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FBD2" w14:textId="24A436CD" w:rsidR="00735210" w:rsidRPr="00904EB5" w:rsidRDefault="00B9280A" w:rsidP="007A6AD7">
      <w:pPr>
        <w:jc w:val="both"/>
        <w:rPr>
          <w:rFonts w:ascii="Arial" w:hAnsi="Arial" w:cs="Arial"/>
          <w:sz w:val="24"/>
          <w:szCs w:val="24"/>
        </w:rPr>
      </w:pPr>
      <w:r w:rsidRPr="00904EB5">
        <w:rPr>
          <w:rFonts w:ascii="Arial" w:hAnsi="Arial" w:cs="Arial"/>
          <w:sz w:val="24"/>
          <w:szCs w:val="24"/>
        </w:rPr>
        <w:t xml:space="preserve">Materia: </w:t>
      </w:r>
      <w:r w:rsidR="000F50B2" w:rsidRPr="00904EB5">
        <w:rPr>
          <w:rFonts w:ascii="Arial" w:hAnsi="Arial" w:cs="Arial"/>
          <w:sz w:val="24"/>
          <w:szCs w:val="24"/>
        </w:rPr>
        <w:t>Quí</w:t>
      </w:r>
      <w:r w:rsidR="00376910" w:rsidRPr="00904EB5">
        <w:rPr>
          <w:rFonts w:ascii="Arial" w:hAnsi="Arial" w:cs="Arial"/>
          <w:sz w:val="24"/>
          <w:szCs w:val="24"/>
        </w:rPr>
        <w:t>mica</w:t>
      </w:r>
    </w:p>
    <w:p w14:paraId="56207ABB" w14:textId="2A9AF8B6" w:rsidR="00B9280A" w:rsidRPr="00904EB5" w:rsidRDefault="00B9280A" w:rsidP="007A6AD7">
      <w:pPr>
        <w:jc w:val="both"/>
        <w:rPr>
          <w:rFonts w:ascii="Arial" w:hAnsi="Arial" w:cs="Arial"/>
          <w:sz w:val="24"/>
          <w:szCs w:val="24"/>
        </w:rPr>
      </w:pPr>
      <w:r w:rsidRPr="00904EB5">
        <w:rPr>
          <w:rFonts w:ascii="Arial" w:hAnsi="Arial" w:cs="Arial"/>
          <w:sz w:val="24"/>
          <w:szCs w:val="24"/>
        </w:rPr>
        <w:t xml:space="preserve">Curso: </w:t>
      </w:r>
      <w:r w:rsidR="007A6AD7" w:rsidRPr="00904EB5">
        <w:rPr>
          <w:rFonts w:ascii="Arial" w:hAnsi="Arial" w:cs="Arial"/>
          <w:sz w:val="24"/>
          <w:szCs w:val="24"/>
        </w:rPr>
        <w:t>3</w:t>
      </w:r>
      <w:r w:rsidR="007536F4" w:rsidRPr="00904EB5">
        <w:rPr>
          <w:rFonts w:ascii="Arial" w:hAnsi="Arial" w:cs="Arial"/>
          <w:sz w:val="24"/>
          <w:szCs w:val="24"/>
        </w:rPr>
        <w:t xml:space="preserve"> Año B</w:t>
      </w:r>
    </w:p>
    <w:p w14:paraId="0D900155" w14:textId="20D73135" w:rsidR="00B9280A" w:rsidRPr="00904EB5" w:rsidRDefault="00B9280A" w:rsidP="007A6AD7">
      <w:pPr>
        <w:jc w:val="both"/>
        <w:rPr>
          <w:rFonts w:ascii="Arial" w:hAnsi="Arial" w:cs="Arial"/>
          <w:sz w:val="24"/>
          <w:szCs w:val="24"/>
        </w:rPr>
      </w:pPr>
      <w:r w:rsidRPr="00904EB5">
        <w:rPr>
          <w:rFonts w:ascii="Arial" w:hAnsi="Arial" w:cs="Arial"/>
          <w:sz w:val="24"/>
          <w:szCs w:val="24"/>
        </w:rPr>
        <w:t xml:space="preserve">Docente: </w:t>
      </w:r>
      <w:r w:rsidR="00376910" w:rsidRPr="00904EB5">
        <w:rPr>
          <w:rFonts w:ascii="Arial" w:hAnsi="Arial" w:cs="Arial"/>
          <w:sz w:val="24"/>
          <w:szCs w:val="24"/>
        </w:rPr>
        <w:t>Navarro Micaela Yanina</w:t>
      </w:r>
    </w:p>
    <w:p w14:paraId="19194901" w14:textId="329F5192" w:rsidR="009C0A7A" w:rsidRDefault="000F50B2" w:rsidP="007A6AD7">
      <w:pPr>
        <w:jc w:val="center"/>
        <w:rPr>
          <w:rFonts w:ascii="Arial" w:hAnsi="Arial" w:cs="Arial"/>
          <w:b/>
          <w:bCs/>
          <w:sz w:val="24"/>
          <w:szCs w:val="24"/>
          <w:u w:val="single"/>
        </w:rPr>
      </w:pPr>
      <w:r>
        <w:rPr>
          <w:rFonts w:ascii="Arial" w:hAnsi="Arial" w:cs="Arial"/>
          <w:b/>
          <w:bCs/>
          <w:sz w:val="24"/>
          <w:szCs w:val="24"/>
          <w:u w:val="single"/>
        </w:rPr>
        <w:t>TRABAJO PRÁCTICO N°3</w:t>
      </w:r>
    </w:p>
    <w:p w14:paraId="20E61B21" w14:textId="5EF9DFFA" w:rsidR="000312AA" w:rsidRDefault="000F50B2" w:rsidP="000F50B2">
      <w:pPr>
        <w:rPr>
          <w:rFonts w:ascii="Arial" w:hAnsi="Arial" w:cs="Arial"/>
          <w:sz w:val="24"/>
          <w:szCs w:val="24"/>
        </w:rPr>
      </w:pPr>
      <w:r>
        <w:rPr>
          <w:rFonts w:ascii="Arial" w:hAnsi="Arial" w:cs="Arial"/>
          <w:sz w:val="24"/>
          <w:szCs w:val="24"/>
        </w:rPr>
        <w:t>El siguiente trabajo práctico será de diagnóstico. La idea está en responder sin el material bibliográfico</w:t>
      </w:r>
      <w:r>
        <w:rPr>
          <w:rFonts w:ascii="Arial" w:hAnsi="Arial" w:cs="Arial"/>
          <w:sz w:val="24"/>
          <w:szCs w:val="24"/>
        </w:rPr>
        <w:t>.</w:t>
      </w:r>
    </w:p>
    <w:p w14:paraId="7B2F41BD" w14:textId="77777777" w:rsidR="000F50B2" w:rsidRDefault="000F50B2" w:rsidP="000F50B2">
      <w:pPr>
        <w:rPr>
          <w:rFonts w:ascii="Arial" w:hAnsi="Arial" w:cs="Arial"/>
          <w:sz w:val="24"/>
          <w:szCs w:val="24"/>
        </w:rPr>
      </w:pPr>
    </w:p>
    <w:p w14:paraId="33125E73" w14:textId="621D0319" w:rsidR="000F50B2" w:rsidRPr="00904EB5" w:rsidRDefault="000F50B2" w:rsidP="000F50B2">
      <w:pPr>
        <w:rPr>
          <w:rFonts w:ascii="Arial" w:hAnsi="Arial" w:cs="Arial"/>
          <w:color w:val="2F5496" w:themeColor="accent1" w:themeShade="BF"/>
          <w:sz w:val="24"/>
          <w:szCs w:val="24"/>
          <w:u w:val="single"/>
        </w:rPr>
      </w:pPr>
      <w:r w:rsidRPr="00904EB5">
        <w:rPr>
          <w:rFonts w:ascii="Arial" w:hAnsi="Arial" w:cs="Arial"/>
          <w:color w:val="2F5496" w:themeColor="accent1" w:themeShade="BF"/>
          <w:sz w:val="24"/>
          <w:szCs w:val="24"/>
          <w:u w:val="single"/>
        </w:rPr>
        <w:t>Actividades</w:t>
      </w:r>
    </w:p>
    <w:p w14:paraId="1ED55957" w14:textId="74A2F372" w:rsidR="000F50B2" w:rsidRPr="000F50B2" w:rsidRDefault="000F50B2" w:rsidP="000F50B2">
      <w:pPr>
        <w:pStyle w:val="Prrafodelista"/>
        <w:numPr>
          <w:ilvl w:val="0"/>
          <w:numId w:val="43"/>
        </w:numPr>
        <w:rPr>
          <w:rFonts w:ascii="Arial" w:hAnsi="Arial" w:cs="Arial"/>
          <w:sz w:val="24"/>
          <w:szCs w:val="24"/>
        </w:rPr>
      </w:pPr>
      <w:r>
        <w:rPr>
          <w:rFonts w:ascii="Arial" w:hAnsi="Arial" w:cs="Arial"/>
          <w:sz w:val="24"/>
          <w:szCs w:val="24"/>
        </w:rPr>
        <w:t>Leer el siguiente texto y responder:</w:t>
      </w:r>
    </w:p>
    <w:p w14:paraId="1CA3C1D0" w14:textId="77777777" w:rsidR="000F50B2" w:rsidRPr="000F50B2" w:rsidRDefault="000F50B2" w:rsidP="000F50B2">
      <w:pPr>
        <w:pStyle w:val="NormalWeb"/>
        <w:rPr>
          <w:rFonts w:ascii="Arial" w:hAnsi="Arial" w:cs="Arial"/>
          <w:sz w:val="22"/>
          <w:szCs w:val="22"/>
        </w:rPr>
      </w:pPr>
      <w:r w:rsidRPr="000F50B2">
        <w:rPr>
          <w:rFonts w:ascii="Arial" w:hAnsi="Arial" w:cs="Arial"/>
          <w:sz w:val="22"/>
          <w:szCs w:val="22"/>
        </w:rPr>
        <w:t xml:space="preserve">Las </w:t>
      </w:r>
      <w:r w:rsidRPr="000F50B2">
        <w:rPr>
          <w:rStyle w:val="Textoennegrita"/>
          <w:rFonts w:ascii="Arial" w:hAnsi="Arial" w:cs="Arial"/>
          <w:sz w:val="22"/>
          <w:szCs w:val="22"/>
        </w:rPr>
        <w:t>reacciones químicas</w:t>
      </w:r>
      <w:r w:rsidRPr="000F50B2">
        <w:rPr>
          <w:rFonts w:ascii="Arial" w:hAnsi="Arial" w:cs="Arial"/>
          <w:sz w:val="22"/>
          <w:szCs w:val="22"/>
        </w:rPr>
        <w:t xml:space="preserve"> son procesos en los que unas sustancias se transforman en otras diferentes. Durante una reacción química, los átomos que forman las sustancias se reorganizan para formar nuevos compuestos con propiedades distintas. Estas transformaciones ocurren constantemente en la naturaleza y en la vida cotidiana, por ejemplo cuando cocinamos, cuando se oxida un metal o cuando se quema un combustible.</w:t>
      </w:r>
    </w:p>
    <w:p w14:paraId="514F18A9" w14:textId="77777777" w:rsidR="000F50B2" w:rsidRPr="000F50B2" w:rsidRDefault="000F50B2" w:rsidP="000F50B2">
      <w:pPr>
        <w:pStyle w:val="NormalWeb"/>
        <w:rPr>
          <w:rFonts w:ascii="Arial" w:hAnsi="Arial" w:cs="Arial"/>
          <w:sz w:val="22"/>
          <w:szCs w:val="22"/>
        </w:rPr>
      </w:pPr>
      <w:r w:rsidRPr="000F50B2">
        <w:rPr>
          <w:rFonts w:ascii="Arial" w:hAnsi="Arial" w:cs="Arial"/>
          <w:sz w:val="22"/>
          <w:szCs w:val="22"/>
        </w:rPr>
        <w:t xml:space="preserve">Un tipo de reacción química es la </w:t>
      </w:r>
      <w:r w:rsidRPr="000F50B2">
        <w:rPr>
          <w:rStyle w:val="Textoennegrita"/>
          <w:rFonts w:ascii="Arial" w:hAnsi="Arial" w:cs="Arial"/>
          <w:sz w:val="22"/>
          <w:szCs w:val="22"/>
        </w:rPr>
        <w:t>reacción de combustión</w:t>
      </w:r>
      <w:r w:rsidRPr="000F50B2">
        <w:rPr>
          <w:rFonts w:ascii="Arial" w:hAnsi="Arial" w:cs="Arial"/>
          <w:sz w:val="22"/>
          <w:szCs w:val="22"/>
        </w:rPr>
        <w:t>. Esta ocurre cuando una sustancia, llamada combustible, reacciona con el oxígeno del aire y libera energía en forma de calor y luz. Un ejemplo común es cuando se quema madera o gas para cocinar. En estas reacciones generalmente se producen sustancias como dióxido de carbono y vapor de agua.</w:t>
      </w:r>
    </w:p>
    <w:p w14:paraId="6271EBE7" w14:textId="77777777" w:rsidR="000F50B2" w:rsidRPr="000F50B2" w:rsidRDefault="000F50B2" w:rsidP="000F50B2">
      <w:pPr>
        <w:pStyle w:val="NormalWeb"/>
        <w:rPr>
          <w:rFonts w:ascii="Arial" w:hAnsi="Arial" w:cs="Arial"/>
          <w:sz w:val="22"/>
          <w:szCs w:val="22"/>
        </w:rPr>
      </w:pPr>
      <w:r w:rsidRPr="000F50B2">
        <w:rPr>
          <w:rFonts w:ascii="Arial" w:hAnsi="Arial" w:cs="Arial"/>
          <w:sz w:val="22"/>
          <w:szCs w:val="22"/>
        </w:rPr>
        <w:t xml:space="preserve">Otro tipo de reacción es la </w:t>
      </w:r>
      <w:r w:rsidRPr="000F50B2">
        <w:rPr>
          <w:rStyle w:val="Textoennegrita"/>
          <w:rFonts w:ascii="Arial" w:hAnsi="Arial" w:cs="Arial"/>
          <w:sz w:val="22"/>
          <w:szCs w:val="22"/>
        </w:rPr>
        <w:t>reacción de sustitución o desplazamiento</w:t>
      </w:r>
      <w:r w:rsidRPr="000F50B2">
        <w:rPr>
          <w:rFonts w:ascii="Arial" w:hAnsi="Arial" w:cs="Arial"/>
          <w:sz w:val="22"/>
          <w:szCs w:val="22"/>
        </w:rPr>
        <w:t>, en la que un elemento reemplaza a otro dentro de un compuesto. Esto sucede cuando un elemento tiene mayor capacidad de reaccionar que el que se encuentra en el compuesto. Por ejemplo, cuando un metal reacciona con una solución que contiene otro metal, puede desplazarlo y ocupar su lugar en el compuesto.</w:t>
      </w:r>
    </w:p>
    <w:p w14:paraId="4773D4F5" w14:textId="77777777" w:rsidR="000F50B2" w:rsidRPr="000F50B2" w:rsidRDefault="000F50B2" w:rsidP="000F50B2">
      <w:pPr>
        <w:pStyle w:val="NormalWeb"/>
        <w:rPr>
          <w:rFonts w:ascii="Arial" w:hAnsi="Arial" w:cs="Arial"/>
          <w:sz w:val="22"/>
          <w:szCs w:val="22"/>
        </w:rPr>
      </w:pPr>
      <w:r w:rsidRPr="000F50B2">
        <w:rPr>
          <w:rFonts w:ascii="Arial" w:hAnsi="Arial" w:cs="Arial"/>
          <w:sz w:val="22"/>
          <w:szCs w:val="22"/>
        </w:rPr>
        <w:t xml:space="preserve">Para comprender mejor cómo ocurren las reacciones químicas, es importante conocer la </w:t>
      </w:r>
      <w:r w:rsidRPr="000F50B2">
        <w:rPr>
          <w:rStyle w:val="Textoennegrita"/>
          <w:rFonts w:ascii="Arial" w:hAnsi="Arial" w:cs="Arial"/>
          <w:sz w:val="22"/>
          <w:szCs w:val="22"/>
        </w:rPr>
        <w:t xml:space="preserve">teoría atómica propuesta por </w:t>
      </w:r>
      <w:r w:rsidRPr="000F50B2">
        <w:rPr>
          <w:rStyle w:val="whitespace-normal"/>
          <w:rFonts w:ascii="Arial" w:hAnsi="Arial" w:cs="Arial"/>
          <w:b/>
          <w:bCs/>
          <w:sz w:val="22"/>
          <w:szCs w:val="22"/>
        </w:rPr>
        <w:t>John Dalton</w:t>
      </w:r>
      <w:r w:rsidRPr="000F50B2">
        <w:rPr>
          <w:rFonts w:ascii="Arial" w:hAnsi="Arial" w:cs="Arial"/>
          <w:sz w:val="22"/>
          <w:szCs w:val="22"/>
        </w:rPr>
        <w:t xml:space="preserve"> a comienzos del siglo XIX. Dalton propuso que toda la materia está formada por partículas muy pequeñas llamadas átomos. Según su teoría, los átomos de un mismo elemento son iguales entre sí y diferentes de los de otros elementos. Además, durante una reacción química los átomos no se crean ni se destruyen, sino que simplemente se reorganizan para formar nuevas sustancias.</w:t>
      </w:r>
    </w:p>
    <w:p w14:paraId="41BDA541" w14:textId="77777777" w:rsidR="000F50B2" w:rsidRPr="000F50B2" w:rsidRDefault="000F50B2" w:rsidP="000F50B2">
      <w:pPr>
        <w:pStyle w:val="NormalWeb"/>
        <w:rPr>
          <w:rFonts w:ascii="Arial" w:hAnsi="Arial" w:cs="Arial"/>
          <w:sz w:val="22"/>
          <w:szCs w:val="22"/>
        </w:rPr>
      </w:pPr>
      <w:r w:rsidRPr="000F50B2">
        <w:rPr>
          <w:rFonts w:ascii="Arial" w:hAnsi="Arial" w:cs="Arial"/>
          <w:sz w:val="22"/>
          <w:szCs w:val="22"/>
        </w:rPr>
        <w:t>Esta teoría fue muy importante para el desarrollo de la química, ya que permitió explicar cómo y por qué ocurren las reacciones químicas que observamos en nuestro entorno.</w:t>
      </w:r>
    </w:p>
    <w:p w14:paraId="05F67887" w14:textId="6ABCAFDD" w:rsidR="000F50B2" w:rsidRPr="000F50B2" w:rsidRDefault="000F50B2" w:rsidP="000F50B2">
      <w:pPr>
        <w:pStyle w:val="NormalWeb"/>
        <w:numPr>
          <w:ilvl w:val="0"/>
          <w:numId w:val="44"/>
        </w:numPr>
        <w:rPr>
          <w:rFonts w:ascii="Arial" w:hAnsi="Arial" w:cs="Arial"/>
          <w:sz w:val="22"/>
          <w:szCs w:val="22"/>
        </w:rPr>
      </w:pPr>
      <w:r w:rsidRPr="000F50B2">
        <w:rPr>
          <w:rStyle w:val="Textoennegrita"/>
          <w:rFonts w:ascii="Arial" w:hAnsi="Arial" w:cs="Arial"/>
          <w:sz w:val="22"/>
          <w:szCs w:val="22"/>
        </w:rPr>
        <w:t>I</w:t>
      </w:r>
      <w:r w:rsidRPr="000F50B2">
        <w:rPr>
          <w:rStyle w:val="Textoennegrita"/>
          <w:rFonts w:ascii="Arial" w:hAnsi="Arial" w:cs="Arial"/>
          <w:sz w:val="22"/>
          <w:szCs w:val="22"/>
        </w:rPr>
        <w:t>dentifiquen en el texto</w:t>
      </w:r>
      <w:r w:rsidRPr="000F50B2">
        <w:rPr>
          <w:rFonts w:ascii="Arial" w:hAnsi="Arial" w:cs="Arial"/>
          <w:sz w:val="22"/>
          <w:szCs w:val="22"/>
        </w:rPr>
        <w:t>:</w:t>
      </w:r>
    </w:p>
    <w:p w14:paraId="5B7A8039" w14:textId="77777777" w:rsidR="000F50B2" w:rsidRPr="000F50B2" w:rsidRDefault="000F50B2" w:rsidP="000F50B2">
      <w:pPr>
        <w:pStyle w:val="NormalWeb"/>
        <w:numPr>
          <w:ilvl w:val="0"/>
          <w:numId w:val="40"/>
        </w:numPr>
        <w:rPr>
          <w:rFonts w:ascii="Arial" w:hAnsi="Arial" w:cs="Arial"/>
          <w:sz w:val="22"/>
          <w:szCs w:val="22"/>
        </w:rPr>
      </w:pPr>
      <w:r w:rsidRPr="000F50B2">
        <w:rPr>
          <w:rFonts w:ascii="Arial" w:hAnsi="Arial" w:cs="Arial"/>
          <w:sz w:val="22"/>
          <w:szCs w:val="22"/>
        </w:rPr>
        <w:t>qué es una reacción química</w:t>
      </w:r>
    </w:p>
    <w:p w14:paraId="0595F8DB" w14:textId="77777777" w:rsidR="000F50B2" w:rsidRPr="000F50B2" w:rsidRDefault="000F50B2" w:rsidP="000F50B2">
      <w:pPr>
        <w:pStyle w:val="NormalWeb"/>
        <w:numPr>
          <w:ilvl w:val="0"/>
          <w:numId w:val="40"/>
        </w:numPr>
        <w:rPr>
          <w:rFonts w:ascii="Arial" w:hAnsi="Arial" w:cs="Arial"/>
          <w:sz w:val="22"/>
          <w:szCs w:val="22"/>
        </w:rPr>
      </w:pPr>
      <w:r w:rsidRPr="000F50B2">
        <w:rPr>
          <w:rFonts w:ascii="Arial" w:hAnsi="Arial" w:cs="Arial"/>
          <w:sz w:val="22"/>
          <w:szCs w:val="22"/>
        </w:rPr>
        <w:t>qué es combustión</w:t>
      </w:r>
    </w:p>
    <w:p w14:paraId="65789D7B" w14:textId="77777777" w:rsidR="000F50B2" w:rsidRPr="000F50B2" w:rsidRDefault="000F50B2" w:rsidP="000F50B2">
      <w:pPr>
        <w:pStyle w:val="NormalWeb"/>
        <w:numPr>
          <w:ilvl w:val="0"/>
          <w:numId w:val="40"/>
        </w:numPr>
        <w:rPr>
          <w:rFonts w:ascii="Arial" w:hAnsi="Arial" w:cs="Arial"/>
          <w:sz w:val="22"/>
          <w:szCs w:val="22"/>
        </w:rPr>
      </w:pPr>
      <w:r w:rsidRPr="000F50B2">
        <w:rPr>
          <w:rFonts w:ascii="Arial" w:hAnsi="Arial" w:cs="Arial"/>
          <w:sz w:val="22"/>
          <w:szCs w:val="22"/>
        </w:rPr>
        <w:t>qué es sustitución</w:t>
      </w:r>
    </w:p>
    <w:p w14:paraId="79D4F948" w14:textId="3090967E" w:rsidR="000F50B2" w:rsidRDefault="000F50B2" w:rsidP="000F50B2">
      <w:pPr>
        <w:pStyle w:val="NormalWeb"/>
        <w:numPr>
          <w:ilvl w:val="0"/>
          <w:numId w:val="40"/>
        </w:numPr>
        <w:rPr>
          <w:rFonts w:ascii="Arial" w:hAnsi="Arial" w:cs="Arial"/>
          <w:sz w:val="22"/>
          <w:szCs w:val="22"/>
        </w:rPr>
      </w:pPr>
      <w:r w:rsidRPr="000F50B2">
        <w:rPr>
          <w:rFonts w:ascii="Arial" w:hAnsi="Arial" w:cs="Arial"/>
          <w:sz w:val="22"/>
          <w:szCs w:val="22"/>
        </w:rPr>
        <w:t>y las ideas pri</w:t>
      </w:r>
      <w:r>
        <w:rPr>
          <w:rFonts w:ascii="Arial" w:hAnsi="Arial" w:cs="Arial"/>
          <w:sz w:val="22"/>
          <w:szCs w:val="22"/>
        </w:rPr>
        <w:t>ncipales de la teoría de Dalton</w:t>
      </w:r>
      <w:r w:rsidRPr="000F50B2">
        <w:rPr>
          <w:rFonts w:ascii="Arial" w:hAnsi="Arial" w:cs="Arial"/>
          <w:sz w:val="22"/>
          <w:szCs w:val="22"/>
        </w:rPr>
        <w:t>.</w:t>
      </w:r>
    </w:p>
    <w:p w14:paraId="35EA27DB" w14:textId="77777777" w:rsidR="000F50B2" w:rsidRDefault="000F50B2" w:rsidP="000F50B2">
      <w:pPr>
        <w:pStyle w:val="NormalWeb"/>
        <w:rPr>
          <w:rFonts w:ascii="Arial" w:hAnsi="Arial" w:cs="Arial"/>
          <w:sz w:val="22"/>
          <w:szCs w:val="22"/>
        </w:rPr>
      </w:pPr>
    </w:p>
    <w:p w14:paraId="7307CC5B" w14:textId="77777777" w:rsidR="000F50B2" w:rsidRPr="000F50B2" w:rsidRDefault="000F50B2" w:rsidP="000F50B2">
      <w:pPr>
        <w:pStyle w:val="NormalWeb"/>
        <w:rPr>
          <w:rFonts w:ascii="Arial" w:hAnsi="Arial" w:cs="Arial"/>
          <w:sz w:val="22"/>
          <w:szCs w:val="22"/>
        </w:rPr>
      </w:pPr>
    </w:p>
    <w:p w14:paraId="24602E69" w14:textId="51E708A5" w:rsidR="000F50B2" w:rsidRPr="00904EB5" w:rsidRDefault="000F50B2" w:rsidP="00904EB5">
      <w:pPr>
        <w:pStyle w:val="Ttulo3"/>
        <w:numPr>
          <w:ilvl w:val="0"/>
          <w:numId w:val="43"/>
        </w:numPr>
        <w:rPr>
          <w:rFonts w:ascii="Arial" w:hAnsi="Arial" w:cs="Arial"/>
          <w:b w:val="0"/>
        </w:rPr>
      </w:pPr>
      <w:r w:rsidRPr="00904EB5">
        <w:rPr>
          <w:rFonts w:ascii="Arial" w:hAnsi="Arial" w:cs="Arial"/>
          <w:b w:val="0"/>
        </w:rPr>
        <w:lastRenderedPageBreak/>
        <w:t>Actividad: Comprensión del texto</w:t>
      </w:r>
    </w:p>
    <w:p w14:paraId="73B7BC9F"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¿Qué son las </w:t>
      </w:r>
      <w:r w:rsidRPr="00904EB5">
        <w:rPr>
          <w:rStyle w:val="Textoennegrita"/>
          <w:rFonts w:ascii="Arial" w:hAnsi="Arial" w:cs="Arial"/>
          <w:b w:val="0"/>
          <w:sz w:val="22"/>
          <w:szCs w:val="22"/>
        </w:rPr>
        <w:t>reacciones químicas</w:t>
      </w:r>
      <w:r w:rsidRPr="00904EB5">
        <w:rPr>
          <w:rFonts w:ascii="Arial" w:hAnsi="Arial" w:cs="Arial"/>
          <w:sz w:val="22"/>
          <w:szCs w:val="22"/>
        </w:rPr>
        <w:t>? Explica con tus palabras según el texto.</w:t>
      </w:r>
    </w:p>
    <w:p w14:paraId="6BB5F643"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Nombra </w:t>
      </w:r>
      <w:r w:rsidRPr="00904EB5">
        <w:rPr>
          <w:rStyle w:val="Textoennegrita"/>
          <w:rFonts w:ascii="Arial" w:hAnsi="Arial" w:cs="Arial"/>
          <w:b w:val="0"/>
          <w:sz w:val="22"/>
          <w:szCs w:val="22"/>
        </w:rPr>
        <w:t>un ejemplo de reacción química</w:t>
      </w:r>
      <w:r w:rsidRPr="00904EB5">
        <w:rPr>
          <w:rFonts w:ascii="Arial" w:hAnsi="Arial" w:cs="Arial"/>
          <w:sz w:val="22"/>
          <w:szCs w:val="22"/>
        </w:rPr>
        <w:t xml:space="preserve"> que aparezca en el texto.</w:t>
      </w:r>
    </w:p>
    <w:p w14:paraId="57DE998F"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¿Qué ocurre en una </w:t>
      </w:r>
      <w:r w:rsidRPr="00904EB5">
        <w:rPr>
          <w:rStyle w:val="Textoennegrita"/>
          <w:rFonts w:ascii="Arial" w:hAnsi="Arial" w:cs="Arial"/>
          <w:b w:val="0"/>
          <w:sz w:val="22"/>
          <w:szCs w:val="22"/>
        </w:rPr>
        <w:t>reacción de combustión</w:t>
      </w:r>
      <w:r w:rsidRPr="00904EB5">
        <w:rPr>
          <w:rFonts w:ascii="Arial" w:hAnsi="Arial" w:cs="Arial"/>
          <w:sz w:val="22"/>
          <w:szCs w:val="22"/>
        </w:rPr>
        <w:t>?</w:t>
      </w:r>
    </w:p>
    <w:p w14:paraId="7E0899D3"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Menciona </w:t>
      </w:r>
      <w:r w:rsidRPr="00904EB5">
        <w:rPr>
          <w:rStyle w:val="Textoennegrita"/>
          <w:rFonts w:ascii="Arial" w:hAnsi="Arial" w:cs="Arial"/>
          <w:b w:val="0"/>
          <w:sz w:val="22"/>
          <w:szCs w:val="22"/>
        </w:rPr>
        <w:t>un ejemplo de combustión</w:t>
      </w:r>
      <w:r w:rsidRPr="00904EB5">
        <w:rPr>
          <w:rFonts w:ascii="Arial" w:hAnsi="Arial" w:cs="Arial"/>
          <w:sz w:val="22"/>
          <w:szCs w:val="22"/>
        </w:rPr>
        <w:t xml:space="preserve"> de la vida cotidiana.</w:t>
      </w:r>
    </w:p>
    <w:p w14:paraId="2D65AE9B"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¿Qué es una </w:t>
      </w:r>
      <w:r w:rsidRPr="00904EB5">
        <w:rPr>
          <w:rStyle w:val="Textoennegrita"/>
          <w:rFonts w:ascii="Arial" w:hAnsi="Arial" w:cs="Arial"/>
          <w:b w:val="0"/>
          <w:sz w:val="22"/>
          <w:szCs w:val="22"/>
        </w:rPr>
        <w:t>reacción de sustitución o desplazamiento</w:t>
      </w:r>
      <w:r w:rsidRPr="00904EB5">
        <w:rPr>
          <w:rFonts w:ascii="Arial" w:hAnsi="Arial" w:cs="Arial"/>
          <w:sz w:val="22"/>
          <w:szCs w:val="22"/>
        </w:rPr>
        <w:t>?</w:t>
      </w:r>
    </w:p>
    <w:p w14:paraId="50820837"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¿Quién fue </w:t>
      </w:r>
      <w:r w:rsidRPr="00904EB5">
        <w:rPr>
          <w:rStyle w:val="whitespace-normal"/>
          <w:rFonts w:ascii="Arial" w:hAnsi="Arial" w:cs="Arial"/>
          <w:sz w:val="22"/>
          <w:szCs w:val="22"/>
        </w:rPr>
        <w:t>John Dalton</w:t>
      </w:r>
      <w:r w:rsidRPr="00904EB5">
        <w:rPr>
          <w:rFonts w:ascii="Arial" w:hAnsi="Arial" w:cs="Arial"/>
          <w:sz w:val="22"/>
          <w:szCs w:val="22"/>
        </w:rPr>
        <w:t>?</w:t>
      </w:r>
    </w:p>
    <w:p w14:paraId="1E777E69" w14:textId="77777777" w:rsid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Según la </w:t>
      </w:r>
      <w:r w:rsidRPr="00904EB5">
        <w:rPr>
          <w:rStyle w:val="Textoennegrita"/>
          <w:rFonts w:ascii="Arial" w:hAnsi="Arial" w:cs="Arial"/>
          <w:b w:val="0"/>
          <w:sz w:val="22"/>
          <w:szCs w:val="22"/>
        </w:rPr>
        <w:t>teoría atómica de Dalton</w:t>
      </w:r>
      <w:r w:rsidRPr="00904EB5">
        <w:rPr>
          <w:rFonts w:ascii="Arial" w:hAnsi="Arial" w:cs="Arial"/>
          <w:sz w:val="22"/>
          <w:szCs w:val="22"/>
        </w:rPr>
        <w:t>, ¿de qué está formada toda la materia?</w:t>
      </w:r>
    </w:p>
    <w:p w14:paraId="6E0285B0" w14:textId="69393ED6" w:rsidR="000F50B2" w:rsidRPr="00904EB5" w:rsidRDefault="000F50B2" w:rsidP="00904EB5">
      <w:pPr>
        <w:pStyle w:val="NormalWeb"/>
        <w:numPr>
          <w:ilvl w:val="2"/>
          <w:numId w:val="40"/>
        </w:numPr>
        <w:rPr>
          <w:rFonts w:ascii="Arial" w:hAnsi="Arial" w:cs="Arial"/>
          <w:sz w:val="22"/>
          <w:szCs w:val="22"/>
        </w:rPr>
      </w:pPr>
      <w:r w:rsidRPr="00904EB5">
        <w:rPr>
          <w:rFonts w:ascii="Arial" w:hAnsi="Arial" w:cs="Arial"/>
          <w:sz w:val="22"/>
          <w:szCs w:val="22"/>
        </w:rPr>
        <w:t xml:space="preserve">¿Qué sucede con los </w:t>
      </w:r>
      <w:r w:rsidRPr="00904EB5">
        <w:rPr>
          <w:rStyle w:val="Textoennegrita"/>
          <w:rFonts w:ascii="Arial" w:hAnsi="Arial" w:cs="Arial"/>
          <w:b w:val="0"/>
          <w:sz w:val="22"/>
          <w:szCs w:val="22"/>
        </w:rPr>
        <w:t>átomos durante una reacción química</w:t>
      </w:r>
      <w:r w:rsidRPr="00904EB5">
        <w:rPr>
          <w:rFonts w:ascii="Arial" w:hAnsi="Arial" w:cs="Arial"/>
          <w:sz w:val="22"/>
          <w:szCs w:val="22"/>
        </w:rPr>
        <w:t>?</w:t>
      </w:r>
    </w:p>
    <w:p w14:paraId="71CFA48D" w14:textId="2631A245" w:rsidR="000F50B2" w:rsidRPr="00904EB5" w:rsidRDefault="00904EB5" w:rsidP="000F50B2">
      <w:pPr>
        <w:pStyle w:val="Ttulo3"/>
        <w:rPr>
          <w:rFonts w:ascii="Arial" w:hAnsi="Arial" w:cs="Arial"/>
          <w:b w:val="0"/>
        </w:rPr>
      </w:pPr>
      <w:r>
        <w:rPr>
          <w:rFonts w:ascii="Arial" w:hAnsi="Arial" w:cs="Arial"/>
          <w:b w:val="0"/>
        </w:rPr>
        <w:t>TAREA PARA LA CASA</w:t>
      </w:r>
      <w:bookmarkStart w:id="0" w:name="_GoBack"/>
      <w:bookmarkEnd w:id="0"/>
    </w:p>
    <w:p w14:paraId="45E8998D" w14:textId="542C7687" w:rsidR="000F50B2" w:rsidRPr="00904EB5" w:rsidRDefault="00904EB5" w:rsidP="000F50B2">
      <w:pPr>
        <w:pStyle w:val="NormalWeb"/>
        <w:rPr>
          <w:rFonts w:ascii="Arial" w:hAnsi="Arial" w:cs="Arial"/>
          <w:color w:val="2F5496" w:themeColor="accent1" w:themeShade="BF"/>
          <w:sz w:val="22"/>
          <w:szCs w:val="22"/>
        </w:rPr>
      </w:pPr>
      <w:r w:rsidRPr="00904EB5">
        <w:rPr>
          <w:rFonts w:ascii="Arial" w:hAnsi="Arial" w:cs="Arial"/>
          <w:color w:val="2F5496" w:themeColor="accent1" w:themeShade="BF"/>
          <w:sz w:val="22"/>
          <w:szCs w:val="22"/>
        </w:rPr>
        <w:t xml:space="preserve">3- </w:t>
      </w:r>
      <w:r w:rsidR="000F50B2" w:rsidRPr="00904EB5">
        <w:rPr>
          <w:rFonts w:ascii="Arial" w:hAnsi="Arial" w:cs="Arial"/>
          <w:color w:val="2F5496" w:themeColor="accent1" w:themeShade="BF"/>
          <w:sz w:val="22"/>
          <w:szCs w:val="22"/>
        </w:rPr>
        <w:t xml:space="preserve">Indica si las siguientes afirmaciones son </w:t>
      </w:r>
      <w:r w:rsidR="000F50B2" w:rsidRPr="00904EB5">
        <w:rPr>
          <w:rStyle w:val="Textoennegrita"/>
          <w:rFonts w:ascii="Arial" w:hAnsi="Arial" w:cs="Arial"/>
          <w:b w:val="0"/>
          <w:color w:val="2F5496" w:themeColor="accent1" w:themeShade="BF"/>
          <w:sz w:val="22"/>
          <w:szCs w:val="22"/>
        </w:rPr>
        <w:t>Verdaderas (V) o Falsas (F)</w:t>
      </w:r>
      <w:r w:rsidR="000F50B2" w:rsidRPr="00904EB5">
        <w:rPr>
          <w:rFonts w:ascii="Arial" w:hAnsi="Arial" w:cs="Arial"/>
          <w:color w:val="2F5496" w:themeColor="accent1" w:themeShade="BF"/>
          <w:sz w:val="22"/>
          <w:szCs w:val="22"/>
        </w:rPr>
        <w:t>:</w:t>
      </w:r>
    </w:p>
    <w:p w14:paraId="07579875" w14:textId="77777777" w:rsidR="000F50B2" w:rsidRPr="00904EB5" w:rsidRDefault="000F50B2" w:rsidP="000F50B2">
      <w:pPr>
        <w:pStyle w:val="NormalWeb"/>
        <w:rPr>
          <w:rFonts w:ascii="Arial" w:hAnsi="Arial" w:cs="Arial"/>
          <w:sz w:val="22"/>
          <w:szCs w:val="22"/>
        </w:rPr>
      </w:pPr>
      <w:r w:rsidRPr="00904EB5">
        <w:rPr>
          <w:rFonts w:ascii="Arial" w:hAnsi="Arial" w:cs="Arial"/>
          <w:sz w:val="22"/>
          <w:szCs w:val="22"/>
        </w:rPr>
        <w:t>a) En una reacción química las sustancias cambian y se forman otras nuevas.</w:t>
      </w:r>
      <w:r w:rsidRPr="00904EB5">
        <w:rPr>
          <w:rFonts w:ascii="Arial" w:hAnsi="Arial" w:cs="Arial"/>
          <w:sz w:val="22"/>
          <w:szCs w:val="22"/>
        </w:rPr>
        <w:br/>
        <w:t>b) En la combustión no interviene el oxígeno.</w:t>
      </w:r>
      <w:r w:rsidRPr="00904EB5">
        <w:rPr>
          <w:rFonts w:ascii="Arial" w:hAnsi="Arial" w:cs="Arial"/>
          <w:sz w:val="22"/>
          <w:szCs w:val="22"/>
        </w:rPr>
        <w:br/>
        <w:t>c) En una reacción de sustitución un elemento reemplaza a otro en un compuesto.</w:t>
      </w:r>
      <w:r w:rsidRPr="00904EB5">
        <w:rPr>
          <w:rFonts w:ascii="Arial" w:hAnsi="Arial" w:cs="Arial"/>
          <w:sz w:val="22"/>
          <w:szCs w:val="22"/>
        </w:rPr>
        <w:br/>
        <w:t>d) Según la teoría de Dalton, los átomos se destruyen durante las reacciones químicas.</w:t>
      </w:r>
      <w:r w:rsidRPr="00904EB5">
        <w:rPr>
          <w:rFonts w:ascii="Arial" w:hAnsi="Arial" w:cs="Arial"/>
          <w:sz w:val="22"/>
          <w:szCs w:val="22"/>
        </w:rPr>
        <w:br/>
        <w:t>e) Los átomos de un mismo elemento son iguales entre sí.</w:t>
      </w:r>
    </w:p>
    <w:p w14:paraId="36AE91D2" w14:textId="77777777" w:rsidR="000F50B2" w:rsidRDefault="000F50B2" w:rsidP="000F50B2">
      <w:pPr>
        <w:rPr>
          <w:rFonts w:ascii="Arial" w:hAnsi="Arial" w:cs="Arial"/>
          <w:b/>
          <w:bCs/>
          <w:sz w:val="24"/>
          <w:szCs w:val="24"/>
          <w:u w:val="single"/>
        </w:rPr>
      </w:pPr>
    </w:p>
    <w:sectPr w:rsidR="000F50B2" w:rsidSect="00C91730">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8FD48" w14:textId="77777777" w:rsidR="00E11D5E" w:rsidRDefault="00E11D5E" w:rsidP="003C0D6D">
      <w:pPr>
        <w:spacing w:after="0" w:line="240" w:lineRule="auto"/>
      </w:pPr>
      <w:r>
        <w:separator/>
      </w:r>
    </w:p>
  </w:endnote>
  <w:endnote w:type="continuationSeparator" w:id="0">
    <w:p w14:paraId="6DD95657" w14:textId="77777777" w:rsidR="00E11D5E" w:rsidRDefault="00E11D5E"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85FA" w14:textId="77777777" w:rsidR="00E11D5E" w:rsidRDefault="00E11D5E" w:rsidP="003C0D6D">
      <w:pPr>
        <w:spacing w:after="0" w:line="240" w:lineRule="auto"/>
      </w:pPr>
      <w:r>
        <w:separator/>
      </w:r>
    </w:p>
  </w:footnote>
  <w:footnote w:type="continuationSeparator" w:id="0">
    <w:p w14:paraId="51C36709" w14:textId="77777777" w:rsidR="00E11D5E" w:rsidRDefault="00E11D5E"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3360"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E11D5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E11D5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E11D5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E11D5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3BE"/>
    <w:multiLevelType w:val="hybridMultilevel"/>
    <w:tmpl w:val="9366319C"/>
    <w:lvl w:ilvl="0" w:tplc="53429C6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8121BE"/>
    <w:multiLevelType w:val="hybridMultilevel"/>
    <w:tmpl w:val="6DF02A98"/>
    <w:lvl w:ilvl="0" w:tplc="2C0A0001">
      <w:start w:val="1"/>
      <w:numFmt w:val="bullet"/>
      <w:lvlText w:val=""/>
      <w:lvlJc w:val="left"/>
      <w:pPr>
        <w:ind w:left="810" w:hanging="360"/>
      </w:pPr>
      <w:rPr>
        <w:rFonts w:ascii="Symbol" w:hAnsi="Symbol" w:hint="default"/>
      </w:rPr>
    </w:lvl>
    <w:lvl w:ilvl="1" w:tplc="2C0A0003" w:tentative="1">
      <w:start w:val="1"/>
      <w:numFmt w:val="bullet"/>
      <w:lvlText w:val="o"/>
      <w:lvlJc w:val="left"/>
      <w:pPr>
        <w:ind w:left="1530" w:hanging="360"/>
      </w:pPr>
      <w:rPr>
        <w:rFonts w:ascii="Courier New" w:hAnsi="Courier New" w:cs="Courier New" w:hint="default"/>
      </w:rPr>
    </w:lvl>
    <w:lvl w:ilvl="2" w:tplc="2C0A0005" w:tentative="1">
      <w:start w:val="1"/>
      <w:numFmt w:val="bullet"/>
      <w:lvlText w:val=""/>
      <w:lvlJc w:val="left"/>
      <w:pPr>
        <w:ind w:left="2250" w:hanging="360"/>
      </w:pPr>
      <w:rPr>
        <w:rFonts w:ascii="Wingdings" w:hAnsi="Wingdings" w:hint="default"/>
      </w:rPr>
    </w:lvl>
    <w:lvl w:ilvl="3" w:tplc="2C0A0001" w:tentative="1">
      <w:start w:val="1"/>
      <w:numFmt w:val="bullet"/>
      <w:lvlText w:val=""/>
      <w:lvlJc w:val="left"/>
      <w:pPr>
        <w:ind w:left="2970" w:hanging="360"/>
      </w:pPr>
      <w:rPr>
        <w:rFonts w:ascii="Symbol" w:hAnsi="Symbol" w:hint="default"/>
      </w:rPr>
    </w:lvl>
    <w:lvl w:ilvl="4" w:tplc="2C0A0003" w:tentative="1">
      <w:start w:val="1"/>
      <w:numFmt w:val="bullet"/>
      <w:lvlText w:val="o"/>
      <w:lvlJc w:val="left"/>
      <w:pPr>
        <w:ind w:left="3690" w:hanging="360"/>
      </w:pPr>
      <w:rPr>
        <w:rFonts w:ascii="Courier New" w:hAnsi="Courier New" w:cs="Courier New" w:hint="default"/>
      </w:rPr>
    </w:lvl>
    <w:lvl w:ilvl="5" w:tplc="2C0A0005" w:tentative="1">
      <w:start w:val="1"/>
      <w:numFmt w:val="bullet"/>
      <w:lvlText w:val=""/>
      <w:lvlJc w:val="left"/>
      <w:pPr>
        <w:ind w:left="4410" w:hanging="360"/>
      </w:pPr>
      <w:rPr>
        <w:rFonts w:ascii="Wingdings" w:hAnsi="Wingdings" w:hint="default"/>
      </w:rPr>
    </w:lvl>
    <w:lvl w:ilvl="6" w:tplc="2C0A0001" w:tentative="1">
      <w:start w:val="1"/>
      <w:numFmt w:val="bullet"/>
      <w:lvlText w:val=""/>
      <w:lvlJc w:val="left"/>
      <w:pPr>
        <w:ind w:left="5130" w:hanging="360"/>
      </w:pPr>
      <w:rPr>
        <w:rFonts w:ascii="Symbol" w:hAnsi="Symbol" w:hint="default"/>
      </w:rPr>
    </w:lvl>
    <w:lvl w:ilvl="7" w:tplc="2C0A0003" w:tentative="1">
      <w:start w:val="1"/>
      <w:numFmt w:val="bullet"/>
      <w:lvlText w:val="o"/>
      <w:lvlJc w:val="left"/>
      <w:pPr>
        <w:ind w:left="5850" w:hanging="360"/>
      </w:pPr>
      <w:rPr>
        <w:rFonts w:ascii="Courier New" w:hAnsi="Courier New" w:cs="Courier New" w:hint="default"/>
      </w:rPr>
    </w:lvl>
    <w:lvl w:ilvl="8" w:tplc="2C0A0005" w:tentative="1">
      <w:start w:val="1"/>
      <w:numFmt w:val="bullet"/>
      <w:lvlText w:val=""/>
      <w:lvlJc w:val="left"/>
      <w:pPr>
        <w:ind w:left="6570" w:hanging="360"/>
      </w:pPr>
      <w:rPr>
        <w:rFonts w:ascii="Wingdings" w:hAnsi="Wingdings" w:hint="default"/>
      </w:rPr>
    </w:lvl>
  </w:abstractNum>
  <w:abstractNum w:abstractNumId="2">
    <w:nsid w:val="090F321A"/>
    <w:multiLevelType w:val="hybridMultilevel"/>
    <w:tmpl w:val="A2CC0E94"/>
    <w:lvl w:ilvl="0" w:tplc="8FD8B8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B1B49E0"/>
    <w:multiLevelType w:val="hybridMultilevel"/>
    <w:tmpl w:val="D958B622"/>
    <w:lvl w:ilvl="0" w:tplc="6464CD0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C8D413F"/>
    <w:multiLevelType w:val="hybridMultilevel"/>
    <w:tmpl w:val="C884001A"/>
    <w:lvl w:ilvl="0" w:tplc="212E4AC2">
      <w:start w:val="1"/>
      <w:numFmt w:val="decimal"/>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9C6C37"/>
    <w:multiLevelType w:val="hybridMultilevel"/>
    <w:tmpl w:val="9A1A7FAA"/>
    <w:lvl w:ilvl="0" w:tplc="2CB810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1732E1F"/>
    <w:multiLevelType w:val="hybridMultilevel"/>
    <w:tmpl w:val="DD28C472"/>
    <w:lvl w:ilvl="0" w:tplc="F8823F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AB7811"/>
    <w:multiLevelType w:val="hybridMultilevel"/>
    <w:tmpl w:val="C7826BEA"/>
    <w:lvl w:ilvl="0" w:tplc="2DDA77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3AE1E21"/>
    <w:multiLevelType w:val="hybridMultilevel"/>
    <w:tmpl w:val="30905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41E0215"/>
    <w:multiLevelType w:val="hybridMultilevel"/>
    <w:tmpl w:val="E286AEF4"/>
    <w:lvl w:ilvl="0" w:tplc="BD5C112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14D1439F"/>
    <w:multiLevelType w:val="hybridMultilevel"/>
    <w:tmpl w:val="45E23C9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6EC093B"/>
    <w:multiLevelType w:val="hybridMultilevel"/>
    <w:tmpl w:val="C2C80992"/>
    <w:lvl w:ilvl="0" w:tplc="ED66F5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8674E53"/>
    <w:multiLevelType w:val="hybridMultilevel"/>
    <w:tmpl w:val="CEEA8B5E"/>
    <w:lvl w:ilvl="0" w:tplc="44B430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87D2FC0"/>
    <w:multiLevelType w:val="hybridMultilevel"/>
    <w:tmpl w:val="CAFEE6EE"/>
    <w:lvl w:ilvl="0" w:tplc="6B3AFC3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BA418D8"/>
    <w:multiLevelType w:val="hybridMultilevel"/>
    <w:tmpl w:val="86669B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BDE3E42"/>
    <w:multiLevelType w:val="hybridMultilevel"/>
    <w:tmpl w:val="1E9230B8"/>
    <w:lvl w:ilvl="0" w:tplc="4BD465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12843B1"/>
    <w:multiLevelType w:val="hybridMultilevel"/>
    <w:tmpl w:val="502E8BF6"/>
    <w:lvl w:ilvl="0" w:tplc="10AE481A">
      <w:start w:val="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1A153C9"/>
    <w:multiLevelType w:val="hybridMultilevel"/>
    <w:tmpl w:val="B76E9052"/>
    <w:lvl w:ilvl="0" w:tplc="0E60E1B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1E9286B"/>
    <w:multiLevelType w:val="hybridMultilevel"/>
    <w:tmpl w:val="DBA02DD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22B06DC2"/>
    <w:multiLevelType w:val="hybridMultilevel"/>
    <w:tmpl w:val="E1168A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238C5E2A"/>
    <w:multiLevelType w:val="hybridMultilevel"/>
    <w:tmpl w:val="564026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294E61D3"/>
    <w:multiLevelType w:val="hybridMultilevel"/>
    <w:tmpl w:val="A2D2E0F0"/>
    <w:lvl w:ilvl="0" w:tplc="43DA509A">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2">
    <w:nsid w:val="327E4A52"/>
    <w:multiLevelType w:val="hybridMultilevel"/>
    <w:tmpl w:val="B51C6C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486418A"/>
    <w:multiLevelType w:val="multilevel"/>
    <w:tmpl w:val="006E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3B1DCE"/>
    <w:multiLevelType w:val="hybridMultilevel"/>
    <w:tmpl w:val="E2E63F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EA635A2"/>
    <w:multiLevelType w:val="hybridMultilevel"/>
    <w:tmpl w:val="56127410"/>
    <w:lvl w:ilvl="0" w:tplc="3F284D9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nsid w:val="3ED943D0"/>
    <w:multiLevelType w:val="hybridMultilevel"/>
    <w:tmpl w:val="7818AF14"/>
    <w:lvl w:ilvl="0" w:tplc="2248AD80">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3F7653A7"/>
    <w:multiLevelType w:val="hybridMultilevel"/>
    <w:tmpl w:val="B5CE3B9A"/>
    <w:lvl w:ilvl="0" w:tplc="8FFAEE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B292DB4"/>
    <w:multiLevelType w:val="hybridMultilevel"/>
    <w:tmpl w:val="810635E4"/>
    <w:lvl w:ilvl="0" w:tplc="F6C804C0">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4E264443"/>
    <w:multiLevelType w:val="hybridMultilevel"/>
    <w:tmpl w:val="0D16701A"/>
    <w:lvl w:ilvl="0" w:tplc="A17A740A">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4E3053EB"/>
    <w:multiLevelType w:val="hybridMultilevel"/>
    <w:tmpl w:val="31DE993C"/>
    <w:lvl w:ilvl="0" w:tplc="EAE4D5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0924429"/>
    <w:multiLevelType w:val="multilevel"/>
    <w:tmpl w:val="7A78EB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832B7F"/>
    <w:multiLevelType w:val="hybridMultilevel"/>
    <w:tmpl w:val="A7D880EC"/>
    <w:lvl w:ilvl="0" w:tplc="36386D5A">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4463998"/>
    <w:multiLevelType w:val="hybridMultilevel"/>
    <w:tmpl w:val="D79C1506"/>
    <w:lvl w:ilvl="0" w:tplc="C94E572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54CB495E"/>
    <w:multiLevelType w:val="multilevel"/>
    <w:tmpl w:val="CC60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601E89"/>
    <w:multiLevelType w:val="hybridMultilevel"/>
    <w:tmpl w:val="2F66C2F8"/>
    <w:lvl w:ilvl="0" w:tplc="B34865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58EE58A7"/>
    <w:multiLevelType w:val="hybridMultilevel"/>
    <w:tmpl w:val="ADE0EE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5D821D25"/>
    <w:multiLevelType w:val="hybridMultilevel"/>
    <w:tmpl w:val="2B9EB174"/>
    <w:lvl w:ilvl="0" w:tplc="A8241B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8">
    <w:nsid w:val="5FB27CCC"/>
    <w:multiLevelType w:val="hybridMultilevel"/>
    <w:tmpl w:val="E536FE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73C17AB9"/>
    <w:multiLevelType w:val="hybridMultilevel"/>
    <w:tmpl w:val="643CAAB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790D2FAB"/>
    <w:multiLevelType w:val="hybridMultilevel"/>
    <w:tmpl w:val="5474441A"/>
    <w:lvl w:ilvl="0" w:tplc="CFE620C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1">
    <w:nsid w:val="7ADB7020"/>
    <w:multiLevelType w:val="hybridMultilevel"/>
    <w:tmpl w:val="07884668"/>
    <w:lvl w:ilvl="0" w:tplc="6FEC4FC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2">
    <w:nsid w:val="7E0A0BB3"/>
    <w:multiLevelType w:val="hybridMultilevel"/>
    <w:tmpl w:val="30E2BE72"/>
    <w:lvl w:ilvl="0" w:tplc="911687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27"/>
  </w:num>
  <w:num w:numId="5">
    <w:abstractNumId w:val="35"/>
  </w:num>
  <w:num w:numId="6">
    <w:abstractNumId w:val="25"/>
  </w:num>
  <w:num w:numId="7">
    <w:abstractNumId w:val="26"/>
  </w:num>
  <w:num w:numId="8">
    <w:abstractNumId w:val="30"/>
  </w:num>
  <w:num w:numId="9">
    <w:abstractNumId w:val="33"/>
  </w:num>
  <w:num w:numId="10">
    <w:abstractNumId w:val="37"/>
  </w:num>
  <w:num w:numId="11">
    <w:abstractNumId w:val="16"/>
  </w:num>
  <w:num w:numId="12">
    <w:abstractNumId w:val="10"/>
  </w:num>
  <w:num w:numId="13">
    <w:abstractNumId w:val="17"/>
  </w:num>
  <w:num w:numId="14">
    <w:abstractNumId w:val="13"/>
  </w:num>
  <w:num w:numId="15">
    <w:abstractNumId w:val="3"/>
  </w:num>
  <w:num w:numId="16">
    <w:abstractNumId w:val="36"/>
  </w:num>
  <w:num w:numId="17">
    <w:abstractNumId w:val="5"/>
  </w:num>
  <w:num w:numId="18">
    <w:abstractNumId w:val="39"/>
  </w:num>
  <w:num w:numId="19">
    <w:abstractNumId w:val="24"/>
  </w:num>
  <w:num w:numId="20">
    <w:abstractNumId w:val="4"/>
  </w:num>
  <w:num w:numId="21">
    <w:abstractNumId w:val="22"/>
  </w:num>
  <w:num w:numId="22">
    <w:abstractNumId w:val="32"/>
  </w:num>
  <w:num w:numId="23">
    <w:abstractNumId w:val="9"/>
  </w:num>
  <w:num w:numId="24">
    <w:abstractNumId w:val="0"/>
  </w:num>
  <w:num w:numId="25">
    <w:abstractNumId w:val="6"/>
  </w:num>
  <w:num w:numId="26">
    <w:abstractNumId w:val="28"/>
  </w:num>
  <w:num w:numId="27">
    <w:abstractNumId w:val="42"/>
  </w:num>
  <w:num w:numId="28">
    <w:abstractNumId w:val="20"/>
  </w:num>
  <w:num w:numId="29">
    <w:abstractNumId w:val="11"/>
  </w:num>
  <w:num w:numId="30">
    <w:abstractNumId w:val="40"/>
  </w:num>
  <w:num w:numId="31">
    <w:abstractNumId w:val="38"/>
  </w:num>
  <w:num w:numId="32">
    <w:abstractNumId w:val="8"/>
  </w:num>
  <w:num w:numId="33">
    <w:abstractNumId w:val="21"/>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12"/>
  </w:num>
  <w:num w:numId="39">
    <w:abstractNumId w:val="41"/>
  </w:num>
  <w:num w:numId="40">
    <w:abstractNumId w:val="31"/>
  </w:num>
  <w:num w:numId="41">
    <w:abstractNumId w:val="34"/>
  </w:num>
  <w:num w:numId="42">
    <w:abstractNumId w:val="23"/>
  </w:num>
  <w:num w:numId="43">
    <w:abstractNumId w:val="15"/>
  </w:num>
  <w:num w:numId="4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4766"/>
    <w:rsid w:val="00014392"/>
    <w:rsid w:val="000226A7"/>
    <w:rsid w:val="00027BB7"/>
    <w:rsid w:val="00027EA2"/>
    <w:rsid w:val="000312AA"/>
    <w:rsid w:val="00031D58"/>
    <w:rsid w:val="00031E3B"/>
    <w:rsid w:val="00052DB0"/>
    <w:rsid w:val="00062DD3"/>
    <w:rsid w:val="00063C6B"/>
    <w:rsid w:val="00075C6E"/>
    <w:rsid w:val="000775A3"/>
    <w:rsid w:val="00082DF6"/>
    <w:rsid w:val="00084E81"/>
    <w:rsid w:val="00095D55"/>
    <w:rsid w:val="000A5543"/>
    <w:rsid w:val="000B7549"/>
    <w:rsid w:val="000D2230"/>
    <w:rsid w:val="000D47B1"/>
    <w:rsid w:val="000D7CAD"/>
    <w:rsid w:val="000E4476"/>
    <w:rsid w:val="000E6623"/>
    <w:rsid w:val="000F12E8"/>
    <w:rsid w:val="000F50B2"/>
    <w:rsid w:val="000F62D5"/>
    <w:rsid w:val="000F672B"/>
    <w:rsid w:val="00100821"/>
    <w:rsid w:val="00106106"/>
    <w:rsid w:val="0011646A"/>
    <w:rsid w:val="00117A05"/>
    <w:rsid w:val="00135796"/>
    <w:rsid w:val="00137131"/>
    <w:rsid w:val="00143B11"/>
    <w:rsid w:val="00150BC3"/>
    <w:rsid w:val="0015152C"/>
    <w:rsid w:val="001623DB"/>
    <w:rsid w:val="00166818"/>
    <w:rsid w:val="00171B1E"/>
    <w:rsid w:val="00174394"/>
    <w:rsid w:val="001850A5"/>
    <w:rsid w:val="001940CB"/>
    <w:rsid w:val="0019597C"/>
    <w:rsid w:val="001A14C8"/>
    <w:rsid w:val="001A748C"/>
    <w:rsid w:val="001B0797"/>
    <w:rsid w:val="001B1210"/>
    <w:rsid w:val="001C7E8E"/>
    <w:rsid w:val="001D3D20"/>
    <w:rsid w:val="001D432A"/>
    <w:rsid w:val="001D75F1"/>
    <w:rsid w:val="001E3D70"/>
    <w:rsid w:val="001E6DBD"/>
    <w:rsid w:val="001E7FDE"/>
    <w:rsid w:val="001F05CC"/>
    <w:rsid w:val="001F160B"/>
    <w:rsid w:val="0020245F"/>
    <w:rsid w:val="00204726"/>
    <w:rsid w:val="00220527"/>
    <w:rsid w:val="00224F06"/>
    <w:rsid w:val="00231B71"/>
    <w:rsid w:val="00232563"/>
    <w:rsid w:val="00247BA3"/>
    <w:rsid w:val="002550A3"/>
    <w:rsid w:val="002568FF"/>
    <w:rsid w:val="00271EE6"/>
    <w:rsid w:val="00275108"/>
    <w:rsid w:val="002765CD"/>
    <w:rsid w:val="0028104E"/>
    <w:rsid w:val="0028360D"/>
    <w:rsid w:val="00285759"/>
    <w:rsid w:val="00292A5F"/>
    <w:rsid w:val="00294F0C"/>
    <w:rsid w:val="002A17E3"/>
    <w:rsid w:val="002A4902"/>
    <w:rsid w:val="002A6249"/>
    <w:rsid w:val="002B13DF"/>
    <w:rsid w:val="002C39C7"/>
    <w:rsid w:val="002D5F97"/>
    <w:rsid w:val="002D65C6"/>
    <w:rsid w:val="002D7324"/>
    <w:rsid w:val="002D73E5"/>
    <w:rsid w:val="002D7463"/>
    <w:rsid w:val="002E0CCF"/>
    <w:rsid w:val="002E29D8"/>
    <w:rsid w:val="002F4208"/>
    <w:rsid w:val="00301295"/>
    <w:rsid w:val="00303F4D"/>
    <w:rsid w:val="00307170"/>
    <w:rsid w:val="00315A73"/>
    <w:rsid w:val="00355C3B"/>
    <w:rsid w:val="00361327"/>
    <w:rsid w:val="00362622"/>
    <w:rsid w:val="0036645B"/>
    <w:rsid w:val="00367362"/>
    <w:rsid w:val="00376910"/>
    <w:rsid w:val="003779A4"/>
    <w:rsid w:val="00396A5C"/>
    <w:rsid w:val="003A4471"/>
    <w:rsid w:val="003A44D2"/>
    <w:rsid w:val="003A4EEE"/>
    <w:rsid w:val="003A7B68"/>
    <w:rsid w:val="003B2991"/>
    <w:rsid w:val="003C0D6D"/>
    <w:rsid w:val="003C75CA"/>
    <w:rsid w:val="003D68EB"/>
    <w:rsid w:val="003F05FF"/>
    <w:rsid w:val="003F06DB"/>
    <w:rsid w:val="00406D3C"/>
    <w:rsid w:val="00413C4F"/>
    <w:rsid w:val="00433A81"/>
    <w:rsid w:val="004368EF"/>
    <w:rsid w:val="00446174"/>
    <w:rsid w:val="00451284"/>
    <w:rsid w:val="004616D4"/>
    <w:rsid w:val="00464FD7"/>
    <w:rsid w:val="004734A7"/>
    <w:rsid w:val="00481505"/>
    <w:rsid w:val="004935AA"/>
    <w:rsid w:val="00497D82"/>
    <w:rsid w:val="004A3034"/>
    <w:rsid w:val="004A6BF3"/>
    <w:rsid w:val="004D33B1"/>
    <w:rsid w:val="004E0EA2"/>
    <w:rsid w:val="004E28CB"/>
    <w:rsid w:val="004F1E99"/>
    <w:rsid w:val="004F213B"/>
    <w:rsid w:val="004F5945"/>
    <w:rsid w:val="0050206F"/>
    <w:rsid w:val="00505FE8"/>
    <w:rsid w:val="0051096B"/>
    <w:rsid w:val="005133F6"/>
    <w:rsid w:val="00513D11"/>
    <w:rsid w:val="005159DC"/>
    <w:rsid w:val="00526474"/>
    <w:rsid w:val="00530DED"/>
    <w:rsid w:val="00534A5F"/>
    <w:rsid w:val="00541192"/>
    <w:rsid w:val="0054600A"/>
    <w:rsid w:val="005560EE"/>
    <w:rsid w:val="0055749A"/>
    <w:rsid w:val="00563490"/>
    <w:rsid w:val="00566FEA"/>
    <w:rsid w:val="00577002"/>
    <w:rsid w:val="005770EA"/>
    <w:rsid w:val="00584F4C"/>
    <w:rsid w:val="00591722"/>
    <w:rsid w:val="005B226E"/>
    <w:rsid w:val="005B2721"/>
    <w:rsid w:val="005C0B19"/>
    <w:rsid w:val="005C13D9"/>
    <w:rsid w:val="005C32B7"/>
    <w:rsid w:val="005D4062"/>
    <w:rsid w:val="005D4EE4"/>
    <w:rsid w:val="005D66B1"/>
    <w:rsid w:val="005E47F0"/>
    <w:rsid w:val="005E60E4"/>
    <w:rsid w:val="005E7499"/>
    <w:rsid w:val="005E7BFC"/>
    <w:rsid w:val="005E7DE5"/>
    <w:rsid w:val="00602671"/>
    <w:rsid w:val="00607B2C"/>
    <w:rsid w:val="006143A5"/>
    <w:rsid w:val="0061613E"/>
    <w:rsid w:val="00622136"/>
    <w:rsid w:val="006322AC"/>
    <w:rsid w:val="006425BA"/>
    <w:rsid w:val="0064412C"/>
    <w:rsid w:val="00647581"/>
    <w:rsid w:val="00656CCA"/>
    <w:rsid w:val="0067697B"/>
    <w:rsid w:val="00685941"/>
    <w:rsid w:val="00686FED"/>
    <w:rsid w:val="00687A10"/>
    <w:rsid w:val="006938CF"/>
    <w:rsid w:val="00693DA3"/>
    <w:rsid w:val="006A1036"/>
    <w:rsid w:val="006B1DFC"/>
    <w:rsid w:val="006B23C5"/>
    <w:rsid w:val="006C1E3C"/>
    <w:rsid w:val="006C3FED"/>
    <w:rsid w:val="006C551B"/>
    <w:rsid w:val="006C579D"/>
    <w:rsid w:val="006C6232"/>
    <w:rsid w:val="006E7B80"/>
    <w:rsid w:val="006F06C8"/>
    <w:rsid w:val="006F18E3"/>
    <w:rsid w:val="006F2EED"/>
    <w:rsid w:val="006F608C"/>
    <w:rsid w:val="007018BA"/>
    <w:rsid w:val="00705C7A"/>
    <w:rsid w:val="00706350"/>
    <w:rsid w:val="00707CB3"/>
    <w:rsid w:val="00730243"/>
    <w:rsid w:val="007349C4"/>
    <w:rsid w:val="00735210"/>
    <w:rsid w:val="00743769"/>
    <w:rsid w:val="007457CD"/>
    <w:rsid w:val="00747710"/>
    <w:rsid w:val="0075147B"/>
    <w:rsid w:val="007536F4"/>
    <w:rsid w:val="00764D22"/>
    <w:rsid w:val="00772128"/>
    <w:rsid w:val="00773DCB"/>
    <w:rsid w:val="00794B94"/>
    <w:rsid w:val="007A36A1"/>
    <w:rsid w:val="007A6AD7"/>
    <w:rsid w:val="007C1C32"/>
    <w:rsid w:val="007D114C"/>
    <w:rsid w:val="007D1D7D"/>
    <w:rsid w:val="007D23D9"/>
    <w:rsid w:val="007D5BFD"/>
    <w:rsid w:val="007E386A"/>
    <w:rsid w:val="007E4071"/>
    <w:rsid w:val="007E42CD"/>
    <w:rsid w:val="007F1593"/>
    <w:rsid w:val="007F3245"/>
    <w:rsid w:val="007F3CD7"/>
    <w:rsid w:val="00805773"/>
    <w:rsid w:val="00805D0F"/>
    <w:rsid w:val="00811CAC"/>
    <w:rsid w:val="00814327"/>
    <w:rsid w:val="00814E51"/>
    <w:rsid w:val="00815935"/>
    <w:rsid w:val="00823D11"/>
    <w:rsid w:val="00826AD9"/>
    <w:rsid w:val="00830E9A"/>
    <w:rsid w:val="00832D26"/>
    <w:rsid w:val="008354E3"/>
    <w:rsid w:val="0083770C"/>
    <w:rsid w:val="008476C5"/>
    <w:rsid w:val="00854C7A"/>
    <w:rsid w:val="00861BD6"/>
    <w:rsid w:val="0086589E"/>
    <w:rsid w:val="008658D5"/>
    <w:rsid w:val="008800C8"/>
    <w:rsid w:val="008835CF"/>
    <w:rsid w:val="00896241"/>
    <w:rsid w:val="00897503"/>
    <w:rsid w:val="00897865"/>
    <w:rsid w:val="008A059A"/>
    <w:rsid w:val="008A05A6"/>
    <w:rsid w:val="008A6A2E"/>
    <w:rsid w:val="008B2321"/>
    <w:rsid w:val="008B739E"/>
    <w:rsid w:val="008C43EC"/>
    <w:rsid w:val="008C48D1"/>
    <w:rsid w:val="008C6728"/>
    <w:rsid w:val="008C7B68"/>
    <w:rsid w:val="008D07D4"/>
    <w:rsid w:val="008E1391"/>
    <w:rsid w:val="008E2480"/>
    <w:rsid w:val="008E2540"/>
    <w:rsid w:val="008F0555"/>
    <w:rsid w:val="008F16E1"/>
    <w:rsid w:val="008F4ADA"/>
    <w:rsid w:val="008F6A69"/>
    <w:rsid w:val="008F790D"/>
    <w:rsid w:val="00904EB5"/>
    <w:rsid w:val="00915400"/>
    <w:rsid w:val="00921C90"/>
    <w:rsid w:val="009226CA"/>
    <w:rsid w:val="0092303E"/>
    <w:rsid w:val="009307F6"/>
    <w:rsid w:val="00937AC3"/>
    <w:rsid w:val="00937FBB"/>
    <w:rsid w:val="00945BB2"/>
    <w:rsid w:val="00946EBD"/>
    <w:rsid w:val="00954ECC"/>
    <w:rsid w:val="00976C29"/>
    <w:rsid w:val="00983169"/>
    <w:rsid w:val="00986BB5"/>
    <w:rsid w:val="00986D69"/>
    <w:rsid w:val="00993CFB"/>
    <w:rsid w:val="009A4528"/>
    <w:rsid w:val="009A642D"/>
    <w:rsid w:val="009B0E9E"/>
    <w:rsid w:val="009B614C"/>
    <w:rsid w:val="009B6DD5"/>
    <w:rsid w:val="009C0A7A"/>
    <w:rsid w:val="009C2A70"/>
    <w:rsid w:val="009C6316"/>
    <w:rsid w:val="009D1F0F"/>
    <w:rsid w:val="009D3393"/>
    <w:rsid w:val="009F0992"/>
    <w:rsid w:val="009F2BE5"/>
    <w:rsid w:val="009F4690"/>
    <w:rsid w:val="00A00F59"/>
    <w:rsid w:val="00A015D1"/>
    <w:rsid w:val="00A01991"/>
    <w:rsid w:val="00A104D3"/>
    <w:rsid w:val="00A1236E"/>
    <w:rsid w:val="00A135DB"/>
    <w:rsid w:val="00A1509A"/>
    <w:rsid w:val="00A20F8D"/>
    <w:rsid w:val="00A44DA5"/>
    <w:rsid w:val="00A50CB7"/>
    <w:rsid w:val="00A55BD7"/>
    <w:rsid w:val="00A66C91"/>
    <w:rsid w:val="00A70979"/>
    <w:rsid w:val="00A77F4A"/>
    <w:rsid w:val="00A83A4F"/>
    <w:rsid w:val="00A84796"/>
    <w:rsid w:val="00A87638"/>
    <w:rsid w:val="00A92100"/>
    <w:rsid w:val="00AA2150"/>
    <w:rsid w:val="00AA5169"/>
    <w:rsid w:val="00AB24E7"/>
    <w:rsid w:val="00AC0534"/>
    <w:rsid w:val="00AC2726"/>
    <w:rsid w:val="00AC6F2A"/>
    <w:rsid w:val="00AE0EF4"/>
    <w:rsid w:val="00AF1E74"/>
    <w:rsid w:val="00AF44BC"/>
    <w:rsid w:val="00AF6B6B"/>
    <w:rsid w:val="00B11E53"/>
    <w:rsid w:val="00B12A4F"/>
    <w:rsid w:val="00B12D09"/>
    <w:rsid w:val="00B17A53"/>
    <w:rsid w:val="00B21573"/>
    <w:rsid w:val="00B32EE8"/>
    <w:rsid w:val="00B345E7"/>
    <w:rsid w:val="00B40740"/>
    <w:rsid w:val="00B4127F"/>
    <w:rsid w:val="00B41981"/>
    <w:rsid w:val="00B45892"/>
    <w:rsid w:val="00B5019E"/>
    <w:rsid w:val="00B56184"/>
    <w:rsid w:val="00B561D7"/>
    <w:rsid w:val="00B62F57"/>
    <w:rsid w:val="00B65B87"/>
    <w:rsid w:val="00B7142F"/>
    <w:rsid w:val="00B76962"/>
    <w:rsid w:val="00B84EF5"/>
    <w:rsid w:val="00B9280A"/>
    <w:rsid w:val="00BA16FF"/>
    <w:rsid w:val="00BB1036"/>
    <w:rsid w:val="00BB442C"/>
    <w:rsid w:val="00BB7618"/>
    <w:rsid w:val="00BC1422"/>
    <w:rsid w:val="00BE0950"/>
    <w:rsid w:val="00BE17BC"/>
    <w:rsid w:val="00BF7D48"/>
    <w:rsid w:val="00C05259"/>
    <w:rsid w:val="00C06305"/>
    <w:rsid w:val="00C072F9"/>
    <w:rsid w:val="00C10D0F"/>
    <w:rsid w:val="00C1482B"/>
    <w:rsid w:val="00C20982"/>
    <w:rsid w:val="00C24696"/>
    <w:rsid w:val="00C63531"/>
    <w:rsid w:val="00C72E47"/>
    <w:rsid w:val="00C80315"/>
    <w:rsid w:val="00C90068"/>
    <w:rsid w:val="00C91730"/>
    <w:rsid w:val="00CA1CC9"/>
    <w:rsid w:val="00CA1EFE"/>
    <w:rsid w:val="00CA30D4"/>
    <w:rsid w:val="00CA5A58"/>
    <w:rsid w:val="00CA5A88"/>
    <w:rsid w:val="00CB2815"/>
    <w:rsid w:val="00CB327F"/>
    <w:rsid w:val="00CB7558"/>
    <w:rsid w:val="00CC1340"/>
    <w:rsid w:val="00CC2278"/>
    <w:rsid w:val="00CC61FB"/>
    <w:rsid w:val="00CD0706"/>
    <w:rsid w:val="00CD2EF5"/>
    <w:rsid w:val="00CD5307"/>
    <w:rsid w:val="00CD6CA7"/>
    <w:rsid w:val="00CE1A98"/>
    <w:rsid w:val="00CF27F5"/>
    <w:rsid w:val="00CF285E"/>
    <w:rsid w:val="00CF6ED0"/>
    <w:rsid w:val="00CF79B5"/>
    <w:rsid w:val="00D0306A"/>
    <w:rsid w:val="00D044C2"/>
    <w:rsid w:val="00D23726"/>
    <w:rsid w:val="00D239E2"/>
    <w:rsid w:val="00D241FC"/>
    <w:rsid w:val="00D41535"/>
    <w:rsid w:val="00D44008"/>
    <w:rsid w:val="00D457CD"/>
    <w:rsid w:val="00D53B63"/>
    <w:rsid w:val="00D559DB"/>
    <w:rsid w:val="00D575CD"/>
    <w:rsid w:val="00D634A3"/>
    <w:rsid w:val="00D836CB"/>
    <w:rsid w:val="00D87A13"/>
    <w:rsid w:val="00D91E61"/>
    <w:rsid w:val="00D95F3B"/>
    <w:rsid w:val="00D966D0"/>
    <w:rsid w:val="00DA427B"/>
    <w:rsid w:val="00DA71DA"/>
    <w:rsid w:val="00DB07C7"/>
    <w:rsid w:val="00DB2BC0"/>
    <w:rsid w:val="00DB2CA2"/>
    <w:rsid w:val="00DB7A8E"/>
    <w:rsid w:val="00DC0C1B"/>
    <w:rsid w:val="00DC2580"/>
    <w:rsid w:val="00DC49AF"/>
    <w:rsid w:val="00DE087A"/>
    <w:rsid w:val="00DE1B55"/>
    <w:rsid w:val="00DE1B57"/>
    <w:rsid w:val="00DE326E"/>
    <w:rsid w:val="00DF7141"/>
    <w:rsid w:val="00E039F2"/>
    <w:rsid w:val="00E11D5E"/>
    <w:rsid w:val="00E15592"/>
    <w:rsid w:val="00E15B6C"/>
    <w:rsid w:val="00E16121"/>
    <w:rsid w:val="00E16860"/>
    <w:rsid w:val="00E6060F"/>
    <w:rsid w:val="00E72356"/>
    <w:rsid w:val="00E80955"/>
    <w:rsid w:val="00E86F22"/>
    <w:rsid w:val="00E906E7"/>
    <w:rsid w:val="00E94482"/>
    <w:rsid w:val="00EA354D"/>
    <w:rsid w:val="00EA39A7"/>
    <w:rsid w:val="00EB1BBF"/>
    <w:rsid w:val="00ED7FF5"/>
    <w:rsid w:val="00EE44FD"/>
    <w:rsid w:val="00EF17D2"/>
    <w:rsid w:val="00EF60DE"/>
    <w:rsid w:val="00F053C0"/>
    <w:rsid w:val="00F07572"/>
    <w:rsid w:val="00F2008A"/>
    <w:rsid w:val="00F21625"/>
    <w:rsid w:val="00F22028"/>
    <w:rsid w:val="00F27B50"/>
    <w:rsid w:val="00F34139"/>
    <w:rsid w:val="00F437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C09FB"/>
    <w:rsid w:val="00FC2668"/>
    <w:rsid w:val="00FD5FDC"/>
    <w:rsid w:val="00FD7357"/>
    <w:rsid w:val="00FE30A9"/>
    <w:rsid w:val="00FE77CB"/>
    <w:rsid w:val="00FF30B3"/>
    <w:rsid w:val="00FF3DD1"/>
    <w:rsid w:val="00FF61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0F50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50B2"/>
    <w:rPr>
      <w:b/>
      <w:bCs/>
    </w:rPr>
  </w:style>
  <w:style w:type="character" w:customStyle="1" w:styleId="whitespace-normal">
    <w:name w:val="whitespace-normal"/>
    <w:basedOn w:val="Fuentedeprrafopredeter"/>
    <w:rsid w:val="000F5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table" w:customStyle="1" w:styleId="Tablaconcuadrcula5oscura-nfasis11">
    <w:name w:val="Tabla con cuadrícula 5 oscura - Énfasis 11"/>
    <w:basedOn w:val="Tablanormal"/>
    <w:uiPriority w:val="50"/>
    <w:rsid w:val="001515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6concolores-nfasis21">
    <w:name w:val="Tabla con cuadrícula 6 con colores - Énfasis 21"/>
    <w:basedOn w:val="Tablanormal"/>
    <w:uiPriority w:val="51"/>
    <w:rsid w:val="00E72356"/>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6">
    <w:name w:val="Grid Table 1 Light Accent 6"/>
    <w:basedOn w:val="Tablanormal"/>
    <w:uiPriority w:val="46"/>
    <w:rsid w:val="002A490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concuadrcula5oscura-nfasis111">
    <w:name w:val="Tabla con cuadrícula 5 oscura - Énfasis 111"/>
    <w:basedOn w:val="Tablanormal"/>
    <w:uiPriority w:val="50"/>
    <w:rsid w:val="00FE77CB"/>
    <w:pPr>
      <w:spacing w:after="0" w:line="240" w:lineRule="auto"/>
    </w:pPr>
    <w:rPr>
      <w:rFonts w:eastAsia="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rPr>
        <w:rFonts w:cs="Times New Roman"/>
      </w:rPr>
      <w:tblPr/>
      <w:tcPr>
        <w:shd w:val="clear" w:color="auto" w:fill="B4C6E7" w:themeFill="accent1" w:themeFillTint="66"/>
      </w:tcPr>
    </w:tblStylePr>
    <w:tblStylePr w:type="band1Horz">
      <w:rPr>
        <w:rFonts w:cs="Times New Roman"/>
      </w:rPr>
      <w:tblPr/>
      <w:tcPr>
        <w:shd w:val="clear" w:color="auto" w:fill="B4C6E7" w:themeFill="accent1" w:themeFillTint="66"/>
      </w:tcPr>
    </w:tblStylePr>
  </w:style>
  <w:style w:type="paragraph" w:styleId="NormalWeb">
    <w:name w:val="Normal (Web)"/>
    <w:basedOn w:val="Normal"/>
    <w:uiPriority w:val="99"/>
    <w:unhideWhenUsed/>
    <w:rsid w:val="000F50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F50B2"/>
    <w:rPr>
      <w:b/>
      <w:bCs/>
    </w:rPr>
  </w:style>
  <w:style w:type="character" w:customStyle="1" w:styleId="whitespace-normal">
    <w:name w:val="whitespace-normal"/>
    <w:basedOn w:val="Fuentedeprrafopredeter"/>
    <w:rsid w:val="000F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98102265">
      <w:bodyDiv w:val="1"/>
      <w:marLeft w:val="0"/>
      <w:marRight w:val="0"/>
      <w:marTop w:val="0"/>
      <w:marBottom w:val="0"/>
      <w:divBdr>
        <w:top w:val="none" w:sz="0" w:space="0" w:color="auto"/>
        <w:left w:val="none" w:sz="0" w:space="0" w:color="auto"/>
        <w:bottom w:val="none" w:sz="0" w:space="0" w:color="auto"/>
        <w:right w:val="none" w:sz="0" w:space="0" w:color="auto"/>
      </w:divBdr>
      <w:divsChild>
        <w:div w:id="1169097322">
          <w:marLeft w:val="0"/>
          <w:marRight w:val="0"/>
          <w:marTop w:val="0"/>
          <w:marBottom w:val="0"/>
          <w:divBdr>
            <w:top w:val="none" w:sz="0" w:space="0" w:color="auto"/>
            <w:left w:val="none" w:sz="0" w:space="0" w:color="auto"/>
            <w:bottom w:val="none" w:sz="0" w:space="0" w:color="auto"/>
            <w:right w:val="none" w:sz="0" w:space="0" w:color="auto"/>
          </w:divBdr>
          <w:divsChild>
            <w:div w:id="537090014">
              <w:marLeft w:val="0"/>
              <w:marRight w:val="0"/>
              <w:marTop w:val="0"/>
              <w:marBottom w:val="0"/>
              <w:divBdr>
                <w:top w:val="none" w:sz="0" w:space="0" w:color="auto"/>
                <w:left w:val="none" w:sz="0" w:space="0" w:color="auto"/>
                <w:bottom w:val="none" w:sz="0" w:space="0" w:color="auto"/>
                <w:right w:val="none" w:sz="0" w:space="0" w:color="auto"/>
              </w:divBdr>
              <w:divsChild>
                <w:div w:id="626549434">
                  <w:marLeft w:val="0"/>
                  <w:marRight w:val="0"/>
                  <w:marTop w:val="0"/>
                  <w:marBottom w:val="0"/>
                  <w:divBdr>
                    <w:top w:val="none" w:sz="0" w:space="0" w:color="auto"/>
                    <w:left w:val="none" w:sz="0" w:space="0" w:color="auto"/>
                    <w:bottom w:val="none" w:sz="0" w:space="0" w:color="auto"/>
                    <w:right w:val="none" w:sz="0" w:space="0" w:color="auto"/>
                  </w:divBdr>
                  <w:divsChild>
                    <w:div w:id="1713579128">
                      <w:marLeft w:val="0"/>
                      <w:marRight w:val="0"/>
                      <w:marTop w:val="0"/>
                      <w:marBottom w:val="0"/>
                      <w:divBdr>
                        <w:top w:val="none" w:sz="0" w:space="0" w:color="auto"/>
                        <w:left w:val="none" w:sz="0" w:space="0" w:color="auto"/>
                        <w:bottom w:val="none" w:sz="0" w:space="0" w:color="auto"/>
                        <w:right w:val="none" w:sz="0" w:space="0" w:color="auto"/>
                      </w:divBdr>
                      <w:divsChild>
                        <w:div w:id="1861431152">
                          <w:marLeft w:val="0"/>
                          <w:marRight w:val="0"/>
                          <w:marTop w:val="0"/>
                          <w:marBottom w:val="0"/>
                          <w:divBdr>
                            <w:top w:val="none" w:sz="0" w:space="0" w:color="auto"/>
                            <w:left w:val="none" w:sz="0" w:space="0" w:color="auto"/>
                            <w:bottom w:val="none" w:sz="0" w:space="0" w:color="auto"/>
                            <w:right w:val="none" w:sz="0" w:space="0" w:color="auto"/>
                          </w:divBdr>
                          <w:divsChild>
                            <w:div w:id="1357728122">
                              <w:marLeft w:val="0"/>
                              <w:marRight w:val="0"/>
                              <w:marTop w:val="0"/>
                              <w:marBottom w:val="0"/>
                              <w:divBdr>
                                <w:top w:val="none" w:sz="0" w:space="0" w:color="auto"/>
                                <w:left w:val="none" w:sz="0" w:space="0" w:color="auto"/>
                                <w:bottom w:val="none" w:sz="0" w:space="0" w:color="auto"/>
                                <w:right w:val="none" w:sz="0" w:space="0" w:color="auto"/>
                              </w:divBdr>
                              <w:divsChild>
                                <w:div w:id="14469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403142">
              <w:marLeft w:val="0"/>
              <w:marRight w:val="0"/>
              <w:marTop w:val="0"/>
              <w:marBottom w:val="0"/>
              <w:divBdr>
                <w:top w:val="none" w:sz="0" w:space="0" w:color="auto"/>
                <w:left w:val="none" w:sz="0" w:space="0" w:color="auto"/>
                <w:bottom w:val="none" w:sz="0" w:space="0" w:color="auto"/>
                <w:right w:val="none" w:sz="0" w:space="0" w:color="auto"/>
              </w:divBdr>
              <w:divsChild>
                <w:div w:id="1441990334">
                  <w:marLeft w:val="0"/>
                  <w:marRight w:val="0"/>
                  <w:marTop w:val="0"/>
                  <w:marBottom w:val="0"/>
                  <w:divBdr>
                    <w:top w:val="none" w:sz="0" w:space="0" w:color="auto"/>
                    <w:left w:val="none" w:sz="0" w:space="0" w:color="auto"/>
                    <w:bottom w:val="none" w:sz="0" w:space="0" w:color="auto"/>
                    <w:right w:val="none" w:sz="0" w:space="0" w:color="auto"/>
                  </w:divBdr>
                  <w:divsChild>
                    <w:div w:id="1657760594">
                      <w:marLeft w:val="0"/>
                      <w:marRight w:val="0"/>
                      <w:marTop w:val="0"/>
                      <w:marBottom w:val="0"/>
                      <w:divBdr>
                        <w:top w:val="none" w:sz="0" w:space="0" w:color="auto"/>
                        <w:left w:val="none" w:sz="0" w:space="0" w:color="auto"/>
                        <w:bottom w:val="none" w:sz="0" w:space="0" w:color="auto"/>
                        <w:right w:val="none" w:sz="0" w:space="0" w:color="auto"/>
                      </w:divBdr>
                      <w:divsChild>
                        <w:div w:id="1164010375">
                          <w:marLeft w:val="0"/>
                          <w:marRight w:val="0"/>
                          <w:marTop w:val="0"/>
                          <w:marBottom w:val="0"/>
                          <w:divBdr>
                            <w:top w:val="none" w:sz="0" w:space="0" w:color="auto"/>
                            <w:left w:val="none" w:sz="0" w:space="0" w:color="auto"/>
                            <w:bottom w:val="none" w:sz="0" w:space="0" w:color="auto"/>
                            <w:right w:val="none" w:sz="0" w:space="0" w:color="auto"/>
                          </w:divBdr>
                          <w:divsChild>
                            <w:div w:id="53433205">
                              <w:marLeft w:val="0"/>
                              <w:marRight w:val="0"/>
                              <w:marTop w:val="0"/>
                              <w:marBottom w:val="0"/>
                              <w:divBdr>
                                <w:top w:val="none" w:sz="0" w:space="0" w:color="auto"/>
                                <w:left w:val="none" w:sz="0" w:space="0" w:color="auto"/>
                                <w:bottom w:val="none" w:sz="0" w:space="0" w:color="auto"/>
                                <w:right w:val="none" w:sz="0" w:space="0" w:color="auto"/>
                              </w:divBdr>
                              <w:divsChild>
                                <w:div w:id="56977996">
                                  <w:marLeft w:val="0"/>
                                  <w:marRight w:val="0"/>
                                  <w:marTop w:val="0"/>
                                  <w:marBottom w:val="0"/>
                                  <w:divBdr>
                                    <w:top w:val="none" w:sz="0" w:space="0" w:color="auto"/>
                                    <w:left w:val="none" w:sz="0" w:space="0" w:color="auto"/>
                                    <w:bottom w:val="none" w:sz="0" w:space="0" w:color="auto"/>
                                    <w:right w:val="none" w:sz="0" w:space="0" w:color="auto"/>
                                  </w:divBdr>
                                  <w:divsChild>
                                    <w:div w:id="18867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5662">
              <w:marLeft w:val="0"/>
              <w:marRight w:val="0"/>
              <w:marTop w:val="0"/>
              <w:marBottom w:val="0"/>
              <w:divBdr>
                <w:top w:val="none" w:sz="0" w:space="0" w:color="auto"/>
                <w:left w:val="none" w:sz="0" w:space="0" w:color="auto"/>
                <w:bottom w:val="none" w:sz="0" w:space="0" w:color="auto"/>
                <w:right w:val="none" w:sz="0" w:space="0" w:color="auto"/>
              </w:divBdr>
              <w:divsChild>
                <w:div w:id="452362055">
                  <w:marLeft w:val="0"/>
                  <w:marRight w:val="0"/>
                  <w:marTop w:val="0"/>
                  <w:marBottom w:val="0"/>
                  <w:divBdr>
                    <w:top w:val="none" w:sz="0" w:space="0" w:color="auto"/>
                    <w:left w:val="none" w:sz="0" w:space="0" w:color="auto"/>
                    <w:bottom w:val="none" w:sz="0" w:space="0" w:color="auto"/>
                    <w:right w:val="none" w:sz="0" w:space="0" w:color="auto"/>
                  </w:divBdr>
                  <w:divsChild>
                    <w:div w:id="855114826">
                      <w:marLeft w:val="0"/>
                      <w:marRight w:val="0"/>
                      <w:marTop w:val="0"/>
                      <w:marBottom w:val="0"/>
                      <w:divBdr>
                        <w:top w:val="none" w:sz="0" w:space="0" w:color="auto"/>
                        <w:left w:val="none" w:sz="0" w:space="0" w:color="auto"/>
                        <w:bottom w:val="none" w:sz="0" w:space="0" w:color="auto"/>
                        <w:right w:val="none" w:sz="0" w:space="0" w:color="auto"/>
                      </w:divBdr>
                      <w:divsChild>
                        <w:div w:id="1384255714">
                          <w:marLeft w:val="0"/>
                          <w:marRight w:val="0"/>
                          <w:marTop w:val="0"/>
                          <w:marBottom w:val="0"/>
                          <w:divBdr>
                            <w:top w:val="none" w:sz="0" w:space="0" w:color="auto"/>
                            <w:left w:val="none" w:sz="0" w:space="0" w:color="auto"/>
                            <w:bottom w:val="none" w:sz="0" w:space="0" w:color="auto"/>
                            <w:right w:val="none" w:sz="0" w:space="0" w:color="auto"/>
                          </w:divBdr>
                          <w:divsChild>
                            <w:div w:id="629552794">
                              <w:marLeft w:val="0"/>
                              <w:marRight w:val="0"/>
                              <w:marTop w:val="0"/>
                              <w:marBottom w:val="0"/>
                              <w:divBdr>
                                <w:top w:val="none" w:sz="0" w:space="0" w:color="auto"/>
                                <w:left w:val="none" w:sz="0" w:space="0" w:color="auto"/>
                                <w:bottom w:val="none" w:sz="0" w:space="0" w:color="auto"/>
                                <w:right w:val="none" w:sz="0" w:space="0" w:color="auto"/>
                              </w:divBdr>
                              <w:divsChild>
                                <w:div w:id="2910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4358-76B6-4778-8913-A183428B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cp:lastPrinted>2022-11-23T13:55:00Z</cp:lastPrinted>
  <dcterms:created xsi:type="dcterms:W3CDTF">2026-03-09T12:38:00Z</dcterms:created>
  <dcterms:modified xsi:type="dcterms:W3CDTF">2026-03-09T12:38:00Z</dcterms:modified>
</cp:coreProperties>
</file>