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4FBD2" w14:textId="0B329CC4" w:rsidR="00735210" w:rsidRPr="00B9280A" w:rsidRDefault="00A84796" w:rsidP="007A6AD7">
      <w:pPr>
        <w:jc w:val="both"/>
        <w:rPr>
          <w:sz w:val="24"/>
          <w:szCs w:val="24"/>
        </w:rPr>
      </w:pPr>
      <w:r>
        <w:rPr>
          <w:sz w:val="24"/>
          <w:szCs w:val="24"/>
        </w:rPr>
        <w:t xml:space="preserve"> </w:t>
      </w:r>
      <w:r w:rsidR="00B9280A" w:rsidRPr="00B9280A">
        <w:rPr>
          <w:sz w:val="24"/>
          <w:szCs w:val="24"/>
        </w:rPr>
        <w:t xml:space="preserve">Materia: </w:t>
      </w:r>
      <w:r w:rsidR="00592A95">
        <w:rPr>
          <w:sz w:val="24"/>
          <w:szCs w:val="24"/>
        </w:rPr>
        <w:t>Quí</w:t>
      </w:r>
      <w:r w:rsidR="00376910">
        <w:rPr>
          <w:sz w:val="24"/>
          <w:szCs w:val="24"/>
        </w:rPr>
        <w:t>mica</w:t>
      </w:r>
    </w:p>
    <w:p w14:paraId="56207ABB" w14:textId="4EE518D5" w:rsidR="00B9280A" w:rsidRPr="00B9280A" w:rsidRDefault="00B9280A" w:rsidP="007A6AD7">
      <w:pPr>
        <w:jc w:val="both"/>
        <w:rPr>
          <w:sz w:val="24"/>
          <w:szCs w:val="24"/>
        </w:rPr>
      </w:pPr>
      <w:r w:rsidRPr="00B9280A">
        <w:rPr>
          <w:sz w:val="24"/>
          <w:szCs w:val="24"/>
        </w:rPr>
        <w:t xml:space="preserve">Curso: </w:t>
      </w:r>
      <w:r w:rsidR="007A6AD7">
        <w:rPr>
          <w:sz w:val="24"/>
          <w:szCs w:val="24"/>
        </w:rPr>
        <w:t>3</w:t>
      </w:r>
      <w:r w:rsidR="00D4643C">
        <w:rPr>
          <w:sz w:val="24"/>
          <w:szCs w:val="24"/>
        </w:rPr>
        <w:t xml:space="preserve"> Año A</w:t>
      </w:r>
    </w:p>
    <w:p w14:paraId="0D900155" w14:textId="20D73135" w:rsidR="00B9280A" w:rsidRDefault="00B9280A" w:rsidP="007A6AD7">
      <w:pPr>
        <w:jc w:val="both"/>
        <w:rPr>
          <w:sz w:val="24"/>
          <w:szCs w:val="24"/>
        </w:rPr>
      </w:pPr>
      <w:r w:rsidRPr="00B9280A">
        <w:rPr>
          <w:sz w:val="24"/>
          <w:szCs w:val="24"/>
        </w:rPr>
        <w:t xml:space="preserve">Docente: </w:t>
      </w:r>
      <w:r w:rsidR="00376910">
        <w:rPr>
          <w:sz w:val="24"/>
          <w:szCs w:val="24"/>
        </w:rPr>
        <w:t>Navarro Micaela Yanina</w:t>
      </w:r>
    </w:p>
    <w:p w14:paraId="17242BD8" w14:textId="77777777" w:rsidR="007C07F7" w:rsidRDefault="007C07F7" w:rsidP="007C07F7">
      <w:pPr>
        <w:spacing w:after="0"/>
        <w:jc w:val="both"/>
        <w:rPr>
          <w:b/>
          <w:color w:val="FF0000"/>
          <w:sz w:val="24"/>
          <w:szCs w:val="20"/>
        </w:rPr>
      </w:pPr>
      <w:r w:rsidRPr="009B21CC">
        <w:rPr>
          <w:b/>
          <w:color w:val="FF0000"/>
          <w:sz w:val="24"/>
          <w:szCs w:val="20"/>
        </w:rPr>
        <w:t>BIBLIOGRAFIA</w:t>
      </w:r>
      <w:r>
        <w:rPr>
          <w:b/>
          <w:color w:val="FF0000"/>
          <w:sz w:val="24"/>
          <w:szCs w:val="20"/>
        </w:rPr>
        <w:t xml:space="preserve"> 1er Trimestre</w:t>
      </w:r>
      <w:r w:rsidRPr="009B21CC">
        <w:rPr>
          <w:b/>
          <w:color w:val="FF0000"/>
          <w:sz w:val="24"/>
          <w:szCs w:val="20"/>
        </w:rPr>
        <w:t>: Físico Química 1. Activados. Puerto de Palos</w:t>
      </w:r>
      <w:r>
        <w:rPr>
          <w:b/>
          <w:color w:val="FF0000"/>
          <w:sz w:val="24"/>
          <w:szCs w:val="20"/>
        </w:rPr>
        <w:t xml:space="preserve"> (Pagina 47-49)</w:t>
      </w:r>
    </w:p>
    <w:p w14:paraId="474758BD" w14:textId="77777777" w:rsidR="007C07F7" w:rsidRPr="00B9280A" w:rsidRDefault="007C07F7" w:rsidP="007A6AD7">
      <w:pPr>
        <w:jc w:val="both"/>
        <w:rPr>
          <w:sz w:val="24"/>
          <w:szCs w:val="24"/>
        </w:rPr>
      </w:pPr>
    </w:p>
    <w:p w14:paraId="19194901" w14:textId="2F54D6EE" w:rsidR="009C0A7A" w:rsidRDefault="00F94BD3" w:rsidP="007A6AD7">
      <w:pPr>
        <w:jc w:val="center"/>
        <w:rPr>
          <w:rFonts w:ascii="Arial" w:hAnsi="Arial" w:cs="Arial"/>
          <w:b/>
          <w:bCs/>
          <w:sz w:val="24"/>
          <w:szCs w:val="24"/>
          <w:u w:val="single"/>
        </w:rPr>
      </w:pPr>
      <w:r>
        <w:rPr>
          <w:rFonts w:ascii="Arial" w:hAnsi="Arial" w:cs="Arial"/>
          <w:b/>
          <w:bCs/>
          <w:sz w:val="24"/>
          <w:szCs w:val="24"/>
          <w:u w:val="single"/>
        </w:rPr>
        <w:t>TRABAJO PRÁCTICO N°5</w:t>
      </w:r>
    </w:p>
    <w:p w14:paraId="58839BFB" w14:textId="33F6C5FF" w:rsidR="007C07F7" w:rsidRDefault="007C07F7" w:rsidP="007C07F7">
      <w:pPr>
        <w:rPr>
          <w:rFonts w:ascii="Arial" w:hAnsi="Arial" w:cs="Arial"/>
          <w:sz w:val="24"/>
          <w:szCs w:val="24"/>
        </w:rPr>
      </w:pPr>
      <w:r>
        <w:rPr>
          <w:rFonts w:ascii="Arial" w:hAnsi="Arial" w:cs="Arial"/>
          <w:sz w:val="24"/>
          <w:szCs w:val="24"/>
        </w:rPr>
        <w:t>INTRODUCCIÓN</w:t>
      </w:r>
      <w:r w:rsidR="00F94BD3">
        <w:rPr>
          <w:rFonts w:ascii="Arial" w:hAnsi="Arial" w:cs="Arial"/>
          <w:sz w:val="24"/>
          <w:szCs w:val="24"/>
        </w:rPr>
        <w:t xml:space="preserve"> (PARTE TEORICA)</w:t>
      </w:r>
    </w:p>
    <w:p w14:paraId="4C03C3ED" w14:textId="77777777" w:rsidR="007C07F7" w:rsidRDefault="007C07F7" w:rsidP="007C07F7">
      <w:pPr>
        <w:spacing w:before="100" w:beforeAutospacing="1" w:after="100" w:afterAutospacing="1" w:line="240" w:lineRule="auto"/>
        <w:rPr>
          <w:rFonts w:ascii="Arial" w:eastAsia="Times New Roman" w:hAnsi="Arial" w:cs="Arial"/>
          <w:sz w:val="24"/>
          <w:szCs w:val="24"/>
          <w:lang w:eastAsia="es-AR"/>
        </w:rPr>
      </w:pPr>
      <w:r>
        <w:rPr>
          <w:rFonts w:ascii="Arial" w:eastAsia="Times New Roman" w:hAnsi="Arial" w:cs="Arial"/>
          <w:sz w:val="24"/>
          <w:szCs w:val="24"/>
          <w:lang w:eastAsia="es-AR"/>
        </w:rPr>
        <w:t>L</w:t>
      </w:r>
      <w:r w:rsidRPr="00B234F4">
        <w:rPr>
          <w:rFonts w:ascii="Arial" w:eastAsia="Times New Roman" w:hAnsi="Arial" w:cs="Arial"/>
          <w:sz w:val="24"/>
          <w:szCs w:val="24"/>
          <w:lang w:eastAsia="es-AR"/>
        </w:rPr>
        <w:t xml:space="preserve">as </w:t>
      </w:r>
      <w:r w:rsidRPr="00B234F4">
        <w:rPr>
          <w:rFonts w:ascii="Arial" w:eastAsia="Times New Roman" w:hAnsi="Arial" w:cs="Arial"/>
          <w:bCs/>
          <w:sz w:val="24"/>
          <w:szCs w:val="24"/>
          <w:lang w:eastAsia="es-AR"/>
        </w:rPr>
        <w:t>uniones químicas</w:t>
      </w:r>
      <w:r w:rsidRPr="00B234F4">
        <w:rPr>
          <w:rFonts w:ascii="Arial" w:eastAsia="Times New Roman" w:hAnsi="Arial" w:cs="Arial"/>
          <w:sz w:val="24"/>
          <w:szCs w:val="24"/>
          <w:lang w:eastAsia="es-AR"/>
        </w:rPr>
        <w:t xml:space="preserve"> son las fuerzas que mantienen unidos a los átomos para formar moléculas o compuestos. En la naturaleza, los átomos rara vez se encuentran solos, ya que tienden a unirse con otros átomos para alcanzar una mayor estabilidad. Estas uniones se forman porque los átomos buscan completar su capa externa de electrones, lo que les permite tener una estructura más estable.</w:t>
      </w:r>
      <w:r>
        <w:rPr>
          <w:rFonts w:ascii="Arial" w:eastAsia="Times New Roman" w:hAnsi="Arial" w:cs="Arial"/>
          <w:sz w:val="24"/>
          <w:szCs w:val="24"/>
          <w:lang w:eastAsia="es-AR"/>
        </w:rPr>
        <w:t xml:space="preserve"> </w:t>
      </w:r>
      <w:r w:rsidRPr="00B234F4">
        <w:rPr>
          <w:rFonts w:ascii="Arial" w:eastAsia="Times New Roman" w:hAnsi="Arial" w:cs="Arial"/>
          <w:sz w:val="24"/>
          <w:szCs w:val="24"/>
          <w:lang w:eastAsia="es-AR"/>
        </w:rPr>
        <w:t xml:space="preserve">Existen diferentes tipos de uniones químicas. Una de ellas es la </w:t>
      </w:r>
      <w:r w:rsidRPr="00B234F4">
        <w:rPr>
          <w:rFonts w:ascii="Arial" w:eastAsia="Times New Roman" w:hAnsi="Arial" w:cs="Arial"/>
          <w:bCs/>
          <w:sz w:val="24"/>
          <w:szCs w:val="24"/>
          <w:lang w:eastAsia="es-AR"/>
        </w:rPr>
        <w:t>unión iónica</w:t>
      </w:r>
      <w:r w:rsidRPr="00B234F4">
        <w:rPr>
          <w:rFonts w:ascii="Arial" w:eastAsia="Times New Roman" w:hAnsi="Arial" w:cs="Arial"/>
          <w:sz w:val="24"/>
          <w:szCs w:val="24"/>
          <w:lang w:eastAsia="es-AR"/>
        </w:rPr>
        <w:t xml:space="preserve">, que ocurre cuando un átomo cede electrones y otro los recibe, formando partículas con carga llamadas iones. Otro tipo es la </w:t>
      </w:r>
      <w:r w:rsidRPr="00B234F4">
        <w:rPr>
          <w:rFonts w:ascii="Arial" w:eastAsia="Times New Roman" w:hAnsi="Arial" w:cs="Arial"/>
          <w:bCs/>
          <w:sz w:val="24"/>
          <w:szCs w:val="24"/>
          <w:lang w:eastAsia="es-AR"/>
        </w:rPr>
        <w:t>unión covalente</w:t>
      </w:r>
      <w:r w:rsidRPr="00B234F4">
        <w:rPr>
          <w:rFonts w:ascii="Arial" w:eastAsia="Times New Roman" w:hAnsi="Arial" w:cs="Arial"/>
          <w:sz w:val="24"/>
          <w:szCs w:val="24"/>
          <w:lang w:eastAsia="es-AR"/>
        </w:rPr>
        <w:t xml:space="preserve">, en la que los átomos comparten electrones para mantenerse unidos. También existe la </w:t>
      </w:r>
      <w:r w:rsidRPr="00B234F4">
        <w:rPr>
          <w:rFonts w:ascii="Arial" w:eastAsia="Times New Roman" w:hAnsi="Arial" w:cs="Arial"/>
          <w:bCs/>
          <w:sz w:val="24"/>
          <w:szCs w:val="24"/>
          <w:lang w:eastAsia="es-AR"/>
        </w:rPr>
        <w:t>unión metálica</w:t>
      </w:r>
      <w:r w:rsidRPr="00B234F4">
        <w:rPr>
          <w:rFonts w:ascii="Arial" w:eastAsia="Times New Roman" w:hAnsi="Arial" w:cs="Arial"/>
          <w:sz w:val="24"/>
          <w:szCs w:val="24"/>
          <w:lang w:eastAsia="es-AR"/>
        </w:rPr>
        <w:t>, que se produce entre átomos de metales y les da propiedades como la conductividad eléctrica y la maleabilidad.</w:t>
      </w:r>
    </w:p>
    <w:p w14:paraId="1DE85738" w14:textId="63EB2696" w:rsidR="00F94BD3" w:rsidRDefault="00F94BD3" w:rsidP="00F94BD3">
      <w:pPr>
        <w:spacing w:before="100" w:beforeAutospacing="1" w:after="100" w:afterAutospacing="1" w:line="240" w:lineRule="auto"/>
        <w:rPr>
          <w:rFonts w:ascii="Arial" w:eastAsia="Times New Roman" w:hAnsi="Arial" w:cs="Arial"/>
          <w:sz w:val="24"/>
          <w:szCs w:val="24"/>
          <w:lang w:eastAsia="es-AR"/>
        </w:rPr>
      </w:pPr>
      <w:proofErr w:type="gramStart"/>
      <w:r>
        <w:rPr>
          <w:rFonts w:ascii="Arial" w:eastAsia="Times New Roman" w:hAnsi="Arial" w:cs="Arial"/>
          <w:sz w:val="24"/>
          <w:szCs w:val="24"/>
          <w:lang w:eastAsia="es-AR"/>
        </w:rPr>
        <w:t>PASO</w:t>
      </w:r>
      <w:proofErr w:type="gramEnd"/>
      <w:r>
        <w:rPr>
          <w:rFonts w:ascii="Arial" w:eastAsia="Times New Roman" w:hAnsi="Arial" w:cs="Arial"/>
          <w:sz w:val="24"/>
          <w:szCs w:val="24"/>
          <w:lang w:eastAsia="es-AR"/>
        </w:rPr>
        <w:t xml:space="preserve"> A PASO PARA REALIZAR LA UNIÓN QUIMICA:</w:t>
      </w:r>
    </w:p>
    <w:p w14:paraId="1D1686CE" w14:textId="59C2B62C" w:rsidR="00F94BD3" w:rsidRDefault="00F94BD3" w:rsidP="00F94BD3">
      <w:pPr>
        <w:spacing w:before="100" w:beforeAutospacing="1" w:after="100" w:afterAutospacing="1" w:line="240" w:lineRule="auto"/>
        <w:rPr>
          <w:rFonts w:ascii="Arial" w:eastAsia="Times New Roman" w:hAnsi="Arial" w:cs="Arial"/>
          <w:sz w:val="24"/>
          <w:szCs w:val="24"/>
          <w:lang w:eastAsia="es-AR"/>
        </w:rPr>
      </w:pPr>
      <w:r>
        <w:rPr>
          <w:rFonts w:ascii="Arial" w:eastAsia="Times New Roman" w:hAnsi="Arial" w:cs="Arial"/>
          <w:sz w:val="24"/>
          <w:szCs w:val="24"/>
          <w:lang w:eastAsia="es-AR"/>
        </w:rPr>
        <w:t>(PARTE PRÁCTICA9</w:t>
      </w:r>
    </w:p>
    <w:p w14:paraId="7566C805" w14:textId="77777777" w:rsidR="00F94BD3" w:rsidRPr="00031CB4" w:rsidRDefault="00F94BD3" w:rsidP="00F94BD3">
      <w:pPr>
        <w:pStyle w:val="NormalWeb"/>
        <w:numPr>
          <w:ilvl w:val="0"/>
          <w:numId w:val="46"/>
        </w:numPr>
        <w:rPr>
          <w:rFonts w:ascii="Arial" w:hAnsi="Arial" w:cs="Arial"/>
          <w:sz w:val="22"/>
          <w:szCs w:val="22"/>
        </w:rPr>
      </w:pPr>
      <w:r w:rsidRPr="00031CB4">
        <w:rPr>
          <w:rStyle w:val="Textoennegrita"/>
          <w:rFonts w:ascii="Arial" w:hAnsi="Arial" w:cs="Arial"/>
          <w:sz w:val="22"/>
          <w:szCs w:val="22"/>
        </w:rPr>
        <w:t>Identificar los átomos</w:t>
      </w:r>
      <w:r w:rsidRPr="00031CB4">
        <w:rPr>
          <w:rFonts w:ascii="Arial" w:hAnsi="Arial" w:cs="Arial"/>
          <w:sz w:val="22"/>
          <w:szCs w:val="22"/>
        </w:rPr>
        <w:br/>
        <w:t xml:space="preserve">Primero se observan los átomos que van a unirse. Cada átomo tiene </w:t>
      </w:r>
      <w:r w:rsidRPr="00031CB4">
        <w:rPr>
          <w:rStyle w:val="Textoennegrita"/>
          <w:rFonts w:ascii="Arial" w:hAnsi="Arial" w:cs="Arial"/>
          <w:sz w:val="22"/>
          <w:szCs w:val="22"/>
        </w:rPr>
        <w:t>electrones en su última capa (electrones de valencia)</w:t>
      </w:r>
      <w:r w:rsidRPr="00031CB4">
        <w:rPr>
          <w:rFonts w:ascii="Arial" w:hAnsi="Arial" w:cs="Arial"/>
          <w:sz w:val="22"/>
          <w:szCs w:val="22"/>
        </w:rPr>
        <w:t>.</w:t>
      </w:r>
    </w:p>
    <w:p w14:paraId="03146F5E" w14:textId="77777777" w:rsidR="00F94BD3" w:rsidRDefault="00F94BD3" w:rsidP="00F94BD3">
      <w:pPr>
        <w:pStyle w:val="NormalWeb"/>
        <w:numPr>
          <w:ilvl w:val="0"/>
          <w:numId w:val="46"/>
        </w:numPr>
        <w:rPr>
          <w:rFonts w:ascii="Arial" w:hAnsi="Arial" w:cs="Arial"/>
          <w:sz w:val="22"/>
          <w:szCs w:val="22"/>
        </w:rPr>
      </w:pPr>
      <w:r w:rsidRPr="00031CB4">
        <w:rPr>
          <w:rStyle w:val="Textoennegrita"/>
          <w:rFonts w:ascii="Arial" w:hAnsi="Arial" w:cs="Arial"/>
          <w:sz w:val="22"/>
          <w:szCs w:val="22"/>
        </w:rPr>
        <w:t>Analizar la estabilidad</w:t>
      </w:r>
      <w:r w:rsidRPr="00031CB4">
        <w:rPr>
          <w:rFonts w:ascii="Arial" w:hAnsi="Arial" w:cs="Arial"/>
          <w:sz w:val="22"/>
          <w:szCs w:val="22"/>
        </w:rPr>
        <w:br/>
        <w:t xml:space="preserve">Los átomos buscan ser </w:t>
      </w:r>
      <w:r w:rsidRPr="00031CB4">
        <w:rPr>
          <w:rStyle w:val="Textoennegrita"/>
          <w:rFonts w:ascii="Arial" w:hAnsi="Arial" w:cs="Arial"/>
          <w:sz w:val="22"/>
          <w:szCs w:val="22"/>
        </w:rPr>
        <w:t>más estables</w:t>
      </w:r>
      <w:r w:rsidRPr="00031CB4">
        <w:rPr>
          <w:rFonts w:ascii="Arial" w:hAnsi="Arial" w:cs="Arial"/>
          <w:sz w:val="22"/>
          <w:szCs w:val="22"/>
        </w:rPr>
        <w:t xml:space="preserve">. Para lograrlo intentan completar su última capa de electrones (generalmente con </w:t>
      </w:r>
      <w:r w:rsidRPr="00031CB4">
        <w:rPr>
          <w:rStyle w:val="Textoennegrita"/>
          <w:rFonts w:ascii="Arial" w:hAnsi="Arial" w:cs="Arial"/>
          <w:sz w:val="22"/>
          <w:szCs w:val="22"/>
        </w:rPr>
        <w:t>8 electrones</w:t>
      </w:r>
      <w:r w:rsidRPr="00031CB4">
        <w:rPr>
          <w:rFonts w:ascii="Arial" w:hAnsi="Arial" w:cs="Arial"/>
          <w:sz w:val="22"/>
          <w:szCs w:val="22"/>
        </w:rPr>
        <w:t>, regla del octeto).</w:t>
      </w:r>
    </w:p>
    <w:p w14:paraId="42010CE4" w14:textId="77777777" w:rsidR="00F94BD3" w:rsidRDefault="00F94BD3" w:rsidP="00F94BD3">
      <w:pPr>
        <w:pStyle w:val="NormalWeb"/>
        <w:numPr>
          <w:ilvl w:val="0"/>
          <w:numId w:val="46"/>
        </w:numPr>
        <w:rPr>
          <w:rFonts w:ascii="Arial" w:hAnsi="Arial" w:cs="Arial"/>
          <w:sz w:val="22"/>
          <w:szCs w:val="22"/>
        </w:rPr>
      </w:pPr>
      <w:r w:rsidRPr="00031CB4">
        <w:rPr>
          <w:rStyle w:val="Textoennegrita"/>
          <w:rFonts w:ascii="Arial" w:hAnsi="Arial" w:cs="Arial"/>
          <w:sz w:val="22"/>
          <w:szCs w:val="22"/>
        </w:rPr>
        <w:t>Acercamiento entre átomos</w:t>
      </w:r>
      <w:r w:rsidRPr="00031CB4">
        <w:rPr>
          <w:rFonts w:ascii="Arial" w:hAnsi="Arial" w:cs="Arial"/>
          <w:sz w:val="22"/>
          <w:szCs w:val="22"/>
        </w:rPr>
        <w:br/>
        <w:t>Cuando los átomos se acercan, sus electrones externos interactúan.</w:t>
      </w:r>
    </w:p>
    <w:p w14:paraId="3D5852F5" w14:textId="77777777" w:rsidR="00F94BD3" w:rsidRPr="00031CB4" w:rsidRDefault="00F94BD3" w:rsidP="00F94BD3">
      <w:pPr>
        <w:pStyle w:val="NormalWeb"/>
        <w:numPr>
          <w:ilvl w:val="0"/>
          <w:numId w:val="46"/>
        </w:numPr>
        <w:rPr>
          <w:rFonts w:ascii="Arial" w:hAnsi="Arial" w:cs="Arial"/>
          <w:sz w:val="22"/>
          <w:szCs w:val="22"/>
        </w:rPr>
      </w:pPr>
      <w:r w:rsidRPr="00031CB4">
        <w:rPr>
          <w:rStyle w:val="Textoennegrita"/>
          <w:rFonts w:ascii="Arial" w:hAnsi="Arial" w:cs="Arial"/>
          <w:sz w:val="22"/>
          <w:szCs w:val="22"/>
        </w:rPr>
        <w:t>Transferencia o compartición de electrones</w:t>
      </w:r>
      <w:r w:rsidRPr="00031CB4">
        <w:rPr>
          <w:rFonts w:ascii="Arial" w:hAnsi="Arial" w:cs="Arial"/>
          <w:sz w:val="22"/>
          <w:szCs w:val="22"/>
        </w:rPr>
        <w:br/>
        <w:t>Dependiendo de los elementos, puede ocurrir:</w:t>
      </w:r>
    </w:p>
    <w:p w14:paraId="00736077" w14:textId="77777777" w:rsidR="00F94BD3" w:rsidRPr="00031CB4" w:rsidRDefault="00F94BD3" w:rsidP="00F94BD3">
      <w:pPr>
        <w:pStyle w:val="NormalWeb"/>
        <w:numPr>
          <w:ilvl w:val="0"/>
          <w:numId w:val="45"/>
        </w:numPr>
        <w:rPr>
          <w:rFonts w:ascii="Arial" w:hAnsi="Arial" w:cs="Arial"/>
          <w:sz w:val="22"/>
          <w:szCs w:val="22"/>
        </w:rPr>
      </w:pPr>
      <w:r w:rsidRPr="00031CB4">
        <w:rPr>
          <w:rStyle w:val="Textoennegrita"/>
          <w:rFonts w:ascii="Arial" w:hAnsi="Arial" w:cs="Arial"/>
          <w:sz w:val="22"/>
          <w:szCs w:val="22"/>
        </w:rPr>
        <w:t>Transferencia de electrones</w:t>
      </w:r>
      <w:r w:rsidRPr="00031CB4">
        <w:rPr>
          <w:rFonts w:ascii="Arial" w:hAnsi="Arial" w:cs="Arial"/>
          <w:sz w:val="22"/>
          <w:szCs w:val="22"/>
        </w:rPr>
        <w:t xml:space="preserve"> → un átomo pierde electrones y otro los gana (enlace iónico).</w:t>
      </w:r>
    </w:p>
    <w:p w14:paraId="65487870" w14:textId="77777777" w:rsidR="00F94BD3" w:rsidRPr="00031CB4" w:rsidRDefault="00F94BD3" w:rsidP="00F94BD3">
      <w:pPr>
        <w:pStyle w:val="NormalWeb"/>
        <w:numPr>
          <w:ilvl w:val="0"/>
          <w:numId w:val="45"/>
        </w:numPr>
        <w:rPr>
          <w:rFonts w:ascii="Arial" w:hAnsi="Arial" w:cs="Arial"/>
          <w:sz w:val="22"/>
          <w:szCs w:val="22"/>
        </w:rPr>
      </w:pPr>
      <w:r w:rsidRPr="00031CB4">
        <w:rPr>
          <w:rStyle w:val="Textoennegrita"/>
          <w:rFonts w:ascii="Arial" w:hAnsi="Arial" w:cs="Arial"/>
          <w:sz w:val="22"/>
          <w:szCs w:val="22"/>
        </w:rPr>
        <w:t>Compartición de electrones</w:t>
      </w:r>
      <w:r w:rsidRPr="00031CB4">
        <w:rPr>
          <w:rFonts w:ascii="Arial" w:hAnsi="Arial" w:cs="Arial"/>
          <w:sz w:val="22"/>
          <w:szCs w:val="22"/>
        </w:rPr>
        <w:t xml:space="preserve"> → los átomos comparten electrones (enlace covalente).</w:t>
      </w:r>
    </w:p>
    <w:p w14:paraId="28415E45" w14:textId="77777777" w:rsidR="00F94BD3" w:rsidRDefault="00F94BD3" w:rsidP="00F94BD3">
      <w:pPr>
        <w:pStyle w:val="NormalWeb"/>
        <w:numPr>
          <w:ilvl w:val="0"/>
          <w:numId w:val="46"/>
        </w:numPr>
        <w:rPr>
          <w:rFonts w:ascii="Arial" w:hAnsi="Arial" w:cs="Arial"/>
          <w:sz w:val="22"/>
          <w:szCs w:val="22"/>
        </w:rPr>
      </w:pPr>
      <w:r w:rsidRPr="00031CB4">
        <w:rPr>
          <w:rStyle w:val="Textoennegrita"/>
          <w:rFonts w:ascii="Arial" w:hAnsi="Arial" w:cs="Arial"/>
          <w:sz w:val="22"/>
          <w:szCs w:val="22"/>
        </w:rPr>
        <w:t>Formación de la unión química</w:t>
      </w:r>
      <w:r w:rsidRPr="00031CB4">
        <w:rPr>
          <w:rFonts w:ascii="Arial" w:hAnsi="Arial" w:cs="Arial"/>
          <w:sz w:val="22"/>
          <w:szCs w:val="22"/>
        </w:rPr>
        <w:br/>
        <w:t xml:space="preserve">Los átomos quedan unidos porque esa nueva configuración </w:t>
      </w:r>
      <w:r w:rsidRPr="00031CB4">
        <w:rPr>
          <w:rStyle w:val="Textoennegrita"/>
          <w:rFonts w:ascii="Arial" w:hAnsi="Arial" w:cs="Arial"/>
          <w:sz w:val="22"/>
          <w:szCs w:val="22"/>
        </w:rPr>
        <w:t>es más estable energéticamente</w:t>
      </w:r>
      <w:r w:rsidRPr="00031CB4">
        <w:rPr>
          <w:rFonts w:ascii="Arial" w:hAnsi="Arial" w:cs="Arial"/>
          <w:sz w:val="22"/>
          <w:szCs w:val="22"/>
        </w:rPr>
        <w:t>.</w:t>
      </w:r>
    </w:p>
    <w:p w14:paraId="6ECA4C7D" w14:textId="77777777" w:rsidR="00F94BD3" w:rsidRPr="00031CB4" w:rsidRDefault="00F94BD3" w:rsidP="00F94BD3">
      <w:pPr>
        <w:pStyle w:val="NormalWeb"/>
        <w:numPr>
          <w:ilvl w:val="0"/>
          <w:numId w:val="46"/>
        </w:numPr>
        <w:rPr>
          <w:rFonts w:ascii="Arial" w:hAnsi="Arial" w:cs="Arial"/>
          <w:sz w:val="22"/>
          <w:szCs w:val="22"/>
        </w:rPr>
      </w:pPr>
      <w:r w:rsidRPr="00031CB4">
        <w:rPr>
          <w:rStyle w:val="Textoennegrita"/>
          <w:rFonts w:ascii="Arial" w:hAnsi="Arial" w:cs="Arial"/>
          <w:sz w:val="22"/>
          <w:szCs w:val="22"/>
        </w:rPr>
        <w:t>Formación de una molécula o compuesto</w:t>
      </w:r>
      <w:r w:rsidRPr="00031CB4">
        <w:rPr>
          <w:rFonts w:ascii="Arial" w:hAnsi="Arial" w:cs="Arial"/>
          <w:sz w:val="22"/>
          <w:szCs w:val="22"/>
        </w:rPr>
        <w:br/>
        <w:t xml:space="preserve">El resultado final es una </w:t>
      </w:r>
      <w:r w:rsidRPr="00031CB4">
        <w:rPr>
          <w:rStyle w:val="Textoennegrita"/>
          <w:rFonts w:ascii="Arial" w:hAnsi="Arial" w:cs="Arial"/>
          <w:sz w:val="22"/>
          <w:szCs w:val="22"/>
        </w:rPr>
        <w:t>molécula o un compuesto químico</w:t>
      </w:r>
      <w:r w:rsidRPr="00031CB4">
        <w:rPr>
          <w:rFonts w:ascii="Arial" w:hAnsi="Arial" w:cs="Arial"/>
          <w:sz w:val="22"/>
          <w:szCs w:val="22"/>
        </w:rPr>
        <w:t>.</w:t>
      </w:r>
    </w:p>
    <w:p w14:paraId="61E545ED" w14:textId="77777777" w:rsidR="00F94BD3" w:rsidRDefault="00F94BD3" w:rsidP="00F94BD3">
      <w:pPr>
        <w:spacing w:before="100" w:beforeAutospacing="1" w:after="100" w:afterAutospacing="1" w:line="240" w:lineRule="auto"/>
        <w:rPr>
          <w:rFonts w:ascii="Arial" w:eastAsia="Times New Roman" w:hAnsi="Arial" w:cs="Arial"/>
          <w:sz w:val="24"/>
          <w:szCs w:val="24"/>
          <w:lang w:eastAsia="es-AR"/>
        </w:rPr>
      </w:pPr>
    </w:p>
    <w:p w14:paraId="60E3CACF" w14:textId="77777777" w:rsidR="00F94BD3" w:rsidRPr="00B234F4" w:rsidRDefault="00F94BD3" w:rsidP="007C07F7">
      <w:pPr>
        <w:spacing w:before="100" w:beforeAutospacing="1" w:after="100" w:afterAutospacing="1" w:line="240" w:lineRule="auto"/>
        <w:rPr>
          <w:rFonts w:ascii="Arial" w:eastAsia="Times New Roman" w:hAnsi="Arial" w:cs="Arial"/>
          <w:sz w:val="24"/>
          <w:szCs w:val="24"/>
          <w:lang w:eastAsia="es-AR"/>
        </w:rPr>
      </w:pPr>
    </w:p>
    <w:p w14:paraId="47802979" w14:textId="77777777" w:rsidR="007C07F7" w:rsidRDefault="007C07F7" w:rsidP="007C07F7">
      <w:pPr>
        <w:rPr>
          <w:rFonts w:ascii="Arial" w:hAnsi="Arial" w:cs="Arial"/>
          <w:sz w:val="24"/>
          <w:szCs w:val="24"/>
        </w:rPr>
      </w:pPr>
    </w:p>
    <w:p w14:paraId="7226AB11" w14:textId="1DD399DE" w:rsidR="00F94BD3" w:rsidRDefault="00F94BD3" w:rsidP="007C07F7">
      <w:pPr>
        <w:pStyle w:val="Ttulo3"/>
        <w:rPr>
          <w:rFonts w:ascii="Arial" w:hAnsi="Arial" w:cs="Arial"/>
          <w:b w:val="0"/>
          <w:color w:val="FF0000"/>
          <w:u w:val="single"/>
        </w:rPr>
      </w:pPr>
      <w:r>
        <w:rPr>
          <w:rFonts w:ascii="Arial" w:hAnsi="Arial" w:cs="Arial"/>
          <w:b w:val="0"/>
          <w:color w:val="FF0000"/>
          <w:u w:val="single"/>
        </w:rPr>
        <w:lastRenderedPageBreak/>
        <w:t>Actividades</w:t>
      </w:r>
    </w:p>
    <w:p w14:paraId="7A41384A" w14:textId="7B8FAEBF" w:rsidR="007C07F7" w:rsidRPr="00F94BD3" w:rsidRDefault="00F94BD3" w:rsidP="007C07F7">
      <w:pPr>
        <w:pStyle w:val="Ttulo3"/>
        <w:rPr>
          <w:rFonts w:ascii="Arial" w:hAnsi="Arial" w:cs="Arial"/>
          <w:b w:val="0"/>
          <w:color w:val="auto"/>
        </w:rPr>
      </w:pPr>
      <w:r w:rsidRPr="00F94BD3">
        <w:rPr>
          <w:rFonts w:ascii="Arial" w:hAnsi="Arial" w:cs="Arial"/>
          <w:b w:val="0"/>
          <w:color w:val="auto"/>
        </w:rPr>
        <w:t>1-</w:t>
      </w:r>
      <w:r w:rsidR="007C07F7" w:rsidRPr="00F94BD3">
        <w:rPr>
          <w:rFonts w:ascii="Arial" w:hAnsi="Arial" w:cs="Arial"/>
          <w:b w:val="0"/>
          <w:color w:val="auto"/>
        </w:rPr>
        <w:t xml:space="preserve"> Verdadero o Falso</w:t>
      </w:r>
    </w:p>
    <w:p w14:paraId="33197920" w14:textId="77777777" w:rsidR="007C07F7" w:rsidRPr="00B234F4" w:rsidRDefault="007C07F7" w:rsidP="007C07F7">
      <w:pPr>
        <w:pStyle w:val="NormalWeb"/>
        <w:rPr>
          <w:rFonts w:ascii="Arial" w:hAnsi="Arial" w:cs="Arial"/>
          <w:sz w:val="22"/>
          <w:szCs w:val="22"/>
        </w:rPr>
      </w:pPr>
      <w:r w:rsidRPr="00B234F4">
        <w:rPr>
          <w:rFonts w:ascii="Arial" w:hAnsi="Arial" w:cs="Arial"/>
          <w:sz w:val="22"/>
          <w:szCs w:val="22"/>
        </w:rPr>
        <w:t xml:space="preserve">Indica si las siguientes afirmaciones son </w:t>
      </w:r>
      <w:r w:rsidRPr="00B234F4">
        <w:rPr>
          <w:rStyle w:val="Textoennegrita"/>
          <w:rFonts w:ascii="Arial" w:hAnsi="Arial" w:cs="Arial"/>
          <w:b w:val="0"/>
          <w:sz w:val="22"/>
          <w:szCs w:val="22"/>
        </w:rPr>
        <w:t>Verdaderas (V) o Falsas (F)</w:t>
      </w:r>
      <w:r w:rsidRPr="00B234F4">
        <w:rPr>
          <w:rFonts w:ascii="Arial" w:hAnsi="Arial" w:cs="Arial"/>
          <w:sz w:val="22"/>
          <w:szCs w:val="22"/>
        </w:rPr>
        <w:t>:</w:t>
      </w:r>
    </w:p>
    <w:p w14:paraId="20E61B21" w14:textId="0E7C1149" w:rsidR="000312AA" w:rsidRDefault="007C07F7" w:rsidP="00F94BD3">
      <w:pPr>
        <w:pStyle w:val="NormalWeb"/>
        <w:numPr>
          <w:ilvl w:val="0"/>
          <w:numId w:val="44"/>
        </w:numPr>
        <w:rPr>
          <w:rFonts w:ascii="Arial" w:hAnsi="Arial" w:cs="Arial"/>
          <w:sz w:val="22"/>
          <w:szCs w:val="22"/>
        </w:rPr>
      </w:pPr>
      <w:r w:rsidRPr="00B234F4">
        <w:rPr>
          <w:rFonts w:ascii="Arial" w:hAnsi="Arial" w:cs="Arial"/>
          <w:sz w:val="22"/>
          <w:szCs w:val="22"/>
        </w:rPr>
        <w:t>Los átomos siempre se encuentran solos en la naturaleza.</w:t>
      </w:r>
      <w:r w:rsidRPr="00B234F4">
        <w:rPr>
          <w:rFonts w:ascii="Arial" w:hAnsi="Arial" w:cs="Arial"/>
          <w:sz w:val="22"/>
          <w:szCs w:val="22"/>
        </w:rPr>
        <w:br/>
        <w:t>b) Las uniones químicas permiten formar moléculas y compuestos.</w:t>
      </w:r>
      <w:r w:rsidRPr="00B234F4">
        <w:rPr>
          <w:rFonts w:ascii="Arial" w:hAnsi="Arial" w:cs="Arial"/>
          <w:sz w:val="22"/>
          <w:szCs w:val="22"/>
        </w:rPr>
        <w:br/>
        <w:t>c) En el enlace covalente los átomos comparten electrones.</w:t>
      </w:r>
      <w:r w:rsidRPr="00B234F4">
        <w:rPr>
          <w:rFonts w:ascii="Arial" w:hAnsi="Arial" w:cs="Arial"/>
          <w:sz w:val="22"/>
          <w:szCs w:val="22"/>
        </w:rPr>
        <w:br/>
        <w:t>d) En el enlace iónico un átomo cede electrones y otro los recibe.</w:t>
      </w:r>
      <w:r w:rsidRPr="00B234F4">
        <w:rPr>
          <w:rFonts w:ascii="Arial" w:hAnsi="Arial" w:cs="Arial"/>
          <w:sz w:val="22"/>
          <w:szCs w:val="22"/>
        </w:rPr>
        <w:br/>
        <w:t>e) Los metales pueden formar enlaces metálicos.</w:t>
      </w:r>
    </w:p>
    <w:p w14:paraId="101EF3CF" w14:textId="77777777" w:rsidR="00F94BD3" w:rsidRDefault="00F94BD3" w:rsidP="00F94BD3">
      <w:pPr>
        <w:pStyle w:val="NormalWeb"/>
        <w:rPr>
          <w:rFonts w:ascii="Arial" w:hAnsi="Arial" w:cs="Arial"/>
          <w:sz w:val="22"/>
          <w:szCs w:val="22"/>
        </w:rPr>
      </w:pPr>
    </w:p>
    <w:p w14:paraId="29172834" w14:textId="77777777" w:rsidR="00F94BD3" w:rsidRPr="00F94BD3" w:rsidRDefault="00F94BD3" w:rsidP="00F94BD3">
      <w:pPr>
        <w:spacing w:before="100" w:beforeAutospacing="1" w:after="100" w:afterAutospacing="1" w:line="240" w:lineRule="auto"/>
        <w:rPr>
          <w:rFonts w:ascii="Arial" w:eastAsia="Times New Roman" w:hAnsi="Arial" w:cs="Arial"/>
          <w:lang w:eastAsia="es-AR"/>
        </w:rPr>
      </w:pPr>
      <w:r w:rsidRPr="00F94BD3">
        <w:rPr>
          <w:rFonts w:ascii="Arial" w:hAnsi="Arial" w:cs="Arial"/>
        </w:rPr>
        <w:t xml:space="preserve">2- </w:t>
      </w:r>
      <w:r w:rsidRPr="00F94BD3">
        <w:rPr>
          <w:rFonts w:ascii="Arial" w:eastAsia="Times New Roman" w:hAnsi="Arial" w:cs="Arial"/>
          <w:lang w:eastAsia="es-AR"/>
        </w:rPr>
        <w:t>Realizar las siguientes uniones químicas:</w:t>
      </w:r>
    </w:p>
    <w:p w14:paraId="786E265C" w14:textId="77777777" w:rsidR="00F94BD3" w:rsidRDefault="00F94BD3" w:rsidP="00F94BD3">
      <w:pPr>
        <w:pStyle w:val="Prrafodelista"/>
        <w:numPr>
          <w:ilvl w:val="2"/>
          <w:numId w:val="45"/>
        </w:numPr>
        <w:spacing w:before="100" w:beforeAutospacing="1" w:after="100" w:afterAutospacing="1" w:line="240" w:lineRule="auto"/>
        <w:rPr>
          <w:rFonts w:ascii="Arial" w:eastAsia="Times New Roman" w:hAnsi="Arial" w:cs="Arial"/>
          <w:lang w:eastAsia="es-AR"/>
        </w:rPr>
      </w:pPr>
      <w:r w:rsidRPr="00031CB4">
        <w:rPr>
          <w:rFonts w:ascii="Arial" w:eastAsia="Times New Roman" w:hAnsi="Arial" w:cs="Arial"/>
          <w:lang w:eastAsia="es-AR"/>
        </w:rPr>
        <w:t xml:space="preserve">  </w:t>
      </w:r>
      <w:r w:rsidRPr="00031CB4">
        <w:rPr>
          <w:rFonts w:ascii="Arial" w:eastAsia="Times New Roman" w:hAnsi="Arial" w:cs="Arial"/>
          <w:b/>
          <w:bCs/>
          <w:lang w:eastAsia="es-AR"/>
        </w:rPr>
        <w:t>Sodio + Cloro → Cloruro de sodio (</w:t>
      </w:r>
      <w:proofErr w:type="spellStart"/>
      <w:r w:rsidRPr="00031CB4">
        <w:rPr>
          <w:rFonts w:ascii="Arial" w:eastAsia="Times New Roman" w:hAnsi="Arial" w:cs="Arial"/>
          <w:b/>
          <w:bCs/>
          <w:lang w:eastAsia="es-AR"/>
        </w:rPr>
        <w:t>NaCl</w:t>
      </w:r>
      <w:proofErr w:type="spellEnd"/>
      <w:r w:rsidRPr="00031CB4">
        <w:rPr>
          <w:rFonts w:ascii="Arial" w:eastAsia="Times New Roman" w:hAnsi="Arial" w:cs="Arial"/>
          <w:b/>
          <w:bCs/>
          <w:lang w:eastAsia="es-AR"/>
        </w:rPr>
        <w:t>)</w:t>
      </w:r>
      <w:r w:rsidRPr="00031CB4">
        <w:rPr>
          <w:rFonts w:ascii="Arial" w:eastAsia="Times New Roman" w:hAnsi="Arial" w:cs="Arial"/>
          <w:lang w:eastAsia="es-AR"/>
        </w:rPr>
        <w:t>.</w:t>
      </w:r>
    </w:p>
    <w:p w14:paraId="34C27E99" w14:textId="77777777" w:rsidR="00F94BD3" w:rsidRDefault="00F94BD3" w:rsidP="00F94BD3">
      <w:pPr>
        <w:pStyle w:val="Prrafodelista"/>
        <w:spacing w:before="100" w:beforeAutospacing="1" w:after="100" w:afterAutospacing="1" w:line="240" w:lineRule="auto"/>
        <w:ind w:left="2160"/>
        <w:rPr>
          <w:rFonts w:ascii="Arial" w:eastAsia="Times New Roman" w:hAnsi="Arial" w:cs="Arial"/>
          <w:lang w:eastAsia="es-AR"/>
        </w:rPr>
      </w:pPr>
    </w:p>
    <w:p w14:paraId="247F9212" w14:textId="77777777" w:rsidR="00F94BD3" w:rsidRDefault="00F94BD3" w:rsidP="00F94BD3">
      <w:pPr>
        <w:pStyle w:val="Prrafodelista"/>
        <w:numPr>
          <w:ilvl w:val="2"/>
          <w:numId w:val="45"/>
        </w:numPr>
        <w:spacing w:before="100" w:beforeAutospacing="1" w:after="100" w:afterAutospacing="1" w:line="240" w:lineRule="auto"/>
        <w:rPr>
          <w:rFonts w:ascii="Arial" w:eastAsia="Times New Roman" w:hAnsi="Arial" w:cs="Arial"/>
          <w:lang w:eastAsia="es-AR"/>
        </w:rPr>
      </w:pPr>
      <w:r w:rsidRPr="00031CB4">
        <w:rPr>
          <w:rFonts w:ascii="Arial" w:eastAsia="Times New Roman" w:hAnsi="Arial" w:cs="Arial"/>
          <w:b/>
          <w:bCs/>
          <w:lang w:eastAsia="es-AR"/>
        </w:rPr>
        <w:t>Magnesio + Oxígeno → Óxido de magnesio (</w:t>
      </w:r>
      <w:proofErr w:type="spellStart"/>
      <w:r w:rsidRPr="00031CB4">
        <w:rPr>
          <w:rFonts w:ascii="Arial" w:eastAsia="Times New Roman" w:hAnsi="Arial" w:cs="Arial"/>
          <w:b/>
          <w:bCs/>
          <w:lang w:eastAsia="es-AR"/>
        </w:rPr>
        <w:t>MgO</w:t>
      </w:r>
      <w:proofErr w:type="spellEnd"/>
      <w:r w:rsidRPr="00031CB4">
        <w:rPr>
          <w:rFonts w:ascii="Arial" w:eastAsia="Times New Roman" w:hAnsi="Arial" w:cs="Arial"/>
          <w:b/>
          <w:bCs/>
          <w:lang w:eastAsia="es-AR"/>
        </w:rPr>
        <w:t>)</w:t>
      </w:r>
      <w:r w:rsidRPr="00031CB4">
        <w:rPr>
          <w:rFonts w:ascii="Arial" w:eastAsia="Times New Roman" w:hAnsi="Arial" w:cs="Arial"/>
          <w:lang w:eastAsia="es-AR"/>
        </w:rPr>
        <w:br/>
      </w:r>
    </w:p>
    <w:p w14:paraId="4D1371E3" w14:textId="77777777" w:rsidR="00F94BD3" w:rsidRPr="00031CB4" w:rsidRDefault="00F94BD3" w:rsidP="00F94BD3">
      <w:pPr>
        <w:pStyle w:val="Prrafodelista"/>
        <w:numPr>
          <w:ilvl w:val="2"/>
          <w:numId w:val="45"/>
        </w:numPr>
        <w:spacing w:before="100" w:beforeAutospacing="1" w:after="100" w:afterAutospacing="1" w:line="240" w:lineRule="auto"/>
        <w:rPr>
          <w:rFonts w:ascii="Arial" w:eastAsia="Times New Roman" w:hAnsi="Arial" w:cs="Arial"/>
          <w:lang w:eastAsia="es-AR"/>
        </w:rPr>
      </w:pPr>
      <w:r w:rsidRPr="00031CB4">
        <w:rPr>
          <w:rFonts w:ascii="Arial" w:eastAsia="Times New Roman" w:hAnsi="Arial" w:cs="Arial"/>
          <w:b/>
          <w:bCs/>
          <w:lang w:eastAsia="es-AR"/>
        </w:rPr>
        <w:t>Calcio + Cloro → Cloruro de calcio (</w:t>
      </w:r>
      <w:proofErr w:type="spellStart"/>
      <w:r w:rsidRPr="00031CB4">
        <w:rPr>
          <w:rFonts w:ascii="Arial" w:eastAsia="Times New Roman" w:hAnsi="Arial" w:cs="Arial"/>
          <w:b/>
          <w:bCs/>
          <w:lang w:eastAsia="es-AR"/>
        </w:rPr>
        <w:t>CaCl</w:t>
      </w:r>
      <w:proofErr w:type="spellEnd"/>
      <w:r w:rsidRPr="00031CB4">
        <w:rPr>
          <w:rFonts w:ascii="Cambria Math" w:eastAsia="Times New Roman" w:hAnsi="Cambria Math" w:cs="Cambria Math"/>
          <w:b/>
          <w:bCs/>
          <w:lang w:eastAsia="es-AR"/>
        </w:rPr>
        <w:t>₂</w:t>
      </w:r>
      <w:r w:rsidRPr="00031CB4">
        <w:rPr>
          <w:rFonts w:ascii="Arial" w:eastAsia="Times New Roman" w:hAnsi="Arial" w:cs="Arial"/>
          <w:b/>
          <w:bCs/>
          <w:lang w:eastAsia="es-AR"/>
        </w:rPr>
        <w:t>)</w:t>
      </w:r>
      <w:r w:rsidRPr="00031CB4">
        <w:rPr>
          <w:rFonts w:ascii="Arial" w:eastAsia="Times New Roman" w:hAnsi="Arial" w:cs="Arial"/>
          <w:lang w:eastAsia="es-AR"/>
        </w:rPr>
        <w:br/>
      </w:r>
    </w:p>
    <w:p w14:paraId="7E04F7E3" w14:textId="77777777" w:rsidR="00F94BD3" w:rsidRDefault="00F94BD3" w:rsidP="00F94BD3">
      <w:pPr>
        <w:pStyle w:val="Prrafodelista"/>
        <w:numPr>
          <w:ilvl w:val="2"/>
          <w:numId w:val="45"/>
        </w:numPr>
        <w:spacing w:before="100" w:beforeAutospacing="1" w:after="100" w:afterAutospacing="1" w:line="240" w:lineRule="auto"/>
        <w:rPr>
          <w:rFonts w:ascii="Arial" w:eastAsia="Times New Roman" w:hAnsi="Arial" w:cs="Arial"/>
          <w:lang w:eastAsia="es-AR"/>
        </w:rPr>
      </w:pPr>
      <w:r w:rsidRPr="00031CB4">
        <w:rPr>
          <w:rFonts w:ascii="Arial" w:eastAsia="Times New Roman" w:hAnsi="Arial" w:cs="Arial"/>
          <w:b/>
          <w:bCs/>
          <w:lang w:eastAsia="es-AR"/>
        </w:rPr>
        <w:t>Oxígeno + Oxígeno → Oxígeno molecular (O</w:t>
      </w:r>
      <w:r w:rsidRPr="00031CB4">
        <w:rPr>
          <w:rFonts w:ascii="Cambria Math" w:eastAsia="Times New Roman" w:hAnsi="Cambria Math" w:cs="Cambria Math"/>
          <w:b/>
          <w:bCs/>
          <w:lang w:eastAsia="es-AR"/>
        </w:rPr>
        <w:t>₂</w:t>
      </w:r>
      <w:r w:rsidRPr="00031CB4">
        <w:rPr>
          <w:rFonts w:ascii="Arial" w:eastAsia="Times New Roman" w:hAnsi="Arial" w:cs="Arial"/>
          <w:b/>
          <w:bCs/>
          <w:lang w:eastAsia="es-AR"/>
        </w:rPr>
        <w:t>)</w:t>
      </w:r>
      <w:r w:rsidRPr="00031CB4">
        <w:rPr>
          <w:rFonts w:ascii="Arial" w:eastAsia="Times New Roman" w:hAnsi="Arial" w:cs="Arial"/>
          <w:lang w:eastAsia="es-AR"/>
        </w:rPr>
        <w:br/>
      </w:r>
    </w:p>
    <w:p w14:paraId="1FA6CB49" w14:textId="77777777" w:rsidR="00F94BD3" w:rsidRDefault="00F94BD3" w:rsidP="00F94BD3">
      <w:pPr>
        <w:pStyle w:val="Prrafodelista"/>
        <w:numPr>
          <w:ilvl w:val="2"/>
          <w:numId w:val="45"/>
        </w:numPr>
        <w:spacing w:before="100" w:beforeAutospacing="1" w:after="100" w:afterAutospacing="1" w:line="240" w:lineRule="auto"/>
        <w:rPr>
          <w:rFonts w:ascii="Arial" w:eastAsia="Times New Roman" w:hAnsi="Arial" w:cs="Arial"/>
          <w:lang w:eastAsia="es-AR"/>
        </w:rPr>
      </w:pPr>
      <w:r w:rsidRPr="00031CB4">
        <w:rPr>
          <w:rFonts w:ascii="Arial" w:eastAsia="Times New Roman" w:hAnsi="Arial" w:cs="Arial"/>
          <w:b/>
          <w:bCs/>
          <w:lang w:eastAsia="es-AR"/>
        </w:rPr>
        <w:t>Hidrógeno + Oxígeno → Agua (H</w:t>
      </w:r>
      <w:r w:rsidRPr="00031CB4">
        <w:rPr>
          <w:rFonts w:ascii="Cambria Math" w:eastAsia="Times New Roman" w:hAnsi="Cambria Math" w:cs="Cambria Math"/>
          <w:b/>
          <w:bCs/>
          <w:lang w:eastAsia="es-AR"/>
        </w:rPr>
        <w:t>₂</w:t>
      </w:r>
      <w:r w:rsidRPr="00031CB4">
        <w:rPr>
          <w:rFonts w:ascii="Arial" w:eastAsia="Times New Roman" w:hAnsi="Arial" w:cs="Arial"/>
          <w:b/>
          <w:bCs/>
          <w:lang w:eastAsia="es-AR"/>
        </w:rPr>
        <w:t>O)</w:t>
      </w:r>
      <w:r w:rsidRPr="00031CB4">
        <w:rPr>
          <w:rFonts w:ascii="Arial" w:eastAsia="Times New Roman" w:hAnsi="Arial" w:cs="Arial"/>
          <w:lang w:eastAsia="es-AR"/>
        </w:rPr>
        <w:br/>
      </w:r>
    </w:p>
    <w:p w14:paraId="5CD160E5" w14:textId="77777777" w:rsidR="00F94BD3" w:rsidRDefault="00F94BD3" w:rsidP="00F94BD3">
      <w:pPr>
        <w:pStyle w:val="Prrafodelista"/>
        <w:numPr>
          <w:ilvl w:val="2"/>
          <w:numId w:val="45"/>
        </w:numPr>
        <w:spacing w:before="100" w:beforeAutospacing="1" w:after="100" w:afterAutospacing="1" w:line="240" w:lineRule="auto"/>
        <w:rPr>
          <w:rFonts w:ascii="Arial" w:eastAsia="Times New Roman" w:hAnsi="Arial" w:cs="Arial"/>
          <w:lang w:eastAsia="es-AR"/>
        </w:rPr>
      </w:pPr>
      <w:r w:rsidRPr="00031CB4">
        <w:rPr>
          <w:rFonts w:ascii="Arial" w:eastAsia="Times New Roman" w:hAnsi="Arial" w:cs="Arial"/>
          <w:b/>
          <w:bCs/>
          <w:lang w:eastAsia="es-AR"/>
        </w:rPr>
        <w:t>Carbono + Hidrógeno → Metano (CH</w:t>
      </w:r>
      <w:r w:rsidRPr="00031CB4">
        <w:rPr>
          <w:rFonts w:ascii="Cambria Math" w:eastAsia="Times New Roman" w:hAnsi="Cambria Math" w:cs="Cambria Math"/>
          <w:b/>
          <w:bCs/>
          <w:lang w:eastAsia="es-AR"/>
        </w:rPr>
        <w:t>₄</w:t>
      </w:r>
      <w:r w:rsidRPr="00031CB4">
        <w:rPr>
          <w:rFonts w:ascii="Arial" w:eastAsia="Times New Roman" w:hAnsi="Arial" w:cs="Arial"/>
          <w:b/>
          <w:bCs/>
          <w:lang w:eastAsia="es-AR"/>
        </w:rPr>
        <w:t>)</w:t>
      </w:r>
      <w:r w:rsidRPr="00031CB4">
        <w:rPr>
          <w:rFonts w:ascii="Arial" w:eastAsia="Times New Roman" w:hAnsi="Arial" w:cs="Arial"/>
          <w:lang w:eastAsia="es-AR"/>
        </w:rPr>
        <w:br/>
      </w:r>
    </w:p>
    <w:p w14:paraId="677F25ED" w14:textId="23B97D5F" w:rsidR="00F94BD3" w:rsidRDefault="00F94BD3" w:rsidP="00F94BD3">
      <w:pPr>
        <w:pStyle w:val="Prrafodelista"/>
        <w:numPr>
          <w:ilvl w:val="2"/>
          <w:numId w:val="45"/>
        </w:numPr>
        <w:spacing w:before="100" w:beforeAutospacing="1" w:after="100" w:afterAutospacing="1" w:line="240" w:lineRule="auto"/>
        <w:rPr>
          <w:rFonts w:ascii="Arial" w:eastAsia="Times New Roman" w:hAnsi="Arial" w:cs="Arial"/>
          <w:lang w:eastAsia="es-AR"/>
        </w:rPr>
      </w:pPr>
      <w:r w:rsidRPr="00031CB4">
        <w:rPr>
          <w:rFonts w:ascii="Arial" w:eastAsia="Times New Roman" w:hAnsi="Arial" w:cs="Arial"/>
          <w:b/>
          <w:bCs/>
          <w:lang w:eastAsia="es-AR"/>
        </w:rPr>
        <w:t>Nitrógeno + Hidrógeno → Amoníaco (NH</w:t>
      </w:r>
      <w:r w:rsidRPr="00031CB4">
        <w:rPr>
          <w:rFonts w:ascii="Cambria Math" w:eastAsia="Times New Roman" w:hAnsi="Cambria Math" w:cs="Cambria Math"/>
          <w:b/>
          <w:bCs/>
          <w:lang w:eastAsia="es-AR"/>
        </w:rPr>
        <w:t>₃</w:t>
      </w:r>
      <w:r w:rsidRPr="00031CB4">
        <w:rPr>
          <w:rFonts w:ascii="Arial" w:eastAsia="Times New Roman" w:hAnsi="Arial" w:cs="Arial"/>
          <w:b/>
          <w:bCs/>
          <w:lang w:eastAsia="es-AR"/>
        </w:rPr>
        <w:t>)</w:t>
      </w:r>
    </w:p>
    <w:p w14:paraId="1E0B5CA9" w14:textId="32D4A665" w:rsidR="00F94BD3" w:rsidRDefault="00F94BD3" w:rsidP="00F94BD3">
      <w:pPr>
        <w:spacing w:before="100" w:beforeAutospacing="1" w:after="100" w:afterAutospacing="1" w:line="240" w:lineRule="auto"/>
        <w:rPr>
          <w:rFonts w:ascii="Arial" w:eastAsia="Times New Roman" w:hAnsi="Arial" w:cs="Arial"/>
          <w:lang w:eastAsia="es-AR"/>
        </w:rPr>
      </w:pPr>
    </w:p>
    <w:p w14:paraId="14B7B255" w14:textId="610DD4CA" w:rsidR="00F94BD3" w:rsidRPr="00F94BD3" w:rsidRDefault="00F94BD3" w:rsidP="00F94BD3">
      <w:pPr>
        <w:spacing w:before="100" w:beforeAutospacing="1" w:after="100" w:afterAutospacing="1" w:line="240" w:lineRule="auto"/>
        <w:rPr>
          <w:rFonts w:ascii="Arial" w:eastAsia="Times New Roman" w:hAnsi="Arial" w:cs="Arial"/>
          <w:lang w:eastAsia="es-AR"/>
        </w:rPr>
      </w:pPr>
      <w:r>
        <w:rPr>
          <w:rFonts w:ascii="Arial" w:eastAsia="Times New Roman" w:hAnsi="Arial" w:cs="Arial"/>
          <w:lang w:eastAsia="es-AR"/>
        </w:rPr>
        <w:t>3-Completar el siguiente cuadro:</w:t>
      </w:r>
      <w:bookmarkStart w:id="0" w:name="_GoBack"/>
      <w:bookmarkEnd w:id="0"/>
    </w:p>
    <w:tbl>
      <w:tblPr>
        <w:tblStyle w:val="Tablaconcuadrcula"/>
        <w:tblW w:w="0" w:type="auto"/>
        <w:tblLook w:val="04A0" w:firstRow="1" w:lastRow="0" w:firstColumn="1" w:lastColumn="0" w:noHBand="0" w:noVBand="1"/>
      </w:tblPr>
      <w:tblGrid>
        <w:gridCol w:w="2651"/>
        <w:gridCol w:w="2651"/>
        <w:gridCol w:w="2652"/>
        <w:gridCol w:w="2652"/>
      </w:tblGrid>
      <w:tr w:rsidR="00F94BD3" w:rsidRPr="00F94BD3" w14:paraId="392636D3" w14:textId="77777777" w:rsidTr="005539E2">
        <w:tc>
          <w:tcPr>
            <w:tcW w:w="2651" w:type="dxa"/>
          </w:tcPr>
          <w:p w14:paraId="211B0B4F" w14:textId="77777777" w:rsidR="00F94BD3" w:rsidRPr="00F94BD3" w:rsidRDefault="00F94BD3" w:rsidP="00F94BD3">
            <w:pPr>
              <w:spacing w:before="100" w:beforeAutospacing="1" w:after="100" w:afterAutospacing="1"/>
              <w:rPr>
                <w:rFonts w:ascii="Arial" w:eastAsia="Times New Roman" w:hAnsi="Arial" w:cs="Arial"/>
                <w:lang w:eastAsia="es-AR"/>
              </w:rPr>
            </w:pPr>
            <w:r w:rsidRPr="00F94BD3">
              <w:rPr>
                <w:rFonts w:ascii="Arial" w:eastAsia="Times New Roman" w:hAnsi="Arial" w:cs="Arial"/>
                <w:lang w:eastAsia="es-AR"/>
              </w:rPr>
              <w:t>SUSTANCIA</w:t>
            </w:r>
          </w:p>
        </w:tc>
        <w:tc>
          <w:tcPr>
            <w:tcW w:w="2651" w:type="dxa"/>
          </w:tcPr>
          <w:p w14:paraId="258DA2CD" w14:textId="77777777" w:rsidR="00F94BD3" w:rsidRPr="00F94BD3" w:rsidRDefault="00F94BD3" w:rsidP="00F94BD3">
            <w:pPr>
              <w:spacing w:before="100" w:beforeAutospacing="1" w:after="100" w:afterAutospacing="1"/>
              <w:rPr>
                <w:rFonts w:ascii="Arial" w:eastAsia="Times New Roman" w:hAnsi="Arial" w:cs="Arial"/>
                <w:lang w:eastAsia="es-AR"/>
              </w:rPr>
            </w:pPr>
            <w:r w:rsidRPr="00F94BD3">
              <w:rPr>
                <w:rFonts w:ascii="Arial" w:eastAsia="Times New Roman" w:hAnsi="Arial" w:cs="Arial"/>
                <w:lang w:eastAsia="es-AR"/>
              </w:rPr>
              <w:t>NOMBRE</w:t>
            </w:r>
          </w:p>
        </w:tc>
        <w:tc>
          <w:tcPr>
            <w:tcW w:w="2652" w:type="dxa"/>
          </w:tcPr>
          <w:p w14:paraId="45AB68CA" w14:textId="77777777" w:rsidR="00F94BD3" w:rsidRPr="00F94BD3" w:rsidRDefault="00F94BD3" w:rsidP="00F94BD3">
            <w:pPr>
              <w:spacing w:before="100" w:beforeAutospacing="1" w:after="100" w:afterAutospacing="1"/>
              <w:rPr>
                <w:rFonts w:ascii="Arial" w:eastAsia="Times New Roman" w:hAnsi="Arial" w:cs="Arial"/>
                <w:lang w:eastAsia="es-AR"/>
              </w:rPr>
            </w:pPr>
            <w:r w:rsidRPr="00F94BD3">
              <w:rPr>
                <w:rFonts w:ascii="Arial" w:eastAsia="Times New Roman" w:hAnsi="Arial" w:cs="Arial"/>
                <w:lang w:eastAsia="es-AR"/>
              </w:rPr>
              <w:t>TIPO DE UNION</w:t>
            </w:r>
          </w:p>
        </w:tc>
        <w:tc>
          <w:tcPr>
            <w:tcW w:w="2652" w:type="dxa"/>
          </w:tcPr>
          <w:p w14:paraId="5BDFF0D0" w14:textId="77777777" w:rsidR="00F94BD3" w:rsidRPr="00F94BD3" w:rsidRDefault="00F94BD3" w:rsidP="00F94BD3">
            <w:pPr>
              <w:spacing w:before="100" w:beforeAutospacing="1" w:after="100" w:afterAutospacing="1"/>
              <w:rPr>
                <w:rFonts w:ascii="Arial" w:eastAsia="Times New Roman" w:hAnsi="Arial" w:cs="Arial"/>
                <w:lang w:eastAsia="es-AR"/>
              </w:rPr>
            </w:pPr>
            <w:r w:rsidRPr="00F94BD3">
              <w:rPr>
                <w:rFonts w:ascii="Arial" w:eastAsia="Times New Roman" w:hAnsi="Arial" w:cs="Arial"/>
                <w:lang w:eastAsia="es-AR"/>
              </w:rPr>
              <w:t>QUE OCURRE CON LOS ELECTRONES</w:t>
            </w:r>
          </w:p>
        </w:tc>
      </w:tr>
      <w:tr w:rsidR="00F94BD3" w:rsidRPr="00F94BD3" w14:paraId="278EE074" w14:textId="77777777" w:rsidTr="005539E2">
        <w:tc>
          <w:tcPr>
            <w:tcW w:w="2651" w:type="dxa"/>
          </w:tcPr>
          <w:p w14:paraId="0A121FA3" w14:textId="77777777" w:rsidR="00F94BD3" w:rsidRPr="00F94BD3" w:rsidRDefault="00F94BD3" w:rsidP="00F94BD3">
            <w:pPr>
              <w:spacing w:before="100" w:beforeAutospacing="1" w:after="100" w:afterAutospacing="1"/>
              <w:rPr>
                <w:rFonts w:ascii="Arial" w:eastAsia="Times New Roman" w:hAnsi="Arial" w:cs="Arial"/>
                <w:lang w:eastAsia="es-AR"/>
              </w:rPr>
            </w:pPr>
            <w:proofErr w:type="spellStart"/>
            <w:r w:rsidRPr="00F94BD3">
              <w:rPr>
                <w:rFonts w:ascii="Arial" w:eastAsia="Times New Roman" w:hAnsi="Arial" w:cs="Arial"/>
                <w:lang w:eastAsia="es-AR"/>
              </w:rPr>
              <w:t>NaCl</w:t>
            </w:r>
            <w:proofErr w:type="spellEnd"/>
          </w:p>
        </w:tc>
        <w:tc>
          <w:tcPr>
            <w:tcW w:w="2651" w:type="dxa"/>
          </w:tcPr>
          <w:p w14:paraId="745461AA" w14:textId="77777777" w:rsidR="00F94BD3" w:rsidRPr="00F94BD3" w:rsidRDefault="00F94BD3" w:rsidP="00F94BD3">
            <w:pPr>
              <w:spacing w:before="100" w:beforeAutospacing="1" w:after="100" w:afterAutospacing="1"/>
              <w:rPr>
                <w:rFonts w:ascii="Arial" w:eastAsia="Times New Roman" w:hAnsi="Arial" w:cs="Arial"/>
                <w:lang w:eastAsia="es-AR"/>
              </w:rPr>
            </w:pPr>
          </w:p>
        </w:tc>
        <w:tc>
          <w:tcPr>
            <w:tcW w:w="2652" w:type="dxa"/>
          </w:tcPr>
          <w:p w14:paraId="6433B276" w14:textId="77777777" w:rsidR="00F94BD3" w:rsidRPr="00F94BD3" w:rsidRDefault="00F94BD3" w:rsidP="00F94BD3">
            <w:pPr>
              <w:spacing w:before="100" w:beforeAutospacing="1" w:after="100" w:afterAutospacing="1"/>
              <w:rPr>
                <w:rFonts w:ascii="Arial" w:eastAsia="Times New Roman" w:hAnsi="Arial" w:cs="Arial"/>
                <w:lang w:eastAsia="es-AR"/>
              </w:rPr>
            </w:pPr>
          </w:p>
        </w:tc>
        <w:tc>
          <w:tcPr>
            <w:tcW w:w="2652" w:type="dxa"/>
          </w:tcPr>
          <w:p w14:paraId="2E5254E0" w14:textId="77777777" w:rsidR="00F94BD3" w:rsidRPr="00F94BD3" w:rsidRDefault="00F94BD3" w:rsidP="00F94BD3">
            <w:pPr>
              <w:spacing w:before="100" w:beforeAutospacing="1" w:after="100" w:afterAutospacing="1"/>
              <w:rPr>
                <w:rFonts w:ascii="Arial" w:eastAsia="Times New Roman" w:hAnsi="Arial" w:cs="Arial"/>
                <w:lang w:eastAsia="es-AR"/>
              </w:rPr>
            </w:pPr>
          </w:p>
        </w:tc>
      </w:tr>
      <w:tr w:rsidR="00F94BD3" w:rsidRPr="00F94BD3" w14:paraId="4C0C5281" w14:textId="77777777" w:rsidTr="005539E2">
        <w:tc>
          <w:tcPr>
            <w:tcW w:w="2651" w:type="dxa"/>
          </w:tcPr>
          <w:p w14:paraId="2F459C21" w14:textId="77777777" w:rsidR="00F94BD3" w:rsidRPr="00F94BD3" w:rsidRDefault="00F94BD3" w:rsidP="00F94BD3">
            <w:pPr>
              <w:spacing w:before="100" w:beforeAutospacing="1" w:after="100" w:afterAutospacing="1"/>
              <w:rPr>
                <w:rFonts w:ascii="Arial" w:eastAsia="Times New Roman" w:hAnsi="Arial" w:cs="Arial"/>
                <w:lang w:eastAsia="es-AR"/>
              </w:rPr>
            </w:pPr>
            <w:r w:rsidRPr="00F94BD3">
              <w:rPr>
                <w:rFonts w:ascii="Arial" w:eastAsia="Times New Roman" w:hAnsi="Arial" w:cs="Arial"/>
                <w:lang w:eastAsia="es-AR"/>
              </w:rPr>
              <w:t>H2O</w:t>
            </w:r>
          </w:p>
        </w:tc>
        <w:tc>
          <w:tcPr>
            <w:tcW w:w="2651" w:type="dxa"/>
          </w:tcPr>
          <w:p w14:paraId="1C837D99" w14:textId="77777777" w:rsidR="00F94BD3" w:rsidRPr="00F94BD3" w:rsidRDefault="00F94BD3" w:rsidP="00F94BD3">
            <w:pPr>
              <w:spacing w:before="100" w:beforeAutospacing="1" w:after="100" w:afterAutospacing="1"/>
              <w:rPr>
                <w:rFonts w:ascii="Arial" w:eastAsia="Times New Roman" w:hAnsi="Arial" w:cs="Arial"/>
                <w:lang w:eastAsia="es-AR"/>
              </w:rPr>
            </w:pPr>
          </w:p>
        </w:tc>
        <w:tc>
          <w:tcPr>
            <w:tcW w:w="2652" w:type="dxa"/>
          </w:tcPr>
          <w:p w14:paraId="7B7627BA" w14:textId="77777777" w:rsidR="00F94BD3" w:rsidRPr="00F94BD3" w:rsidRDefault="00F94BD3" w:rsidP="00F94BD3">
            <w:pPr>
              <w:spacing w:before="100" w:beforeAutospacing="1" w:after="100" w:afterAutospacing="1"/>
              <w:rPr>
                <w:rFonts w:ascii="Arial" w:eastAsia="Times New Roman" w:hAnsi="Arial" w:cs="Arial"/>
                <w:lang w:eastAsia="es-AR"/>
              </w:rPr>
            </w:pPr>
          </w:p>
        </w:tc>
        <w:tc>
          <w:tcPr>
            <w:tcW w:w="2652" w:type="dxa"/>
          </w:tcPr>
          <w:p w14:paraId="7EDEFFE8" w14:textId="77777777" w:rsidR="00F94BD3" w:rsidRPr="00F94BD3" w:rsidRDefault="00F94BD3" w:rsidP="00F94BD3">
            <w:pPr>
              <w:spacing w:before="100" w:beforeAutospacing="1" w:after="100" w:afterAutospacing="1"/>
              <w:rPr>
                <w:rFonts w:ascii="Arial" w:eastAsia="Times New Roman" w:hAnsi="Arial" w:cs="Arial"/>
                <w:lang w:eastAsia="es-AR"/>
              </w:rPr>
            </w:pPr>
          </w:p>
        </w:tc>
      </w:tr>
      <w:tr w:rsidR="00F94BD3" w:rsidRPr="00F94BD3" w14:paraId="09E67C5F" w14:textId="77777777" w:rsidTr="005539E2">
        <w:tc>
          <w:tcPr>
            <w:tcW w:w="2651" w:type="dxa"/>
          </w:tcPr>
          <w:p w14:paraId="0FC5F602" w14:textId="77777777" w:rsidR="00F94BD3" w:rsidRPr="00F94BD3" w:rsidRDefault="00F94BD3" w:rsidP="00F94BD3">
            <w:pPr>
              <w:spacing w:before="100" w:beforeAutospacing="1" w:after="100" w:afterAutospacing="1"/>
              <w:rPr>
                <w:rFonts w:ascii="Arial" w:eastAsia="Times New Roman" w:hAnsi="Arial" w:cs="Arial"/>
                <w:lang w:eastAsia="es-AR"/>
              </w:rPr>
            </w:pPr>
            <w:r w:rsidRPr="00F94BD3">
              <w:rPr>
                <w:rFonts w:ascii="Arial" w:eastAsia="Times New Roman" w:hAnsi="Arial" w:cs="Arial"/>
                <w:lang w:eastAsia="es-AR"/>
              </w:rPr>
              <w:t>CH4</w:t>
            </w:r>
          </w:p>
        </w:tc>
        <w:tc>
          <w:tcPr>
            <w:tcW w:w="2651" w:type="dxa"/>
          </w:tcPr>
          <w:p w14:paraId="387B67B8" w14:textId="77777777" w:rsidR="00F94BD3" w:rsidRPr="00F94BD3" w:rsidRDefault="00F94BD3" w:rsidP="00F94BD3">
            <w:pPr>
              <w:spacing w:before="100" w:beforeAutospacing="1" w:after="100" w:afterAutospacing="1"/>
              <w:rPr>
                <w:rFonts w:ascii="Arial" w:eastAsia="Times New Roman" w:hAnsi="Arial" w:cs="Arial"/>
                <w:lang w:eastAsia="es-AR"/>
              </w:rPr>
            </w:pPr>
          </w:p>
        </w:tc>
        <w:tc>
          <w:tcPr>
            <w:tcW w:w="2652" w:type="dxa"/>
          </w:tcPr>
          <w:p w14:paraId="7146D223" w14:textId="77777777" w:rsidR="00F94BD3" w:rsidRPr="00F94BD3" w:rsidRDefault="00F94BD3" w:rsidP="00F94BD3">
            <w:pPr>
              <w:spacing w:before="100" w:beforeAutospacing="1" w:after="100" w:afterAutospacing="1"/>
              <w:rPr>
                <w:rFonts w:ascii="Arial" w:eastAsia="Times New Roman" w:hAnsi="Arial" w:cs="Arial"/>
                <w:lang w:eastAsia="es-AR"/>
              </w:rPr>
            </w:pPr>
          </w:p>
        </w:tc>
        <w:tc>
          <w:tcPr>
            <w:tcW w:w="2652" w:type="dxa"/>
          </w:tcPr>
          <w:p w14:paraId="44F86FD1" w14:textId="77777777" w:rsidR="00F94BD3" w:rsidRPr="00F94BD3" w:rsidRDefault="00F94BD3" w:rsidP="00F94BD3">
            <w:pPr>
              <w:spacing w:before="100" w:beforeAutospacing="1" w:after="100" w:afterAutospacing="1"/>
              <w:rPr>
                <w:rFonts w:ascii="Arial" w:eastAsia="Times New Roman" w:hAnsi="Arial" w:cs="Arial"/>
                <w:lang w:eastAsia="es-AR"/>
              </w:rPr>
            </w:pPr>
          </w:p>
        </w:tc>
      </w:tr>
      <w:tr w:rsidR="00F94BD3" w:rsidRPr="00F94BD3" w14:paraId="2D46E374" w14:textId="77777777" w:rsidTr="005539E2">
        <w:tc>
          <w:tcPr>
            <w:tcW w:w="2651" w:type="dxa"/>
          </w:tcPr>
          <w:p w14:paraId="6A3DFB03" w14:textId="77777777" w:rsidR="00F94BD3" w:rsidRPr="00F94BD3" w:rsidRDefault="00F94BD3" w:rsidP="00F94BD3">
            <w:pPr>
              <w:spacing w:before="100" w:beforeAutospacing="1" w:after="100" w:afterAutospacing="1"/>
              <w:rPr>
                <w:rFonts w:ascii="Arial" w:eastAsia="Times New Roman" w:hAnsi="Arial" w:cs="Arial"/>
                <w:lang w:eastAsia="es-AR"/>
              </w:rPr>
            </w:pPr>
            <w:r w:rsidRPr="00F94BD3">
              <w:rPr>
                <w:rFonts w:ascii="Arial" w:eastAsia="Times New Roman" w:hAnsi="Arial" w:cs="Arial"/>
                <w:lang w:eastAsia="es-AR"/>
              </w:rPr>
              <w:t>O2</w:t>
            </w:r>
          </w:p>
        </w:tc>
        <w:tc>
          <w:tcPr>
            <w:tcW w:w="2651" w:type="dxa"/>
          </w:tcPr>
          <w:p w14:paraId="66D38C43" w14:textId="77777777" w:rsidR="00F94BD3" w:rsidRPr="00F94BD3" w:rsidRDefault="00F94BD3" w:rsidP="00F94BD3">
            <w:pPr>
              <w:spacing w:before="100" w:beforeAutospacing="1" w:after="100" w:afterAutospacing="1"/>
              <w:rPr>
                <w:rFonts w:ascii="Arial" w:eastAsia="Times New Roman" w:hAnsi="Arial" w:cs="Arial"/>
                <w:lang w:eastAsia="es-AR"/>
              </w:rPr>
            </w:pPr>
          </w:p>
        </w:tc>
        <w:tc>
          <w:tcPr>
            <w:tcW w:w="2652" w:type="dxa"/>
          </w:tcPr>
          <w:p w14:paraId="5CB8CEF0" w14:textId="77777777" w:rsidR="00F94BD3" w:rsidRPr="00F94BD3" w:rsidRDefault="00F94BD3" w:rsidP="00F94BD3">
            <w:pPr>
              <w:spacing w:before="100" w:beforeAutospacing="1" w:after="100" w:afterAutospacing="1"/>
              <w:rPr>
                <w:rFonts w:ascii="Arial" w:eastAsia="Times New Roman" w:hAnsi="Arial" w:cs="Arial"/>
                <w:lang w:eastAsia="es-AR"/>
              </w:rPr>
            </w:pPr>
          </w:p>
        </w:tc>
        <w:tc>
          <w:tcPr>
            <w:tcW w:w="2652" w:type="dxa"/>
          </w:tcPr>
          <w:p w14:paraId="38E7BCE8" w14:textId="77777777" w:rsidR="00F94BD3" w:rsidRPr="00F94BD3" w:rsidRDefault="00F94BD3" w:rsidP="00F94BD3">
            <w:pPr>
              <w:spacing w:before="100" w:beforeAutospacing="1" w:after="100" w:afterAutospacing="1"/>
              <w:rPr>
                <w:rFonts w:ascii="Arial" w:eastAsia="Times New Roman" w:hAnsi="Arial" w:cs="Arial"/>
                <w:lang w:eastAsia="es-AR"/>
              </w:rPr>
            </w:pPr>
          </w:p>
        </w:tc>
      </w:tr>
      <w:tr w:rsidR="00F94BD3" w:rsidRPr="00F94BD3" w14:paraId="30763508" w14:textId="77777777" w:rsidTr="005539E2">
        <w:tc>
          <w:tcPr>
            <w:tcW w:w="2651" w:type="dxa"/>
          </w:tcPr>
          <w:p w14:paraId="1390A472" w14:textId="77777777" w:rsidR="00F94BD3" w:rsidRPr="00F94BD3" w:rsidRDefault="00F94BD3" w:rsidP="00F94BD3">
            <w:pPr>
              <w:spacing w:before="100" w:beforeAutospacing="1" w:after="100" w:afterAutospacing="1"/>
              <w:rPr>
                <w:rFonts w:ascii="Arial" w:eastAsia="Times New Roman" w:hAnsi="Arial" w:cs="Arial"/>
                <w:lang w:eastAsia="es-AR"/>
              </w:rPr>
            </w:pPr>
            <w:proofErr w:type="spellStart"/>
            <w:r w:rsidRPr="00F94BD3">
              <w:rPr>
                <w:rFonts w:ascii="Arial" w:eastAsia="Times New Roman" w:hAnsi="Arial" w:cs="Arial"/>
                <w:lang w:eastAsia="es-AR"/>
              </w:rPr>
              <w:t>MgO</w:t>
            </w:r>
            <w:proofErr w:type="spellEnd"/>
          </w:p>
        </w:tc>
        <w:tc>
          <w:tcPr>
            <w:tcW w:w="2651" w:type="dxa"/>
          </w:tcPr>
          <w:p w14:paraId="2F0171F2" w14:textId="77777777" w:rsidR="00F94BD3" w:rsidRPr="00F94BD3" w:rsidRDefault="00F94BD3" w:rsidP="00F94BD3">
            <w:pPr>
              <w:spacing w:before="100" w:beforeAutospacing="1" w:after="100" w:afterAutospacing="1"/>
              <w:rPr>
                <w:rFonts w:ascii="Arial" w:eastAsia="Times New Roman" w:hAnsi="Arial" w:cs="Arial"/>
                <w:lang w:eastAsia="es-AR"/>
              </w:rPr>
            </w:pPr>
          </w:p>
        </w:tc>
        <w:tc>
          <w:tcPr>
            <w:tcW w:w="2652" w:type="dxa"/>
          </w:tcPr>
          <w:p w14:paraId="657D2428" w14:textId="77777777" w:rsidR="00F94BD3" w:rsidRPr="00F94BD3" w:rsidRDefault="00F94BD3" w:rsidP="00F94BD3">
            <w:pPr>
              <w:spacing w:before="100" w:beforeAutospacing="1" w:after="100" w:afterAutospacing="1"/>
              <w:rPr>
                <w:rFonts w:ascii="Arial" w:eastAsia="Times New Roman" w:hAnsi="Arial" w:cs="Arial"/>
                <w:lang w:eastAsia="es-AR"/>
              </w:rPr>
            </w:pPr>
          </w:p>
        </w:tc>
        <w:tc>
          <w:tcPr>
            <w:tcW w:w="2652" w:type="dxa"/>
          </w:tcPr>
          <w:p w14:paraId="0CE10B2B" w14:textId="77777777" w:rsidR="00F94BD3" w:rsidRPr="00F94BD3" w:rsidRDefault="00F94BD3" w:rsidP="00F94BD3">
            <w:pPr>
              <w:spacing w:before="100" w:beforeAutospacing="1" w:after="100" w:afterAutospacing="1"/>
              <w:rPr>
                <w:rFonts w:ascii="Arial" w:eastAsia="Times New Roman" w:hAnsi="Arial" w:cs="Arial"/>
                <w:lang w:eastAsia="es-AR"/>
              </w:rPr>
            </w:pPr>
          </w:p>
        </w:tc>
      </w:tr>
    </w:tbl>
    <w:p w14:paraId="40E92666" w14:textId="4B72F2FB" w:rsidR="00F94BD3" w:rsidRPr="00F94BD3" w:rsidRDefault="00F94BD3" w:rsidP="00F94BD3">
      <w:pPr>
        <w:pStyle w:val="NormalWeb"/>
        <w:rPr>
          <w:rFonts w:ascii="Arial" w:hAnsi="Arial" w:cs="Arial"/>
          <w:sz w:val="22"/>
          <w:szCs w:val="22"/>
        </w:rPr>
      </w:pPr>
    </w:p>
    <w:sectPr w:rsidR="00F94BD3" w:rsidRPr="00F94BD3" w:rsidSect="00C91730">
      <w:head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7D223" w14:textId="77777777" w:rsidR="001B2C80" w:rsidRDefault="001B2C80" w:rsidP="003C0D6D">
      <w:pPr>
        <w:spacing w:after="0" w:line="240" w:lineRule="auto"/>
      </w:pPr>
      <w:r>
        <w:separator/>
      </w:r>
    </w:p>
  </w:endnote>
  <w:endnote w:type="continuationSeparator" w:id="0">
    <w:p w14:paraId="7E7F4233" w14:textId="77777777" w:rsidR="001B2C80" w:rsidRDefault="001B2C80" w:rsidP="003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A5053" w14:textId="77777777" w:rsidR="001B2C80" w:rsidRDefault="001B2C80" w:rsidP="003C0D6D">
      <w:pPr>
        <w:spacing w:after="0" w:line="240" w:lineRule="auto"/>
      </w:pPr>
      <w:r>
        <w:separator/>
      </w:r>
    </w:p>
  </w:footnote>
  <w:footnote w:type="continuationSeparator" w:id="0">
    <w:p w14:paraId="6DF69FAA" w14:textId="77777777" w:rsidR="001B2C80" w:rsidRDefault="001B2C80" w:rsidP="003C0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5E21" w14:textId="1F69EC4A" w:rsidR="003C0D6D" w:rsidRDefault="001A14C8">
    <w:pPr>
      <w:pStyle w:val="Encabezado"/>
    </w:pPr>
    <w:r>
      <w:rPr>
        <w:noProof/>
        <w:lang w:eastAsia="es-AR"/>
      </w:rPr>
      <w:drawing>
        <wp:anchor distT="0" distB="0" distL="114300" distR="114300" simplePos="0" relativeHeight="251657216"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3360"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1B2C80"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1B2C80"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1B2C80"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1B2C80"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0224"/>
    <w:multiLevelType w:val="multilevel"/>
    <w:tmpl w:val="77905C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A03BE"/>
    <w:multiLevelType w:val="hybridMultilevel"/>
    <w:tmpl w:val="9366319C"/>
    <w:lvl w:ilvl="0" w:tplc="53429C66">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68121BE"/>
    <w:multiLevelType w:val="hybridMultilevel"/>
    <w:tmpl w:val="6DF02A98"/>
    <w:lvl w:ilvl="0" w:tplc="2C0A0001">
      <w:start w:val="1"/>
      <w:numFmt w:val="bullet"/>
      <w:lvlText w:val=""/>
      <w:lvlJc w:val="left"/>
      <w:pPr>
        <w:ind w:left="810" w:hanging="360"/>
      </w:pPr>
      <w:rPr>
        <w:rFonts w:ascii="Symbol" w:hAnsi="Symbol" w:hint="default"/>
      </w:rPr>
    </w:lvl>
    <w:lvl w:ilvl="1" w:tplc="2C0A0003" w:tentative="1">
      <w:start w:val="1"/>
      <w:numFmt w:val="bullet"/>
      <w:lvlText w:val="o"/>
      <w:lvlJc w:val="left"/>
      <w:pPr>
        <w:ind w:left="1530" w:hanging="360"/>
      </w:pPr>
      <w:rPr>
        <w:rFonts w:ascii="Courier New" w:hAnsi="Courier New" w:cs="Courier New" w:hint="default"/>
      </w:rPr>
    </w:lvl>
    <w:lvl w:ilvl="2" w:tplc="2C0A0005" w:tentative="1">
      <w:start w:val="1"/>
      <w:numFmt w:val="bullet"/>
      <w:lvlText w:val=""/>
      <w:lvlJc w:val="left"/>
      <w:pPr>
        <w:ind w:left="2250" w:hanging="360"/>
      </w:pPr>
      <w:rPr>
        <w:rFonts w:ascii="Wingdings" w:hAnsi="Wingdings" w:hint="default"/>
      </w:rPr>
    </w:lvl>
    <w:lvl w:ilvl="3" w:tplc="2C0A0001" w:tentative="1">
      <w:start w:val="1"/>
      <w:numFmt w:val="bullet"/>
      <w:lvlText w:val=""/>
      <w:lvlJc w:val="left"/>
      <w:pPr>
        <w:ind w:left="2970" w:hanging="360"/>
      </w:pPr>
      <w:rPr>
        <w:rFonts w:ascii="Symbol" w:hAnsi="Symbol" w:hint="default"/>
      </w:rPr>
    </w:lvl>
    <w:lvl w:ilvl="4" w:tplc="2C0A0003" w:tentative="1">
      <w:start w:val="1"/>
      <w:numFmt w:val="bullet"/>
      <w:lvlText w:val="o"/>
      <w:lvlJc w:val="left"/>
      <w:pPr>
        <w:ind w:left="3690" w:hanging="360"/>
      </w:pPr>
      <w:rPr>
        <w:rFonts w:ascii="Courier New" w:hAnsi="Courier New" w:cs="Courier New" w:hint="default"/>
      </w:rPr>
    </w:lvl>
    <w:lvl w:ilvl="5" w:tplc="2C0A0005" w:tentative="1">
      <w:start w:val="1"/>
      <w:numFmt w:val="bullet"/>
      <w:lvlText w:val=""/>
      <w:lvlJc w:val="left"/>
      <w:pPr>
        <w:ind w:left="4410" w:hanging="360"/>
      </w:pPr>
      <w:rPr>
        <w:rFonts w:ascii="Wingdings" w:hAnsi="Wingdings" w:hint="default"/>
      </w:rPr>
    </w:lvl>
    <w:lvl w:ilvl="6" w:tplc="2C0A0001" w:tentative="1">
      <w:start w:val="1"/>
      <w:numFmt w:val="bullet"/>
      <w:lvlText w:val=""/>
      <w:lvlJc w:val="left"/>
      <w:pPr>
        <w:ind w:left="5130" w:hanging="360"/>
      </w:pPr>
      <w:rPr>
        <w:rFonts w:ascii="Symbol" w:hAnsi="Symbol" w:hint="default"/>
      </w:rPr>
    </w:lvl>
    <w:lvl w:ilvl="7" w:tplc="2C0A0003" w:tentative="1">
      <w:start w:val="1"/>
      <w:numFmt w:val="bullet"/>
      <w:lvlText w:val="o"/>
      <w:lvlJc w:val="left"/>
      <w:pPr>
        <w:ind w:left="5850" w:hanging="360"/>
      </w:pPr>
      <w:rPr>
        <w:rFonts w:ascii="Courier New" w:hAnsi="Courier New" w:cs="Courier New" w:hint="default"/>
      </w:rPr>
    </w:lvl>
    <w:lvl w:ilvl="8" w:tplc="2C0A0005" w:tentative="1">
      <w:start w:val="1"/>
      <w:numFmt w:val="bullet"/>
      <w:lvlText w:val=""/>
      <w:lvlJc w:val="left"/>
      <w:pPr>
        <w:ind w:left="6570" w:hanging="360"/>
      </w:pPr>
      <w:rPr>
        <w:rFonts w:ascii="Wingdings" w:hAnsi="Wingdings" w:hint="default"/>
      </w:rPr>
    </w:lvl>
  </w:abstractNum>
  <w:abstractNum w:abstractNumId="3">
    <w:nsid w:val="090F321A"/>
    <w:multiLevelType w:val="hybridMultilevel"/>
    <w:tmpl w:val="A2CC0E94"/>
    <w:lvl w:ilvl="0" w:tplc="8FD8B81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B1B49E0"/>
    <w:multiLevelType w:val="hybridMultilevel"/>
    <w:tmpl w:val="D958B622"/>
    <w:lvl w:ilvl="0" w:tplc="6464CD0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0C8D413F"/>
    <w:multiLevelType w:val="hybridMultilevel"/>
    <w:tmpl w:val="C884001A"/>
    <w:lvl w:ilvl="0" w:tplc="212E4AC2">
      <w:start w:val="1"/>
      <w:numFmt w:val="decimal"/>
      <w:lvlText w:val="%1."/>
      <w:lvlJc w:val="left"/>
      <w:pPr>
        <w:ind w:left="720" w:hanging="360"/>
      </w:pPr>
      <w:rPr>
        <w:rFonts w:asciiTheme="minorHAnsi" w:eastAsiaTheme="minorHAnsi" w:hAnsiTheme="minorHAnsi" w:cstheme="minorBid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09C6C37"/>
    <w:multiLevelType w:val="hybridMultilevel"/>
    <w:tmpl w:val="9A1A7FAA"/>
    <w:lvl w:ilvl="0" w:tplc="2CB8107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1732E1F"/>
    <w:multiLevelType w:val="hybridMultilevel"/>
    <w:tmpl w:val="DD28C472"/>
    <w:lvl w:ilvl="0" w:tplc="F8823F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11AB7811"/>
    <w:multiLevelType w:val="hybridMultilevel"/>
    <w:tmpl w:val="C7826BEA"/>
    <w:lvl w:ilvl="0" w:tplc="2DDA775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13AE1E21"/>
    <w:multiLevelType w:val="hybridMultilevel"/>
    <w:tmpl w:val="309051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141E0215"/>
    <w:multiLevelType w:val="hybridMultilevel"/>
    <w:tmpl w:val="E286AEF4"/>
    <w:lvl w:ilvl="0" w:tplc="BD5C112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nsid w:val="14D1439F"/>
    <w:multiLevelType w:val="hybridMultilevel"/>
    <w:tmpl w:val="45E23C96"/>
    <w:lvl w:ilvl="0" w:tplc="10AE481A">
      <w:start w:val="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16EC093B"/>
    <w:multiLevelType w:val="hybridMultilevel"/>
    <w:tmpl w:val="C2C80992"/>
    <w:lvl w:ilvl="0" w:tplc="ED66F55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18674E53"/>
    <w:multiLevelType w:val="hybridMultilevel"/>
    <w:tmpl w:val="CEEA8B5E"/>
    <w:lvl w:ilvl="0" w:tplc="44B430F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187D2FC0"/>
    <w:multiLevelType w:val="hybridMultilevel"/>
    <w:tmpl w:val="CAFEE6EE"/>
    <w:lvl w:ilvl="0" w:tplc="6B3AFC3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1BA418D8"/>
    <w:multiLevelType w:val="hybridMultilevel"/>
    <w:tmpl w:val="86669B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1BDE3E42"/>
    <w:multiLevelType w:val="hybridMultilevel"/>
    <w:tmpl w:val="1E9230B8"/>
    <w:lvl w:ilvl="0" w:tplc="4BD4653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212843B1"/>
    <w:multiLevelType w:val="hybridMultilevel"/>
    <w:tmpl w:val="502E8BF6"/>
    <w:lvl w:ilvl="0" w:tplc="10AE481A">
      <w:start w:val="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21A153C9"/>
    <w:multiLevelType w:val="hybridMultilevel"/>
    <w:tmpl w:val="B76E9052"/>
    <w:lvl w:ilvl="0" w:tplc="0E60E1B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21E9286B"/>
    <w:multiLevelType w:val="hybridMultilevel"/>
    <w:tmpl w:val="DBA02DD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22B06DC2"/>
    <w:multiLevelType w:val="hybridMultilevel"/>
    <w:tmpl w:val="E1168A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238C5E2A"/>
    <w:multiLevelType w:val="hybridMultilevel"/>
    <w:tmpl w:val="5640268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294E61D3"/>
    <w:multiLevelType w:val="hybridMultilevel"/>
    <w:tmpl w:val="A2D2E0F0"/>
    <w:lvl w:ilvl="0" w:tplc="43DA509A">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3">
    <w:nsid w:val="326B68E3"/>
    <w:multiLevelType w:val="multilevel"/>
    <w:tmpl w:val="460E1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27E4A52"/>
    <w:multiLevelType w:val="hybridMultilevel"/>
    <w:tmpl w:val="B51C6CD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373B1DCE"/>
    <w:multiLevelType w:val="hybridMultilevel"/>
    <w:tmpl w:val="E2E63FF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3EA635A2"/>
    <w:multiLevelType w:val="hybridMultilevel"/>
    <w:tmpl w:val="56127410"/>
    <w:lvl w:ilvl="0" w:tplc="3F284D9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7">
    <w:nsid w:val="3ED943D0"/>
    <w:multiLevelType w:val="hybridMultilevel"/>
    <w:tmpl w:val="7818AF14"/>
    <w:lvl w:ilvl="0" w:tplc="2248AD80">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3F7653A7"/>
    <w:multiLevelType w:val="hybridMultilevel"/>
    <w:tmpl w:val="B5CE3B9A"/>
    <w:lvl w:ilvl="0" w:tplc="8FFAEE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48AF1EA8"/>
    <w:multiLevelType w:val="hybridMultilevel"/>
    <w:tmpl w:val="00C0053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4B292DB4"/>
    <w:multiLevelType w:val="hybridMultilevel"/>
    <w:tmpl w:val="810635E4"/>
    <w:lvl w:ilvl="0" w:tplc="F6C804C0">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4E264443"/>
    <w:multiLevelType w:val="hybridMultilevel"/>
    <w:tmpl w:val="0D16701A"/>
    <w:lvl w:ilvl="0" w:tplc="A17A740A">
      <w:start w:val="1"/>
      <w:numFmt w:val="upp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4E3053EB"/>
    <w:multiLevelType w:val="hybridMultilevel"/>
    <w:tmpl w:val="31DE993C"/>
    <w:lvl w:ilvl="0" w:tplc="EAE4D53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50924429"/>
    <w:multiLevelType w:val="multilevel"/>
    <w:tmpl w:val="7A78EB8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2"/>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832B7F"/>
    <w:multiLevelType w:val="hybridMultilevel"/>
    <w:tmpl w:val="A7D880EC"/>
    <w:lvl w:ilvl="0" w:tplc="36386D5A">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54463998"/>
    <w:multiLevelType w:val="hybridMultilevel"/>
    <w:tmpl w:val="D79C1506"/>
    <w:lvl w:ilvl="0" w:tplc="C94E572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58601E89"/>
    <w:multiLevelType w:val="hybridMultilevel"/>
    <w:tmpl w:val="2F66C2F8"/>
    <w:lvl w:ilvl="0" w:tplc="B348656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nsid w:val="58EE58A7"/>
    <w:multiLevelType w:val="hybridMultilevel"/>
    <w:tmpl w:val="ADE0EE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nsid w:val="5D821D25"/>
    <w:multiLevelType w:val="hybridMultilevel"/>
    <w:tmpl w:val="2B9EB174"/>
    <w:lvl w:ilvl="0" w:tplc="A8241B2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9">
    <w:nsid w:val="5F36759C"/>
    <w:multiLevelType w:val="hybridMultilevel"/>
    <w:tmpl w:val="17EAD714"/>
    <w:lvl w:ilvl="0" w:tplc="6060C12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nsid w:val="5FB27CCC"/>
    <w:multiLevelType w:val="hybridMultilevel"/>
    <w:tmpl w:val="E536FE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nsid w:val="6B44671A"/>
    <w:multiLevelType w:val="hybridMultilevel"/>
    <w:tmpl w:val="9E302988"/>
    <w:lvl w:ilvl="0" w:tplc="E3CA449C">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nsid w:val="73C17AB9"/>
    <w:multiLevelType w:val="hybridMultilevel"/>
    <w:tmpl w:val="643CAAB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nsid w:val="790D2FAB"/>
    <w:multiLevelType w:val="hybridMultilevel"/>
    <w:tmpl w:val="5474441A"/>
    <w:lvl w:ilvl="0" w:tplc="CFE620C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4">
    <w:nsid w:val="7E0A0BB3"/>
    <w:multiLevelType w:val="hybridMultilevel"/>
    <w:tmpl w:val="30E2BE72"/>
    <w:lvl w:ilvl="0" w:tplc="9116879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20"/>
  </w:num>
  <w:num w:numId="4">
    <w:abstractNumId w:val="28"/>
  </w:num>
  <w:num w:numId="5">
    <w:abstractNumId w:val="36"/>
  </w:num>
  <w:num w:numId="6">
    <w:abstractNumId w:val="26"/>
  </w:num>
  <w:num w:numId="7">
    <w:abstractNumId w:val="27"/>
  </w:num>
  <w:num w:numId="8">
    <w:abstractNumId w:val="32"/>
  </w:num>
  <w:num w:numId="9">
    <w:abstractNumId w:val="35"/>
  </w:num>
  <w:num w:numId="10">
    <w:abstractNumId w:val="38"/>
  </w:num>
  <w:num w:numId="11">
    <w:abstractNumId w:val="17"/>
  </w:num>
  <w:num w:numId="12">
    <w:abstractNumId w:val="11"/>
  </w:num>
  <w:num w:numId="13">
    <w:abstractNumId w:val="18"/>
  </w:num>
  <w:num w:numId="14">
    <w:abstractNumId w:val="14"/>
  </w:num>
  <w:num w:numId="15">
    <w:abstractNumId w:val="4"/>
  </w:num>
  <w:num w:numId="16">
    <w:abstractNumId w:val="37"/>
  </w:num>
  <w:num w:numId="17">
    <w:abstractNumId w:val="6"/>
  </w:num>
  <w:num w:numId="18">
    <w:abstractNumId w:val="42"/>
  </w:num>
  <w:num w:numId="19">
    <w:abstractNumId w:val="25"/>
  </w:num>
  <w:num w:numId="20">
    <w:abstractNumId w:val="5"/>
  </w:num>
  <w:num w:numId="21">
    <w:abstractNumId w:val="24"/>
  </w:num>
  <w:num w:numId="22">
    <w:abstractNumId w:val="34"/>
  </w:num>
  <w:num w:numId="23">
    <w:abstractNumId w:val="10"/>
  </w:num>
  <w:num w:numId="24">
    <w:abstractNumId w:val="1"/>
  </w:num>
  <w:num w:numId="25">
    <w:abstractNumId w:val="7"/>
  </w:num>
  <w:num w:numId="26">
    <w:abstractNumId w:val="30"/>
  </w:num>
  <w:num w:numId="27">
    <w:abstractNumId w:val="44"/>
  </w:num>
  <w:num w:numId="28">
    <w:abstractNumId w:val="21"/>
  </w:num>
  <w:num w:numId="29">
    <w:abstractNumId w:val="12"/>
  </w:num>
  <w:num w:numId="30">
    <w:abstractNumId w:val="43"/>
  </w:num>
  <w:num w:numId="31">
    <w:abstractNumId w:val="40"/>
  </w:num>
  <w:num w:numId="32">
    <w:abstractNumId w:val="9"/>
  </w:num>
  <w:num w:numId="33">
    <w:abstractNumId w:val="22"/>
  </w:num>
  <w:num w:numId="34">
    <w:abstractNumId w:val="15"/>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3"/>
  </w:num>
  <w:num w:numId="38">
    <w:abstractNumId w:val="13"/>
  </w:num>
  <w:num w:numId="39">
    <w:abstractNumId w:val="39"/>
  </w:num>
  <w:num w:numId="40">
    <w:abstractNumId w:val="33"/>
  </w:num>
  <w:num w:numId="41">
    <w:abstractNumId w:val="16"/>
  </w:num>
  <w:num w:numId="42">
    <w:abstractNumId w:val="31"/>
  </w:num>
  <w:num w:numId="43">
    <w:abstractNumId w:val="23"/>
  </w:num>
  <w:num w:numId="44">
    <w:abstractNumId w:val="29"/>
  </w:num>
  <w:num w:numId="45">
    <w:abstractNumId w:val="0"/>
  </w:num>
  <w:num w:numId="46">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4766"/>
    <w:rsid w:val="00014392"/>
    <w:rsid w:val="000226A7"/>
    <w:rsid w:val="00027BB7"/>
    <w:rsid w:val="00027EA2"/>
    <w:rsid w:val="000312AA"/>
    <w:rsid w:val="00031D58"/>
    <w:rsid w:val="00031E3B"/>
    <w:rsid w:val="00052DB0"/>
    <w:rsid w:val="00062DD3"/>
    <w:rsid w:val="00063C6B"/>
    <w:rsid w:val="00075C6E"/>
    <w:rsid w:val="000775A3"/>
    <w:rsid w:val="00082DF6"/>
    <w:rsid w:val="00084E81"/>
    <w:rsid w:val="00095D55"/>
    <w:rsid w:val="000A5543"/>
    <w:rsid w:val="000B7549"/>
    <w:rsid w:val="000D2230"/>
    <w:rsid w:val="000D47B1"/>
    <w:rsid w:val="000D7CAD"/>
    <w:rsid w:val="000E4476"/>
    <w:rsid w:val="000E6623"/>
    <w:rsid w:val="000F12E8"/>
    <w:rsid w:val="000F62D5"/>
    <w:rsid w:val="000F672B"/>
    <w:rsid w:val="00100821"/>
    <w:rsid w:val="001050B9"/>
    <w:rsid w:val="00106106"/>
    <w:rsid w:val="0011646A"/>
    <w:rsid w:val="00117A05"/>
    <w:rsid w:val="00135796"/>
    <w:rsid w:val="00137131"/>
    <w:rsid w:val="00143B11"/>
    <w:rsid w:val="00150BC3"/>
    <w:rsid w:val="0015152C"/>
    <w:rsid w:val="001623DB"/>
    <w:rsid w:val="00166818"/>
    <w:rsid w:val="00171B1E"/>
    <w:rsid w:val="00174394"/>
    <w:rsid w:val="001850A5"/>
    <w:rsid w:val="001940CB"/>
    <w:rsid w:val="0019597C"/>
    <w:rsid w:val="001A14C8"/>
    <w:rsid w:val="001A748C"/>
    <w:rsid w:val="001B0797"/>
    <w:rsid w:val="001B1210"/>
    <w:rsid w:val="001B2C80"/>
    <w:rsid w:val="001C7E8E"/>
    <w:rsid w:val="001D3D20"/>
    <w:rsid w:val="001D432A"/>
    <w:rsid w:val="001D75F1"/>
    <w:rsid w:val="001E3D70"/>
    <w:rsid w:val="001E6DBD"/>
    <w:rsid w:val="001E7FDE"/>
    <w:rsid w:val="001F05CC"/>
    <w:rsid w:val="001F160B"/>
    <w:rsid w:val="0020245F"/>
    <w:rsid w:val="00204726"/>
    <w:rsid w:val="00220527"/>
    <w:rsid w:val="00224F06"/>
    <w:rsid w:val="00231B71"/>
    <w:rsid w:val="00232563"/>
    <w:rsid w:val="00247BA3"/>
    <w:rsid w:val="002550A3"/>
    <w:rsid w:val="002568FF"/>
    <w:rsid w:val="00271EE6"/>
    <w:rsid w:val="00275108"/>
    <w:rsid w:val="002765CD"/>
    <w:rsid w:val="0028104E"/>
    <w:rsid w:val="0028360D"/>
    <w:rsid w:val="00285759"/>
    <w:rsid w:val="00292A5F"/>
    <w:rsid w:val="002A17E3"/>
    <w:rsid w:val="002A4902"/>
    <w:rsid w:val="002A6249"/>
    <w:rsid w:val="002B13DF"/>
    <w:rsid w:val="002C39C7"/>
    <w:rsid w:val="002D578D"/>
    <w:rsid w:val="002D5F97"/>
    <w:rsid w:val="002D65C6"/>
    <w:rsid w:val="002D7324"/>
    <w:rsid w:val="002D73E5"/>
    <w:rsid w:val="002D7463"/>
    <w:rsid w:val="002E0CCF"/>
    <w:rsid w:val="002E29D8"/>
    <w:rsid w:val="002F4208"/>
    <w:rsid w:val="00301295"/>
    <w:rsid w:val="00303F4D"/>
    <w:rsid w:val="00307170"/>
    <w:rsid w:val="00315A73"/>
    <w:rsid w:val="00355C3B"/>
    <w:rsid w:val="00361327"/>
    <w:rsid w:val="00362622"/>
    <w:rsid w:val="0036645B"/>
    <w:rsid w:val="00367362"/>
    <w:rsid w:val="00376910"/>
    <w:rsid w:val="003779A4"/>
    <w:rsid w:val="00396A5C"/>
    <w:rsid w:val="003A4471"/>
    <w:rsid w:val="003A44D2"/>
    <w:rsid w:val="003A4EEE"/>
    <w:rsid w:val="003A7B68"/>
    <w:rsid w:val="003B2991"/>
    <w:rsid w:val="003C0D6D"/>
    <w:rsid w:val="003C75CA"/>
    <w:rsid w:val="003D68EB"/>
    <w:rsid w:val="003E029B"/>
    <w:rsid w:val="003F05FF"/>
    <w:rsid w:val="003F06DB"/>
    <w:rsid w:val="00406D3C"/>
    <w:rsid w:val="00413C4F"/>
    <w:rsid w:val="00433A81"/>
    <w:rsid w:val="004368EF"/>
    <w:rsid w:val="00446174"/>
    <w:rsid w:val="00451284"/>
    <w:rsid w:val="004616D4"/>
    <w:rsid w:val="00464FD7"/>
    <w:rsid w:val="004734A7"/>
    <w:rsid w:val="00481505"/>
    <w:rsid w:val="004935AA"/>
    <w:rsid w:val="00497D82"/>
    <w:rsid w:val="004A3034"/>
    <w:rsid w:val="004A6BF3"/>
    <w:rsid w:val="004D33B1"/>
    <w:rsid w:val="004E0EA2"/>
    <w:rsid w:val="004E28CB"/>
    <w:rsid w:val="004F1E99"/>
    <w:rsid w:val="004F213B"/>
    <w:rsid w:val="004F5945"/>
    <w:rsid w:val="0050206F"/>
    <w:rsid w:val="00505FE8"/>
    <w:rsid w:val="0051096B"/>
    <w:rsid w:val="005133F6"/>
    <w:rsid w:val="00513D11"/>
    <w:rsid w:val="005159DC"/>
    <w:rsid w:val="00526474"/>
    <w:rsid w:val="00530DED"/>
    <w:rsid w:val="00534A5F"/>
    <w:rsid w:val="00541192"/>
    <w:rsid w:val="0054600A"/>
    <w:rsid w:val="005560EE"/>
    <w:rsid w:val="0055749A"/>
    <w:rsid w:val="00563490"/>
    <w:rsid w:val="00566FEA"/>
    <w:rsid w:val="00577002"/>
    <w:rsid w:val="005770EA"/>
    <w:rsid w:val="00584F4C"/>
    <w:rsid w:val="00591722"/>
    <w:rsid w:val="00592A95"/>
    <w:rsid w:val="005B226E"/>
    <w:rsid w:val="005B2721"/>
    <w:rsid w:val="005C0B19"/>
    <w:rsid w:val="005C13D9"/>
    <w:rsid w:val="005C32B7"/>
    <w:rsid w:val="005D4062"/>
    <w:rsid w:val="005D4EE4"/>
    <w:rsid w:val="005D66B1"/>
    <w:rsid w:val="005E47F0"/>
    <w:rsid w:val="005E60E4"/>
    <w:rsid w:val="005E7499"/>
    <w:rsid w:val="005E7BFC"/>
    <w:rsid w:val="005E7DE5"/>
    <w:rsid w:val="00602671"/>
    <w:rsid w:val="00607B2C"/>
    <w:rsid w:val="006143A5"/>
    <w:rsid w:val="0061613E"/>
    <w:rsid w:val="00622136"/>
    <w:rsid w:val="006322AC"/>
    <w:rsid w:val="006425BA"/>
    <w:rsid w:val="0064412C"/>
    <w:rsid w:val="00647581"/>
    <w:rsid w:val="00656CCA"/>
    <w:rsid w:val="0066304B"/>
    <w:rsid w:val="0067697B"/>
    <w:rsid w:val="00685941"/>
    <w:rsid w:val="00686FED"/>
    <w:rsid w:val="00687A10"/>
    <w:rsid w:val="006938CF"/>
    <w:rsid w:val="00693DA3"/>
    <w:rsid w:val="006A1036"/>
    <w:rsid w:val="006B1DFC"/>
    <w:rsid w:val="006B23C5"/>
    <w:rsid w:val="006C1E3C"/>
    <w:rsid w:val="006C3FED"/>
    <w:rsid w:val="006C551B"/>
    <w:rsid w:val="006C579D"/>
    <w:rsid w:val="006C6232"/>
    <w:rsid w:val="006F06C8"/>
    <w:rsid w:val="006F18E3"/>
    <w:rsid w:val="006F2EED"/>
    <w:rsid w:val="006F608C"/>
    <w:rsid w:val="007018BA"/>
    <w:rsid w:val="00705C7A"/>
    <w:rsid w:val="00706350"/>
    <w:rsid w:val="00707CB3"/>
    <w:rsid w:val="00730243"/>
    <w:rsid w:val="007349C4"/>
    <w:rsid w:val="00735210"/>
    <w:rsid w:val="00743769"/>
    <w:rsid w:val="007457CD"/>
    <w:rsid w:val="00747710"/>
    <w:rsid w:val="0075147B"/>
    <w:rsid w:val="007536F4"/>
    <w:rsid w:val="00764D22"/>
    <w:rsid w:val="00772128"/>
    <w:rsid w:val="00773DCB"/>
    <w:rsid w:val="00794B94"/>
    <w:rsid w:val="007A36A1"/>
    <w:rsid w:val="007A6AD7"/>
    <w:rsid w:val="007C07F7"/>
    <w:rsid w:val="007C1C32"/>
    <w:rsid w:val="007D114C"/>
    <w:rsid w:val="007D1D7D"/>
    <w:rsid w:val="007D23D9"/>
    <w:rsid w:val="007D5BFD"/>
    <w:rsid w:val="007E386A"/>
    <w:rsid w:val="007E4071"/>
    <w:rsid w:val="007E42CD"/>
    <w:rsid w:val="007F1593"/>
    <w:rsid w:val="007F3245"/>
    <w:rsid w:val="007F3CD7"/>
    <w:rsid w:val="00805773"/>
    <w:rsid w:val="00805D0F"/>
    <w:rsid w:val="00811CAC"/>
    <w:rsid w:val="00814327"/>
    <w:rsid w:val="00814E51"/>
    <w:rsid w:val="00815935"/>
    <w:rsid w:val="00823D11"/>
    <w:rsid w:val="00826AD9"/>
    <w:rsid w:val="00830E9A"/>
    <w:rsid w:val="00832D26"/>
    <w:rsid w:val="008354E3"/>
    <w:rsid w:val="0083770C"/>
    <w:rsid w:val="008476C5"/>
    <w:rsid w:val="00854C7A"/>
    <w:rsid w:val="00861BD6"/>
    <w:rsid w:val="00863F09"/>
    <w:rsid w:val="0086589E"/>
    <w:rsid w:val="008658D5"/>
    <w:rsid w:val="008800C8"/>
    <w:rsid w:val="008835CF"/>
    <w:rsid w:val="00896241"/>
    <w:rsid w:val="00897503"/>
    <w:rsid w:val="00897865"/>
    <w:rsid w:val="008A059A"/>
    <w:rsid w:val="008A05A6"/>
    <w:rsid w:val="008A6A2E"/>
    <w:rsid w:val="008B2321"/>
    <w:rsid w:val="008B739E"/>
    <w:rsid w:val="008C43EC"/>
    <w:rsid w:val="008C48D1"/>
    <w:rsid w:val="008C6728"/>
    <w:rsid w:val="008C7B68"/>
    <w:rsid w:val="008D07D4"/>
    <w:rsid w:val="008E1391"/>
    <w:rsid w:val="008E2480"/>
    <w:rsid w:val="008E2540"/>
    <w:rsid w:val="008F0555"/>
    <w:rsid w:val="008F16E1"/>
    <w:rsid w:val="008F4ADA"/>
    <w:rsid w:val="008F6A69"/>
    <w:rsid w:val="008F790D"/>
    <w:rsid w:val="00915400"/>
    <w:rsid w:val="00921C90"/>
    <w:rsid w:val="009226CA"/>
    <w:rsid w:val="0092303E"/>
    <w:rsid w:val="009307F6"/>
    <w:rsid w:val="00937AC3"/>
    <w:rsid w:val="00937FBB"/>
    <w:rsid w:val="00945BB2"/>
    <w:rsid w:val="00946EBD"/>
    <w:rsid w:val="00954ECC"/>
    <w:rsid w:val="00976C29"/>
    <w:rsid w:val="00983169"/>
    <w:rsid w:val="00986BB5"/>
    <w:rsid w:val="00986D69"/>
    <w:rsid w:val="00993CFB"/>
    <w:rsid w:val="009A4528"/>
    <w:rsid w:val="009A642D"/>
    <w:rsid w:val="009B0E9E"/>
    <w:rsid w:val="009B614C"/>
    <w:rsid w:val="009B6DD5"/>
    <w:rsid w:val="009C0A7A"/>
    <w:rsid w:val="009C2A70"/>
    <w:rsid w:val="009C6316"/>
    <w:rsid w:val="009D1F0F"/>
    <w:rsid w:val="009D3393"/>
    <w:rsid w:val="009F0992"/>
    <w:rsid w:val="009F2BE5"/>
    <w:rsid w:val="009F4690"/>
    <w:rsid w:val="00A00F59"/>
    <w:rsid w:val="00A015D1"/>
    <w:rsid w:val="00A01991"/>
    <w:rsid w:val="00A104D3"/>
    <w:rsid w:val="00A1236E"/>
    <w:rsid w:val="00A135DB"/>
    <w:rsid w:val="00A1509A"/>
    <w:rsid w:val="00A20F8D"/>
    <w:rsid w:val="00A44DA5"/>
    <w:rsid w:val="00A50CB7"/>
    <w:rsid w:val="00A55BD7"/>
    <w:rsid w:val="00A66C91"/>
    <w:rsid w:val="00A70979"/>
    <w:rsid w:val="00A77F4A"/>
    <w:rsid w:val="00A83A4F"/>
    <w:rsid w:val="00A84796"/>
    <w:rsid w:val="00A87638"/>
    <w:rsid w:val="00A92100"/>
    <w:rsid w:val="00AA2150"/>
    <w:rsid w:val="00AA5169"/>
    <w:rsid w:val="00AB24E7"/>
    <w:rsid w:val="00AC0534"/>
    <w:rsid w:val="00AC2726"/>
    <w:rsid w:val="00AC6F2A"/>
    <w:rsid w:val="00AE0EF4"/>
    <w:rsid w:val="00AF1E74"/>
    <w:rsid w:val="00AF44BC"/>
    <w:rsid w:val="00AF6B6B"/>
    <w:rsid w:val="00B11E53"/>
    <w:rsid w:val="00B12A4F"/>
    <w:rsid w:val="00B12D09"/>
    <w:rsid w:val="00B21573"/>
    <w:rsid w:val="00B32EE8"/>
    <w:rsid w:val="00B345E7"/>
    <w:rsid w:val="00B40740"/>
    <w:rsid w:val="00B4127F"/>
    <w:rsid w:val="00B41981"/>
    <w:rsid w:val="00B45892"/>
    <w:rsid w:val="00B5019E"/>
    <w:rsid w:val="00B56184"/>
    <w:rsid w:val="00B561D7"/>
    <w:rsid w:val="00B62F57"/>
    <w:rsid w:val="00B65B87"/>
    <w:rsid w:val="00B7142F"/>
    <w:rsid w:val="00B76962"/>
    <w:rsid w:val="00B84EF5"/>
    <w:rsid w:val="00B9280A"/>
    <w:rsid w:val="00BA16FF"/>
    <w:rsid w:val="00BB1036"/>
    <w:rsid w:val="00BB442C"/>
    <w:rsid w:val="00BB7618"/>
    <w:rsid w:val="00BC1422"/>
    <w:rsid w:val="00BE0950"/>
    <w:rsid w:val="00BE17BC"/>
    <w:rsid w:val="00BF7D48"/>
    <w:rsid w:val="00C05259"/>
    <w:rsid w:val="00C06305"/>
    <w:rsid w:val="00C072F9"/>
    <w:rsid w:val="00C10D0F"/>
    <w:rsid w:val="00C1482B"/>
    <w:rsid w:val="00C20982"/>
    <w:rsid w:val="00C24696"/>
    <w:rsid w:val="00C46073"/>
    <w:rsid w:val="00C63531"/>
    <w:rsid w:val="00C72E47"/>
    <w:rsid w:val="00C80315"/>
    <w:rsid w:val="00C90068"/>
    <w:rsid w:val="00C91730"/>
    <w:rsid w:val="00CA1CC9"/>
    <w:rsid w:val="00CA1EFE"/>
    <w:rsid w:val="00CA30D4"/>
    <w:rsid w:val="00CA5A58"/>
    <w:rsid w:val="00CA5A88"/>
    <w:rsid w:val="00CB2815"/>
    <w:rsid w:val="00CB327F"/>
    <w:rsid w:val="00CB7558"/>
    <w:rsid w:val="00CC1340"/>
    <w:rsid w:val="00CC2278"/>
    <w:rsid w:val="00CC61FB"/>
    <w:rsid w:val="00CD0706"/>
    <w:rsid w:val="00CD2EF5"/>
    <w:rsid w:val="00CD5307"/>
    <w:rsid w:val="00CD6CA7"/>
    <w:rsid w:val="00CE1A98"/>
    <w:rsid w:val="00CF27F5"/>
    <w:rsid w:val="00CF285E"/>
    <w:rsid w:val="00CF6ED0"/>
    <w:rsid w:val="00CF79B5"/>
    <w:rsid w:val="00D0306A"/>
    <w:rsid w:val="00D044C2"/>
    <w:rsid w:val="00D23726"/>
    <w:rsid w:val="00D239E2"/>
    <w:rsid w:val="00D241FC"/>
    <w:rsid w:val="00D41535"/>
    <w:rsid w:val="00D44008"/>
    <w:rsid w:val="00D457CD"/>
    <w:rsid w:val="00D4643C"/>
    <w:rsid w:val="00D53B63"/>
    <w:rsid w:val="00D559DB"/>
    <w:rsid w:val="00D575CD"/>
    <w:rsid w:val="00D634A3"/>
    <w:rsid w:val="00D836CB"/>
    <w:rsid w:val="00D87A13"/>
    <w:rsid w:val="00D91E61"/>
    <w:rsid w:val="00D95F3B"/>
    <w:rsid w:val="00D966D0"/>
    <w:rsid w:val="00DA427B"/>
    <w:rsid w:val="00DA71DA"/>
    <w:rsid w:val="00DB07C7"/>
    <w:rsid w:val="00DB2BC0"/>
    <w:rsid w:val="00DB2CA2"/>
    <w:rsid w:val="00DB7A8E"/>
    <w:rsid w:val="00DC0C1B"/>
    <w:rsid w:val="00DC2580"/>
    <w:rsid w:val="00DC49AF"/>
    <w:rsid w:val="00DE087A"/>
    <w:rsid w:val="00DE1B55"/>
    <w:rsid w:val="00DE1B57"/>
    <w:rsid w:val="00DE326E"/>
    <w:rsid w:val="00DF7141"/>
    <w:rsid w:val="00E039F2"/>
    <w:rsid w:val="00E15592"/>
    <w:rsid w:val="00E15B6C"/>
    <w:rsid w:val="00E16121"/>
    <w:rsid w:val="00E16860"/>
    <w:rsid w:val="00E6060F"/>
    <w:rsid w:val="00E72356"/>
    <w:rsid w:val="00E80955"/>
    <w:rsid w:val="00E86F22"/>
    <w:rsid w:val="00E906E7"/>
    <w:rsid w:val="00E94482"/>
    <w:rsid w:val="00EA354D"/>
    <w:rsid w:val="00EA39A7"/>
    <w:rsid w:val="00EB1BBF"/>
    <w:rsid w:val="00ED7FF5"/>
    <w:rsid w:val="00EE44FD"/>
    <w:rsid w:val="00EF17D2"/>
    <w:rsid w:val="00EF60DE"/>
    <w:rsid w:val="00F053C0"/>
    <w:rsid w:val="00F07572"/>
    <w:rsid w:val="00F2008A"/>
    <w:rsid w:val="00F21625"/>
    <w:rsid w:val="00F22028"/>
    <w:rsid w:val="00F27B50"/>
    <w:rsid w:val="00F34139"/>
    <w:rsid w:val="00F43716"/>
    <w:rsid w:val="00F5602E"/>
    <w:rsid w:val="00F57C13"/>
    <w:rsid w:val="00F638AC"/>
    <w:rsid w:val="00F67FB1"/>
    <w:rsid w:val="00F73B34"/>
    <w:rsid w:val="00F82382"/>
    <w:rsid w:val="00F83FE1"/>
    <w:rsid w:val="00F90068"/>
    <w:rsid w:val="00F94BD3"/>
    <w:rsid w:val="00F95A87"/>
    <w:rsid w:val="00F96663"/>
    <w:rsid w:val="00FA357F"/>
    <w:rsid w:val="00FA6D41"/>
    <w:rsid w:val="00FA6D8E"/>
    <w:rsid w:val="00FA7233"/>
    <w:rsid w:val="00FB0632"/>
    <w:rsid w:val="00FB4570"/>
    <w:rsid w:val="00FC09FB"/>
    <w:rsid w:val="00FC2668"/>
    <w:rsid w:val="00FD5FDC"/>
    <w:rsid w:val="00FD7357"/>
    <w:rsid w:val="00FE30A9"/>
    <w:rsid w:val="00FE77CB"/>
    <w:rsid w:val="00FF30B3"/>
    <w:rsid w:val="00FF3DD1"/>
    <w:rsid w:val="00FF61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table" w:customStyle="1" w:styleId="Tablaconcuadrcula5oscura-nfasis11">
    <w:name w:val="Tabla con cuadrícula 5 oscura - Énfasis 11"/>
    <w:basedOn w:val="Tablanormal"/>
    <w:uiPriority w:val="50"/>
    <w:rsid w:val="0015152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6concolores-nfasis21">
    <w:name w:val="Tabla con cuadrícula 6 con colores - Énfasis 21"/>
    <w:basedOn w:val="Tablanormal"/>
    <w:uiPriority w:val="51"/>
    <w:rsid w:val="00E72356"/>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6">
    <w:name w:val="Grid Table 1 Light Accent 6"/>
    <w:basedOn w:val="Tablanormal"/>
    <w:uiPriority w:val="46"/>
    <w:rsid w:val="002A4902"/>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aconcuadrcula5oscura-nfasis111">
    <w:name w:val="Tabla con cuadrícula 5 oscura - Énfasis 111"/>
    <w:basedOn w:val="Tablanormal"/>
    <w:uiPriority w:val="50"/>
    <w:rsid w:val="00FE77CB"/>
    <w:pPr>
      <w:spacing w:after="0" w:line="240" w:lineRule="auto"/>
    </w:pPr>
    <w:rPr>
      <w:rFonts w:eastAsia="Times New Roman" w:cs="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rPr>
        <w:rFonts w:cs="Times New Roman"/>
      </w:rPr>
      <w:tblPr/>
      <w:tcPr>
        <w:shd w:val="clear" w:color="auto" w:fill="B4C6E7" w:themeFill="accent1" w:themeFillTint="66"/>
      </w:tcPr>
    </w:tblStylePr>
    <w:tblStylePr w:type="band1Horz">
      <w:rPr>
        <w:rFonts w:cs="Times New Roman"/>
      </w:rPr>
      <w:tblPr/>
      <w:tcPr>
        <w:shd w:val="clear" w:color="auto" w:fill="B4C6E7" w:themeFill="accent1" w:themeFillTint="66"/>
      </w:tcPr>
    </w:tblStylePr>
  </w:style>
  <w:style w:type="paragraph" w:styleId="NormalWeb">
    <w:name w:val="Normal (Web)"/>
    <w:basedOn w:val="Normal"/>
    <w:uiPriority w:val="99"/>
    <w:unhideWhenUsed/>
    <w:rsid w:val="0066304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66304B"/>
    <w:rPr>
      <w:b/>
      <w:bCs/>
    </w:rPr>
  </w:style>
  <w:style w:type="character" w:customStyle="1" w:styleId="whitespace-normal">
    <w:name w:val="whitespace-normal"/>
    <w:basedOn w:val="Fuentedeprrafopredeter"/>
    <w:rsid w:val="00663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table" w:customStyle="1" w:styleId="Tablaconcuadrcula5oscura-nfasis11">
    <w:name w:val="Tabla con cuadrícula 5 oscura - Énfasis 11"/>
    <w:basedOn w:val="Tablanormal"/>
    <w:uiPriority w:val="50"/>
    <w:rsid w:val="0015152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6concolores-nfasis21">
    <w:name w:val="Tabla con cuadrícula 6 con colores - Énfasis 21"/>
    <w:basedOn w:val="Tablanormal"/>
    <w:uiPriority w:val="51"/>
    <w:rsid w:val="00E72356"/>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6">
    <w:name w:val="Grid Table 1 Light Accent 6"/>
    <w:basedOn w:val="Tablanormal"/>
    <w:uiPriority w:val="46"/>
    <w:rsid w:val="002A4902"/>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aconcuadrcula5oscura-nfasis111">
    <w:name w:val="Tabla con cuadrícula 5 oscura - Énfasis 111"/>
    <w:basedOn w:val="Tablanormal"/>
    <w:uiPriority w:val="50"/>
    <w:rsid w:val="00FE77CB"/>
    <w:pPr>
      <w:spacing w:after="0" w:line="240" w:lineRule="auto"/>
    </w:pPr>
    <w:rPr>
      <w:rFonts w:eastAsia="Times New Roman" w:cs="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rPr>
        <w:rFonts w:cs="Times New Roman"/>
      </w:rPr>
      <w:tblPr/>
      <w:tcPr>
        <w:shd w:val="clear" w:color="auto" w:fill="B4C6E7" w:themeFill="accent1" w:themeFillTint="66"/>
      </w:tcPr>
    </w:tblStylePr>
    <w:tblStylePr w:type="band1Horz">
      <w:rPr>
        <w:rFonts w:cs="Times New Roman"/>
      </w:rPr>
      <w:tblPr/>
      <w:tcPr>
        <w:shd w:val="clear" w:color="auto" w:fill="B4C6E7" w:themeFill="accent1" w:themeFillTint="66"/>
      </w:tcPr>
    </w:tblStylePr>
  </w:style>
  <w:style w:type="paragraph" w:styleId="NormalWeb">
    <w:name w:val="Normal (Web)"/>
    <w:basedOn w:val="Normal"/>
    <w:uiPriority w:val="99"/>
    <w:unhideWhenUsed/>
    <w:rsid w:val="0066304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66304B"/>
    <w:rPr>
      <w:b/>
      <w:bCs/>
    </w:rPr>
  </w:style>
  <w:style w:type="character" w:customStyle="1" w:styleId="whitespace-normal">
    <w:name w:val="whitespace-normal"/>
    <w:basedOn w:val="Fuentedeprrafopredeter"/>
    <w:rsid w:val="00663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 Id="rId5" Type="http://schemas.openxmlformats.org/officeDocument/2006/relationships/hyperlink" Target="http://www.instjuanpabloII.edu.ar" TargetMode="External"/><Relationship Id="rId4"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C67F6-527C-44AA-B0CF-7F844A32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Windows 10 Pro 2025</cp:lastModifiedBy>
  <cp:revision>2</cp:revision>
  <cp:lastPrinted>2022-11-23T13:55:00Z</cp:lastPrinted>
  <dcterms:created xsi:type="dcterms:W3CDTF">2026-03-16T22:18:00Z</dcterms:created>
  <dcterms:modified xsi:type="dcterms:W3CDTF">2026-03-16T22:18:00Z</dcterms:modified>
</cp:coreProperties>
</file>