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E63F" w14:textId="34E4B435" w:rsidR="0028139C" w:rsidRDefault="00823D11" w:rsidP="00D554D8">
      <w:pPr>
        <w:spacing w:after="0"/>
        <w:jc w:val="both"/>
        <w:rPr>
          <w:sz w:val="24"/>
          <w:szCs w:val="20"/>
        </w:rPr>
      </w:pPr>
      <w:r>
        <w:rPr>
          <w:sz w:val="24"/>
          <w:szCs w:val="20"/>
        </w:rPr>
        <w:t xml:space="preserve">Materia: </w:t>
      </w:r>
      <w:r w:rsidR="000F0376">
        <w:rPr>
          <w:sz w:val="24"/>
          <w:szCs w:val="20"/>
        </w:rPr>
        <w:t xml:space="preserve">Lengua </w:t>
      </w:r>
    </w:p>
    <w:p w14:paraId="6C01F0F6" w14:textId="5CA42F32" w:rsidR="00823D11"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0F0376">
        <w:rPr>
          <w:sz w:val="24"/>
          <w:szCs w:val="20"/>
        </w:rPr>
        <w:t xml:space="preserve">Sonia Ledesma </w:t>
      </w:r>
    </w:p>
    <w:p w14:paraId="08D3A9B7" w14:textId="154FD43A" w:rsidR="003007E9" w:rsidRDefault="00823D11" w:rsidP="00236142">
      <w:pPr>
        <w:spacing w:after="0"/>
        <w:jc w:val="both"/>
        <w:rPr>
          <w:sz w:val="24"/>
          <w:szCs w:val="20"/>
        </w:rPr>
      </w:pPr>
      <w:r w:rsidRPr="00F638AC">
        <w:rPr>
          <w:sz w:val="24"/>
          <w:szCs w:val="20"/>
        </w:rPr>
        <w:t xml:space="preserve">Curso: </w:t>
      </w:r>
      <w:r w:rsidR="000F0376">
        <w:rPr>
          <w:sz w:val="24"/>
          <w:szCs w:val="20"/>
        </w:rPr>
        <w:t>2° B</w:t>
      </w:r>
    </w:p>
    <w:p w14:paraId="54F50A2F" w14:textId="77777777" w:rsidR="0028139C" w:rsidRDefault="0028139C" w:rsidP="00236142">
      <w:pPr>
        <w:spacing w:after="0"/>
        <w:jc w:val="both"/>
        <w:rPr>
          <w:sz w:val="24"/>
          <w:szCs w:val="20"/>
        </w:rPr>
      </w:pPr>
    </w:p>
    <w:p w14:paraId="7B339BF2" w14:textId="0F44C97D" w:rsidR="00BC0DF9" w:rsidRDefault="008864B0" w:rsidP="00D122C3">
      <w:pPr>
        <w:spacing w:after="0"/>
        <w:divId w:val="286549484"/>
        <w:rPr>
          <w:sz w:val="24"/>
          <w:szCs w:val="20"/>
        </w:rPr>
      </w:pPr>
      <w:r w:rsidRPr="00D122C3">
        <w:rPr>
          <w:sz w:val="24"/>
          <w:szCs w:val="20"/>
          <w:highlight w:val="yellow"/>
        </w:rPr>
        <w:t xml:space="preserve">Bibliografías: </w:t>
      </w:r>
      <w:r w:rsidR="000F0376" w:rsidRPr="00D122C3">
        <w:rPr>
          <w:sz w:val="24"/>
          <w:szCs w:val="20"/>
          <w:highlight w:val="yellow"/>
        </w:rPr>
        <w:t>PRÁCTICAS DEL LENGUAJE 1</w:t>
      </w:r>
      <w:r w:rsidR="00BC0DF9" w:rsidRPr="00D122C3">
        <w:rPr>
          <w:sz w:val="24"/>
          <w:szCs w:val="20"/>
          <w:highlight w:val="yellow"/>
        </w:rPr>
        <w:t>, Ed. Estrada,  Nueva edición HUELLAS (2017)</w:t>
      </w:r>
      <w:r w:rsidR="00D122C3">
        <w:rPr>
          <w:sz w:val="24"/>
          <w:szCs w:val="20"/>
          <w:highlight w:val="yellow"/>
        </w:rPr>
        <w:t xml:space="preserve">. Vamos a </w:t>
      </w:r>
      <w:r w:rsidR="0084210C">
        <w:rPr>
          <w:sz w:val="24"/>
          <w:szCs w:val="20"/>
          <w:highlight w:val="yellow"/>
        </w:rPr>
        <w:t>trabaja</w:t>
      </w:r>
      <w:r w:rsidR="00D122C3">
        <w:rPr>
          <w:sz w:val="24"/>
          <w:szCs w:val="20"/>
          <w:highlight w:val="yellow"/>
        </w:rPr>
        <w:t xml:space="preserve">r los temas que faltan </w:t>
      </w:r>
      <w:r w:rsidR="0084210C">
        <w:rPr>
          <w:sz w:val="24"/>
          <w:szCs w:val="20"/>
          <w:highlight w:val="yellow"/>
        </w:rPr>
        <w:t xml:space="preserve">desarrollar </w:t>
      </w:r>
    </w:p>
    <w:p w14:paraId="62DE9220" w14:textId="4043B8EC" w:rsidR="00050DE7" w:rsidRDefault="006D3FB8" w:rsidP="002A7D4E">
      <w:pPr>
        <w:spacing w:after="0"/>
        <w:jc w:val="center"/>
        <w:divId w:val="286549484"/>
        <w:rPr>
          <w:b/>
          <w:color w:val="000000" w:themeColor="text1"/>
          <w:sz w:val="32"/>
          <w:szCs w:val="24"/>
        </w:rPr>
      </w:pPr>
      <w:r>
        <w:rPr>
          <w:b/>
          <w:color w:val="000000" w:themeColor="text1"/>
          <w:sz w:val="32"/>
          <w:szCs w:val="24"/>
        </w:rPr>
        <w:t xml:space="preserve">Trabajo </w:t>
      </w:r>
      <w:r w:rsidR="00050DE7" w:rsidRPr="00124E74">
        <w:rPr>
          <w:b/>
          <w:color w:val="000000" w:themeColor="text1"/>
          <w:sz w:val="32"/>
          <w:szCs w:val="24"/>
        </w:rPr>
        <w:t>Pr</w:t>
      </w:r>
      <w:r w:rsidR="00050DE7" w:rsidRPr="00124E74">
        <w:rPr>
          <w:rFonts w:hint="eastAsia"/>
          <w:b/>
          <w:color w:val="000000" w:themeColor="text1"/>
          <w:sz w:val="32"/>
          <w:szCs w:val="24"/>
        </w:rPr>
        <w:t>á</w:t>
      </w:r>
      <w:r w:rsidR="00050DE7" w:rsidRPr="00124E74">
        <w:rPr>
          <w:b/>
          <w:color w:val="000000" w:themeColor="text1"/>
          <w:sz w:val="32"/>
          <w:szCs w:val="24"/>
        </w:rPr>
        <w:t xml:space="preserve">ctico N ° </w:t>
      </w:r>
      <w:r>
        <w:rPr>
          <w:b/>
          <w:color w:val="000000" w:themeColor="text1"/>
          <w:sz w:val="32"/>
          <w:szCs w:val="24"/>
        </w:rPr>
        <w:t>2</w:t>
      </w:r>
    </w:p>
    <w:p w14:paraId="1BCC70DD" w14:textId="31FC293F" w:rsidR="00CB59E8" w:rsidRDefault="008864B0" w:rsidP="00CE2BEC">
      <w:pPr>
        <w:rPr>
          <w:bCs/>
          <w:color w:val="000000" w:themeColor="text1"/>
          <w:sz w:val="24"/>
          <w:szCs w:val="24"/>
        </w:rPr>
      </w:pPr>
      <w:r w:rsidRPr="00D122C3">
        <w:rPr>
          <w:bCs/>
          <w:color w:val="000000" w:themeColor="text1"/>
          <w:sz w:val="24"/>
          <w:szCs w:val="24"/>
          <w:highlight w:val="cyan"/>
        </w:rPr>
        <w:t xml:space="preserve">Tema: </w:t>
      </w:r>
      <w:r w:rsidR="006D3FB8" w:rsidRPr="00D122C3">
        <w:rPr>
          <w:bCs/>
          <w:color w:val="000000" w:themeColor="text1"/>
          <w:sz w:val="24"/>
          <w:szCs w:val="24"/>
          <w:highlight w:val="cyan"/>
        </w:rPr>
        <w:t xml:space="preserve">Talleres interdisciplinarios. </w:t>
      </w:r>
      <w:r w:rsidR="00DE7F43" w:rsidRPr="00D122C3">
        <w:rPr>
          <w:bCs/>
          <w:color w:val="000000" w:themeColor="text1"/>
          <w:sz w:val="24"/>
          <w:szCs w:val="24"/>
          <w:highlight w:val="cyan"/>
        </w:rPr>
        <w:t>Objetos con historia</w:t>
      </w:r>
      <w:r w:rsidR="00DE7F43">
        <w:rPr>
          <w:bCs/>
          <w:color w:val="000000" w:themeColor="text1"/>
          <w:sz w:val="24"/>
          <w:szCs w:val="24"/>
        </w:rPr>
        <w:t xml:space="preserve"> </w:t>
      </w:r>
    </w:p>
    <w:p w14:paraId="5489FD90" w14:textId="2EB60D90" w:rsidR="008864B0" w:rsidRDefault="003F3C6D" w:rsidP="00CE2BEC">
      <w:pPr>
        <w:rPr>
          <w:bCs/>
          <w:color w:val="000000" w:themeColor="text1"/>
          <w:sz w:val="24"/>
          <w:szCs w:val="24"/>
        </w:rPr>
      </w:pPr>
      <w:r>
        <w:rPr>
          <w:bCs/>
          <w:color w:val="000000" w:themeColor="text1"/>
          <w:sz w:val="24"/>
          <w:szCs w:val="24"/>
        </w:rPr>
        <w:t>Objetivos específicos:</w:t>
      </w:r>
    </w:p>
    <w:p w14:paraId="7C248A3E" w14:textId="1ACA2416" w:rsidR="00E03D09" w:rsidRDefault="00E03D09" w:rsidP="00CE2BEC">
      <w:pPr>
        <w:pStyle w:val="Prrafodelista"/>
        <w:numPr>
          <w:ilvl w:val="0"/>
          <w:numId w:val="1"/>
        </w:numPr>
        <w:rPr>
          <w:bCs/>
          <w:color w:val="000000" w:themeColor="text1"/>
          <w:sz w:val="24"/>
          <w:szCs w:val="24"/>
        </w:rPr>
      </w:pPr>
      <w:r w:rsidRPr="00EA764D">
        <w:rPr>
          <w:bCs/>
          <w:color w:val="000000" w:themeColor="text1"/>
          <w:sz w:val="24"/>
          <w:szCs w:val="24"/>
        </w:rPr>
        <w:t>Desarrollar estrategias cognitivas y metacognitivas de lectura para abordar diversos tipos de textos (memorias, noticias, cuentos, pinturas) en distintos soportes, con el fin de interpretar críticamente el contexto provincial.</w:t>
      </w:r>
    </w:p>
    <w:p w14:paraId="748DCC2C" w14:textId="310000FF" w:rsidR="00EA764D" w:rsidRPr="0084210C" w:rsidRDefault="00897520" w:rsidP="00897520">
      <w:pPr>
        <w:ind w:left="360"/>
        <w:rPr>
          <w:b/>
          <w:color w:val="000000" w:themeColor="text1"/>
          <w:sz w:val="24"/>
          <w:szCs w:val="24"/>
        </w:rPr>
      </w:pPr>
      <w:r w:rsidRPr="0084210C">
        <w:rPr>
          <w:b/>
          <w:color w:val="000000" w:themeColor="text1"/>
          <w:sz w:val="24"/>
          <w:szCs w:val="24"/>
        </w:rPr>
        <w:t>Introducción</w:t>
      </w:r>
    </w:p>
    <w:p w14:paraId="079F05EE" w14:textId="5B6DA50C" w:rsidR="00E62029" w:rsidRDefault="000E289D" w:rsidP="00E62029">
      <w:pPr>
        <w:ind w:left="360"/>
        <w:rPr>
          <w:bCs/>
          <w:color w:val="000000" w:themeColor="text1"/>
          <w:sz w:val="24"/>
          <w:szCs w:val="24"/>
        </w:rPr>
      </w:pPr>
      <w:r>
        <w:rPr>
          <w:bCs/>
          <w:noProof/>
          <w:color w:val="000000" w:themeColor="text1"/>
          <w:sz w:val="24"/>
          <w:szCs w:val="24"/>
        </w:rPr>
        <w:drawing>
          <wp:anchor distT="0" distB="0" distL="114300" distR="114300" simplePos="0" relativeHeight="251659264" behindDoc="0" locked="0" layoutInCell="1" allowOverlap="1" wp14:anchorId="0AC809D8" wp14:editId="4ABF26A0">
            <wp:simplePos x="0" y="0"/>
            <wp:positionH relativeFrom="column">
              <wp:posOffset>5080</wp:posOffset>
            </wp:positionH>
            <wp:positionV relativeFrom="paragraph">
              <wp:posOffset>709295</wp:posOffset>
            </wp:positionV>
            <wp:extent cx="5994400" cy="1891665"/>
            <wp:effectExtent l="0" t="0" r="6350" b="0"/>
            <wp:wrapTopAndBottom/>
            <wp:docPr id="87771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143" name="Imagen 8777143"/>
                    <pic:cNvPicPr/>
                  </pic:nvPicPr>
                  <pic:blipFill>
                    <a:blip r:embed="rId8">
                      <a:extLst>
                        <a:ext uri="{28A0092B-C50C-407E-A947-70E740481C1C}">
                          <a14:useLocalDpi xmlns:a14="http://schemas.microsoft.com/office/drawing/2010/main" val="0"/>
                        </a:ext>
                      </a:extLst>
                    </a:blip>
                    <a:stretch>
                      <a:fillRect/>
                    </a:stretch>
                  </pic:blipFill>
                  <pic:spPr>
                    <a:xfrm>
                      <a:off x="0" y="0"/>
                      <a:ext cx="5994400" cy="1891665"/>
                    </a:xfrm>
                    <a:prstGeom prst="rect">
                      <a:avLst/>
                    </a:prstGeom>
                  </pic:spPr>
                </pic:pic>
              </a:graphicData>
            </a:graphic>
            <wp14:sizeRelH relativeFrom="margin">
              <wp14:pctWidth>0</wp14:pctWidth>
            </wp14:sizeRelH>
            <wp14:sizeRelV relativeFrom="margin">
              <wp14:pctHeight>0</wp14:pctHeight>
            </wp14:sizeRelV>
          </wp:anchor>
        </w:drawing>
      </w:r>
      <w:r w:rsidR="00E62029" w:rsidRPr="00E62029">
        <w:rPr>
          <w:bCs/>
          <w:color w:val="000000" w:themeColor="text1"/>
          <w:sz w:val="24"/>
          <w:szCs w:val="24"/>
        </w:rPr>
        <w:t>Los objetos son testigos del paso del tiempo, como, por ejemplo, el banco de piedra en la farmacia de El Bajo. Lean el siguiente fragmento de la novela El espejo africano de Liliana Bodoc:</w:t>
      </w:r>
    </w:p>
    <w:p w14:paraId="74F1FDC7" w14:textId="77777777" w:rsidR="00C909F3" w:rsidRDefault="00C909F3" w:rsidP="00E04DE3">
      <w:pPr>
        <w:rPr>
          <w:bCs/>
          <w:color w:val="000000" w:themeColor="text1"/>
          <w:sz w:val="24"/>
          <w:szCs w:val="24"/>
        </w:rPr>
      </w:pPr>
    </w:p>
    <w:p w14:paraId="458FD9D0" w14:textId="6AD127D5" w:rsidR="00E04DE3" w:rsidRPr="00E04DE3" w:rsidRDefault="00E04DE3" w:rsidP="00E04DE3">
      <w:pPr>
        <w:rPr>
          <w:bCs/>
          <w:color w:val="000000" w:themeColor="text1"/>
          <w:sz w:val="24"/>
          <w:szCs w:val="24"/>
        </w:rPr>
      </w:pPr>
      <w:r w:rsidRPr="00E04DE3">
        <w:rPr>
          <w:bCs/>
          <w:color w:val="000000" w:themeColor="text1"/>
          <w:sz w:val="24"/>
          <w:szCs w:val="24"/>
        </w:rPr>
        <w:t>Así como en el fragmento, Liliana Bodoc destaca la importancia de los objetos y las historias que</w:t>
      </w:r>
      <w:r>
        <w:rPr>
          <w:bCs/>
          <w:color w:val="000000" w:themeColor="text1"/>
          <w:sz w:val="24"/>
          <w:szCs w:val="24"/>
        </w:rPr>
        <w:t xml:space="preserve"> </w:t>
      </w:r>
      <w:r w:rsidRPr="00E04DE3">
        <w:rPr>
          <w:bCs/>
          <w:color w:val="000000" w:themeColor="text1"/>
          <w:sz w:val="24"/>
          <w:szCs w:val="24"/>
        </w:rPr>
        <w:t>estos guardan como “un bolsillo secreto”; seguramente en sus hogares existen objetos que fueron pasando a lo largo de las generaciones, siendo testigos de la historia familiar.</w:t>
      </w:r>
    </w:p>
    <w:p w14:paraId="0FB45F21" w14:textId="77777777" w:rsidR="00C909F3" w:rsidRDefault="00C909F3" w:rsidP="00A142B4">
      <w:pPr>
        <w:rPr>
          <w:bCs/>
          <w:color w:val="000000" w:themeColor="text1"/>
          <w:sz w:val="24"/>
          <w:szCs w:val="24"/>
        </w:rPr>
      </w:pPr>
    </w:p>
    <w:p w14:paraId="7F0E104F" w14:textId="02A1AE9D" w:rsidR="00E04DE3" w:rsidRDefault="00E04DE3" w:rsidP="00A142B4">
      <w:pPr>
        <w:rPr>
          <w:bCs/>
          <w:color w:val="000000" w:themeColor="text1"/>
          <w:sz w:val="24"/>
          <w:szCs w:val="24"/>
        </w:rPr>
      </w:pPr>
      <w:r>
        <w:rPr>
          <w:bCs/>
          <w:color w:val="000000" w:themeColor="text1"/>
          <w:sz w:val="24"/>
          <w:szCs w:val="24"/>
        </w:rPr>
        <w:t>Act</w:t>
      </w:r>
      <w:r w:rsidR="00D84FBB">
        <w:rPr>
          <w:bCs/>
          <w:color w:val="000000" w:themeColor="text1"/>
          <w:sz w:val="24"/>
          <w:szCs w:val="24"/>
        </w:rPr>
        <w:t xml:space="preserve">ividad 1: </w:t>
      </w:r>
      <w:r w:rsidRPr="00E04DE3">
        <w:rPr>
          <w:bCs/>
          <w:color w:val="000000" w:themeColor="text1"/>
          <w:sz w:val="24"/>
          <w:szCs w:val="24"/>
        </w:rPr>
        <w:t>Piensen en algún objeto personal o familiar sobre el que puedan contar una historia.</w:t>
      </w:r>
      <w:r w:rsidR="00D84FBB">
        <w:rPr>
          <w:bCs/>
          <w:color w:val="000000" w:themeColor="text1"/>
          <w:sz w:val="24"/>
          <w:szCs w:val="24"/>
        </w:rPr>
        <w:t xml:space="preserve"> </w:t>
      </w:r>
      <w:r w:rsidR="00D84FBB" w:rsidRPr="00E04DE3">
        <w:rPr>
          <w:bCs/>
          <w:color w:val="000000" w:themeColor="text1"/>
          <w:sz w:val="24"/>
          <w:szCs w:val="24"/>
        </w:rPr>
        <w:t>Averigüen</w:t>
      </w:r>
      <w:r w:rsidRPr="00E04DE3">
        <w:rPr>
          <w:bCs/>
          <w:color w:val="000000" w:themeColor="text1"/>
          <w:sz w:val="24"/>
          <w:szCs w:val="24"/>
        </w:rPr>
        <w:t xml:space="preserve"> a quién perteneció, cómo llegó a la casa, si fue utilizado para otra cosa en el pasado, para qué se usa actualmente, qué sentimientos o emociones les genera, etc. Luego completen la siguiente plantilla:</w:t>
      </w:r>
    </w:p>
    <w:p w14:paraId="180CD18E" w14:textId="29CF444E" w:rsidR="000E289D" w:rsidRDefault="00EF0428" w:rsidP="00A142B4">
      <w:pPr>
        <w:rPr>
          <w:bCs/>
          <w:color w:val="000000" w:themeColor="text1"/>
          <w:sz w:val="24"/>
          <w:szCs w:val="24"/>
        </w:rPr>
      </w:pPr>
      <w:r>
        <w:rPr>
          <w:bCs/>
          <w:noProof/>
          <w:color w:val="000000" w:themeColor="text1"/>
          <w:sz w:val="24"/>
          <w:szCs w:val="24"/>
        </w:rPr>
        <w:lastRenderedPageBreak/>
        <w:drawing>
          <wp:anchor distT="0" distB="0" distL="114300" distR="114300" simplePos="0" relativeHeight="251660288" behindDoc="0" locked="0" layoutInCell="1" allowOverlap="1" wp14:anchorId="0F7C3C3B" wp14:editId="49B4D60C">
            <wp:simplePos x="0" y="0"/>
            <wp:positionH relativeFrom="column">
              <wp:posOffset>0</wp:posOffset>
            </wp:positionH>
            <wp:positionV relativeFrom="paragraph">
              <wp:posOffset>304165</wp:posOffset>
            </wp:positionV>
            <wp:extent cx="5867400" cy="1295400"/>
            <wp:effectExtent l="0" t="0" r="0" b="0"/>
            <wp:wrapTopAndBottom/>
            <wp:docPr id="14763916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391612" name="Imagen 1476391612"/>
                    <pic:cNvPicPr/>
                  </pic:nvPicPr>
                  <pic:blipFill>
                    <a:blip r:embed="rId9">
                      <a:extLst>
                        <a:ext uri="{28A0092B-C50C-407E-A947-70E740481C1C}">
                          <a14:useLocalDpi xmlns:a14="http://schemas.microsoft.com/office/drawing/2010/main" val="0"/>
                        </a:ext>
                      </a:extLst>
                    </a:blip>
                    <a:stretch>
                      <a:fillRect/>
                    </a:stretch>
                  </pic:blipFill>
                  <pic:spPr>
                    <a:xfrm>
                      <a:off x="0" y="0"/>
                      <a:ext cx="5867400" cy="1295400"/>
                    </a:xfrm>
                    <a:prstGeom prst="rect">
                      <a:avLst/>
                    </a:prstGeom>
                  </pic:spPr>
                </pic:pic>
              </a:graphicData>
            </a:graphic>
          </wp:anchor>
        </w:drawing>
      </w:r>
    </w:p>
    <w:p w14:paraId="5477E317" w14:textId="77777777" w:rsidR="00E04DE3" w:rsidRDefault="00E04DE3" w:rsidP="00A142B4">
      <w:pPr>
        <w:rPr>
          <w:bCs/>
          <w:color w:val="000000" w:themeColor="text1"/>
          <w:sz w:val="24"/>
          <w:szCs w:val="24"/>
        </w:rPr>
      </w:pPr>
    </w:p>
    <w:p w14:paraId="3881AC93" w14:textId="15DCE8AF" w:rsidR="00E62029" w:rsidRDefault="00E62029" w:rsidP="00A142B4">
      <w:pPr>
        <w:rPr>
          <w:bCs/>
          <w:color w:val="000000" w:themeColor="text1"/>
          <w:sz w:val="24"/>
          <w:szCs w:val="24"/>
        </w:rPr>
      </w:pPr>
    </w:p>
    <w:p w14:paraId="582FE4D7" w14:textId="77777777" w:rsidR="00E62029" w:rsidRDefault="00E62029" w:rsidP="00897520">
      <w:pPr>
        <w:ind w:left="360"/>
        <w:rPr>
          <w:bCs/>
          <w:color w:val="000000" w:themeColor="text1"/>
          <w:sz w:val="24"/>
          <w:szCs w:val="24"/>
        </w:rPr>
      </w:pPr>
    </w:p>
    <w:p w14:paraId="1A8BE758" w14:textId="77777777" w:rsidR="00897520" w:rsidRPr="00897520" w:rsidRDefault="00897520" w:rsidP="00897520">
      <w:pPr>
        <w:ind w:left="360"/>
        <w:rPr>
          <w:bCs/>
          <w:color w:val="000000" w:themeColor="text1"/>
          <w:sz w:val="24"/>
          <w:szCs w:val="24"/>
        </w:rPr>
      </w:pPr>
    </w:p>
    <w:sectPr w:rsidR="00897520" w:rsidRPr="00897520" w:rsidSect="008D1C98">
      <w:headerReference w:type="default" r:id="rId10"/>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AF92" w14:textId="77777777" w:rsidR="00CE2338" w:rsidRDefault="00CE2338" w:rsidP="003C0D6D">
      <w:pPr>
        <w:spacing w:after="0" w:line="240" w:lineRule="auto"/>
      </w:pPr>
      <w:r>
        <w:separator/>
      </w:r>
    </w:p>
  </w:endnote>
  <w:endnote w:type="continuationSeparator" w:id="0">
    <w:p w14:paraId="6E35EB13" w14:textId="77777777" w:rsidR="00CE2338" w:rsidRDefault="00CE2338" w:rsidP="003C0D6D">
      <w:pPr>
        <w:spacing w:after="0" w:line="240" w:lineRule="auto"/>
      </w:pPr>
      <w:r>
        <w:continuationSeparator/>
      </w:r>
    </w:p>
  </w:endnote>
  <w:endnote w:type="continuationNotice" w:id="1">
    <w:p w14:paraId="712E8B68" w14:textId="77777777" w:rsidR="00CE2338" w:rsidRDefault="00CE23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D880" w14:textId="77777777" w:rsidR="00CE2338" w:rsidRDefault="00CE2338" w:rsidP="003C0D6D">
      <w:pPr>
        <w:spacing w:after="0" w:line="240" w:lineRule="auto"/>
      </w:pPr>
      <w:r>
        <w:separator/>
      </w:r>
    </w:p>
  </w:footnote>
  <w:footnote w:type="continuationSeparator" w:id="0">
    <w:p w14:paraId="7AF5EC75" w14:textId="77777777" w:rsidR="00CE2338" w:rsidRDefault="00CE2338" w:rsidP="003C0D6D">
      <w:pPr>
        <w:spacing w:after="0" w:line="240" w:lineRule="auto"/>
      </w:pPr>
      <w:r>
        <w:continuationSeparator/>
      </w:r>
    </w:p>
  </w:footnote>
  <w:footnote w:type="continuationNotice" w:id="1">
    <w:p w14:paraId="2C571EC7" w14:textId="77777777" w:rsidR="00CE2338" w:rsidRDefault="00CE23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&#13;&#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622AE"/>
    <w:multiLevelType w:val="hybridMultilevel"/>
    <w:tmpl w:val="664836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00344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289D"/>
    <w:rsid w:val="000E3867"/>
    <w:rsid w:val="000E3C92"/>
    <w:rsid w:val="000E3DB2"/>
    <w:rsid w:val="000E4735"/>
    <w:rsid w:val="000E4BEC"/>
    <w:rsid w:val="000E620B"/>
    <w:rsid w:val="000E6623"/>
    <w:rsid w:val="000E6FAA"/>
    <w:rsid w:val="000F0376"/>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07281"/>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081D"/>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48A4"/>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C6D"/>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D0706"/>
    <w:rsid w:val="004D0ACE"/>
    <w:rsid w:val="004D153C"/>
    <w:rsid w:val="004D202A"/>
    <w:rsid w:val="004D2047"/>
    <w:rsid w:val="004D32F9"/>
    <w:rsid w:val="004D33B1"/>
    <w:rsid w:val="004D3B60"/>
    <w:rsid w:val="004D40BA"/>
    <w:rsid w:val="004D43A0"/>
    <w:rsid w:val="004D5197"/>
    <w:rsid w:val="004D5B2D"/>
    <w:rsid w:val="004D5CF0"/>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4EDE"/>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59C"/>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6198"/>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16B6"/>
    <w:rsid w:val="006C1E3C"/>
    <w:rsid w:val="006C296F"/>
    <w:rsid w:val="006C297C"/>
    <w:rsid w:val="006C3200"/>
    <w:rsid w:val="006C3880"/>
    <w:rsid w:val="006C3FED"/>
    <w:rsid w:val="006C551B"/>
    <w:rsid w:val="006C6232"/>
    <w:rsid w:val="006C748E"/>
    <w:rsid w:val="006C7DFE"/>
    <w:rsid w:val="006D0805"/>
    <w:rsid w:val="006D0E9C"/>
    <w:rsid w:val="006D22DE"/>
    <w:rsid w:val="006D31DA"/>
    <w:rsid w:val="006D3679"/>
    <w:rsid w:val="006D3FB8"/>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10C"/>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520"/>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1EA"/>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762"/>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567D"/>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42B4"/>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0DF9"/>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2BD"/>
    <w:rsid w:val="00C8336C"/>
    <w:rsid w:val="00C8361F"/>
    <w:rsid w:val="00C83AFD"/>
    <w:rsid w:val="00C84982"/>
    <w:rsid w:val="00C85348"/>
    <w:rsid w:val="00C85681"/>
    <w:rsid w:val="00C872E4"/>
    <w:rsid w:val="00C87434"/>
    <w:rsid w:val="00C90943"/>
    <w:rsid w:val="00C909F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38"/>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2C3"/>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4FBB"/>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E7F43"/>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3D09"/>
    <w:rsid w:val="00E04C62"/>
    <w:rsid w:val="00E04DE3"/>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29"/>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A764D"/>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428"/>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36B96"/>
  <w15:docId w15:val="{B1B58442-1EDC-452B-8AEC-2D9EC262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styleId="Mencinsinresolver">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Fuerte">
    <w:name w:val="Strong"/>
    <w:basedOn w:val="Fuentedeprrafopredeter"/>
    <w:uiPriority w:val="22"/>
    <w:qFormat/>
    <w:rsid w:val="008D008A"/>
    <w:rPr>
      <w:b/>
      <w:bCs/>
    </w:rPr>
  </w:style>
  <w:style w:type="table" w:styleId="Tablaconcuadrcula1clara-nfasis4">
    <w:name w:val="Grid Table 1 Light Accent 4"/>
    <w:basedOn w:val="Tablanormal"/>
    <w:uiPriority w:val="46"/>
    <w:rsid w:val="00B908DE"/>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normal5">
    <w:name w:val="Plain Table 5"/>
    <w:basedOn w:val="Tablanormal"/>
    <w:uiPriority w:val="45"/>
    <w:rsid w:val="00B90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styleId="Tablaconcuadrcula5oscura-nfasis4">
    <w:name w:val="Grid Table 5 Dark Accent 4"/>
    <w:basedOn w:val="Tablanormal"/>
    <w:uiPriority w:val="50"/>
    <w:rsid w:val="000824E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4-nfasis2">
    <w:name w:val="Grid Table 4 Accent 2"/>
    <w:basedOn w:val="Tablanormal"/>
    <w:uiPriority w:val="49"/>
    <w:rsid w:val="00347B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5oscura-nfasis2">
    <w:name w:val="Grid Table 5 Dark Accent 2"/>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6">
    <w:name w:val="Grid Table 5 Dark Accent 6"/>
    <w:basedOn w:val="Tablanormal"/>
    <w:uiPriority w:val="50"/>
    <w:rsid w:val="00887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
    <w:name w:val="List Table 1 Light"/>
    <w:basedOn w:val="Tablanormal"/>
    <w:uiPriority w:val="46"/>
    <w:rsid w:val="003D5FE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7concolores-nfasis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1clara">
    <w:name w:val="Grid Table 1 Light"/>
    <w:basedOn w:val="Tablanormal"/>
    <w:uiPriority w:val="46"/>
    <w:rsid w:val="003D5F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12749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image" Target="media/image2.jpeg" /></Relationships>
</file>

<file path=word/_rels/header1.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08809-654F-4211-B11C-55D1FE838B6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1117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sonia del valle ledesma</cp:lastModifiedBy>
  <cp:revision>2</cp:revision>
  <cp:lastPrinted>2020-05-28T22:14:00Z</cp:lastPrinted>
  <dcterms:created xsi:type="dcterms:W3CDTF">2026-03-04T02:17:00Z</dcterms:created>
  <dcterms:modified xsi:type="dcterms:W3CDTF">2026-03-04T02:17:00Z</dcterms:modified>
</cp:coreProperties>
</file>