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39A20">
      <w:pPr>
        <w:spacing w:after="0"/>
      </w:pPr>
      <w:r>
        <w:drawing>
          <wp:anchor distT="0" distB="0" distL="114300" distR="114300" simplePos="0" relativeHeight="251660288" behindDoc="0" locked="0" layoutInCell="1" allowOverlap="0">
            <wp:simplePos x="0" y="0"/>
            <wp:positionH relativeFrom="column">
              <wp:posOffset>-54610</wp:posOffset>
            </wp:positionH>
            <wp:positionV relativeFrom="paragraph">
              <wp:posOffset>-27305</wp:posOffset>
            </wp:positionV>
            <wp:extent cx="1112520" cy="1137285"/>
            <wp:effectExtent l="0" t="0" r="0" b="0"/>
            <wp:wrapSquare wrapText="bothSides"/>
            <wp:docPr id="124" name="Picture 124"/>
            <wp:cNvGraphicFramePr/>
            <a:graphic xmlns:a="http://schemas.openxmlformats.org/drawingml/2006/main">
              <a:graphicData uri="http://schemas.openxmlformats.org/drawingml/2006/picture">
                <pic:pic xmlns:pic="http://schemas.openxmlformats.org/drawingml/2006/picture">
                  <pic:nvPicPr>
                    <pic:cNvPr id="124" name="Picture 124"/>
                    <pic:cNvPicPr/>
                  </pic:nvPicPr>
                  <pic:blipFill>
                    <a:blip r:embed="rId7"/>
                    <a:stretch>
                      <a:fillRect/>
                    </a:stretch>
                  </pic:blipFill>
                  <pic:spPr>
                    <a:xfrm>
                      <a:off x="0" y="0"/>
                      <a:ext cx="1112520" cy="1137285"/>
                    </a:xfrm>
                    <a:prstGeom prst="rect">
                      <a:avLst/>
                    </a:prstGeom>
                  </pic:spPr>
                </pic:pic>
              </a:graphicData>
            </a:graphic>
          </wp:anchor>
        </w:drawing>
      </w:r>
      <w:r>
        <w:t xml:space="preserve">   </w:t>
      </w:r>
      <w:r>
        <w:rPr>
          <w:rFonts w:ascii="Times New Roman" w:hAnsi="Times New Roman" w:eastAsia="Times New Roman" w:cs="Times New Roman"/>
          <w:sz w:val="18"/>
        </w:rPr>
        <w:t>INSTITUTO JUAN PABLO II</w:t>
      </w:r>
      <w:r>
        <w:rPr>
          <w:rFonts w:ascii="Times New Roman" w:hAnsi="Times New Roman" w:eastAsia="Times New Roman" w:cs="Times New Roman"/>
          <w:b/>
          <w:sz w:val="18"/>
        </w:rPr>
        <w:t xml:space="preserve"> </w:t>
      </w:r>
      <w:r>
        <w:t xml:space="preserve"> </w:t>
      </w:r>
      <w:r>
        <w:rPr>
          <w:rFonts w:ascii="Arial" w:hAnsi="Arial" w:eastAsia="Arial" w:cs="Arial"/>
          <w:color w:val="0A0A0A"/>
          <w:sz w:val="24"/>
        </w:rPr>
        <w:t xml:space="preserve"> </w:t>
      </w:r>
    </w:p>
    <w:p w14:paraId="299C760C">
      <w:pPr>
        <w:tabs>
          <w:tab w:val="center" w:pos="1846"/>
          <w:tab w:val="center" w:pos="2848"/>
        </w:tabs>
        <w:spacing w:after="128"/>
      </w:pPr>
      <w:r>
        <w:tab/>
      </w:r>
      <w:r>
        <w:t xml:space="preserve">  </w:t>
      </w:r>
      <w:r>
        <w:tab/>
      </w:r>
      <w:r>
        <w:rPr>
          <w:rFonts w:ascii="Times New Roman" w:hAnsi="Times New Roman" w:eastAsia="Times New Roman" w:cs="Times New Roman"/>
          <w:sz w:val="18"/>
        </w:rPr>
        <w:t>Av. Sáenz Peña 576</w:t>
      </w:r>
      <w:r>
        <w:rPr>
          <w:rFonts w:ascii="Times New Roman" w:hAnsi="Times New Roman" w:eastAsia="Times New Roman" w:cs="Times New Roman"/>
          <w:b/>
          <w:sz w:val="18"/>
        </w:rPr>
        <w:t xml:space="preserve"> </w:t>
      </w:r>
      <w:r>
        <w:rPr>
          <w:rFonts w:ascii="Arial" w:hAnsi="Arial" w:eastAsia="Arial" w:cs="Arial"/>
          <w:sz w:val="24"/>
        </w:rPr>
        <w:t xml:space="preserve"> </w:t>
      </w:r>
      <w:r>
        <w:rPr>
          <w:rFonts w:ascii="Arial" w:hAnsi="Arial" w:eastAsia="Arial" w:cs="Arial"/>
          <w:color w:val="0A0A0A"/>
          <w:sz w:val="24"/>
        </w:rPr>
        <w:t xml:space="preserve"> </w:t>
      </w:r>
    </w:p>
    <w:p w14:paraId="72697B94">
      <w:pPr>
        <w:spacing w:after="50" w:line="296" w:lineRule="auto"/>
        <w:ind w:left="1846" w:right="2841"/>
      </w:pPr>
      <w:r>
        <w:t xml:space="preserve"> </w:t>
      </w:r>
      <w:r>
        <w:rPr>
          <w:rFonts w:ascii="Times New Roman" w:hAnsi="Times New Roman" w:eastAsia="Times New Roman" w:cs="Times New Roman"/>
          <w:sz w:val="18"/>
        </w:rPr>
        <w:t>TEL: 0381</w:t>
      </w:r>
      <w:r>
        <w:rPr>
          <w:rFonts w:ascii="Times New Roman" w:hAnsi="Times New Roman" w:eastAsia="Times New Roman" w:cs="Times New Roman"/>
          <w:sz w:val="18"/>
          <w:u w:val="single" w:color="000000"/>
        </w:rPr>
        <w:t>InstjuanpabloII@arnet.com.ar</w:t>
      </w:r>
      <w:r>
        <w:rPr>
          <w:rFonts w:ascii="Times New Roman" w:hAnsi="Times New Roman" w:eastAsia="Times New Roman" w:cs="Times New Roman"/>
          <w:sz w:val="18"/>
        </w:rPr>
        <w:t>- 4205711</w:t>
      </w:r>
      <w:r>
        <w:rPr>
          <w:rFonts w:ascii="Times New Roman" w:hAnsi="Times New Roman" w:eastAsia="Times New Roman" w:cs="Times New Roman"/>
          <w:b/>
          <w:sz w:val="18"/>
        </w:rPr>
        <w:t xml:space="preserve">  </w:t>
      </w:r>
      <w:r>
        <w:rPr>
          <w:rFonts w:ascii="Times New Roman" w:hAnsi="Times New Roman" w:eastAsia="Times New Roman" w:cs="Times New Roman"/>
          <w:sz w:val="18"/>
        </w:rPr>
        <w:t xml:space="preserve"> </w:t>
      </w:r>
      <w:r>
        <w:rPr>
          <w:rFonts w:ascii="Arial" w:hAnsi="Arial" w:eastAsia="Arial" w:cs="Arial"/>
          <w:sz w:val="24"/>
        </w:rPr>
        <w:t xml:space="preserve"> </w:t>
      </w:r>
      <w:r>
        <w:t xml:space="preserve">   </w:t>
      </w:r>
      <w:r>
        <w:tab/>
      </w:r>
      <w:r>
        <w:rPr>
          <w:rFonts w:ascii="Times New Roman" w:hAnsi="Times New Roman" w:eastAsia="Times New Roman" w:cs="Times New Roman"/>
          <w:sz w:val="18"/>
        </w:rPr>
        <w:t xml:space="preserve">www.instjuanpabloii.com.ar </w:t>
      </w:r>
      <w:r>
        <w:t xml:space="preserve">   </w:t>
      </w:r>
      <w:r>
        <w:tab/>
      </w:r>
      <w:r>
        <w:fldChar w:fldCharType="begin"/>
      </w:r>
      <w:r>
        <w:instrText xml:space="preserve"> HYPERLINK "http://www.instjuanpabloii.edu.ar/" \h </w:instrText>
      </w:r>
      <w:r>
        <w:fldChar w:fldCharType="separate"/>
      </w:r>
      <w:r>
        <w:rPr>
          <w:rFonts w:ascii="Times New Roman" w:hAnsi="Times New Roman" w:eastAsia="Times New Roman" w:cs="Times New Roman"/>
          <w:sz w:val="18"/>
          <w:u w:val="single" w:color="000000"/>
        </w:rPr>
        <w:t>www.instjuanpabloII.edu.</w:t>
      </w:r>
      <w:r>
        <w:rPr>
          <w:rFonts w:ascii="Times New Roman" w:hAnsi="Times New Roman" w:eastAsia="Times New Roman" w:cs="Times New Roman"/>
          <w:sz w:val="18"/>
          <w:u w:val="single" w:color="000000"/>
        </w:rPr>
        <w:fldChar w:fldCharType="end"/>
      </w:r>
      <w:r>
        <w:fldChar w:fldCharType="begin"/>
      </w:r>
      <w:r>
        <w:instrText xml:space="preserve"> HYPERLINK "http://www.instjuanpabloii.edu.ar/" \h </w:instrText>
      </w:r>
      <w:r>
        <w:fldChar w:fldCharType="separate"/>
      </w:r>
      <w:r>
        <w:rPr>
          <w:rFonts w:ascii="Times New Roman" w:hAnsi="Times New Roman" w:eastAsia="Times New Roman" w:cs="Times New Roman"/>
          <w:sz w:val="18"/>
          <w:u w:val="single" w:color="000000"/>
        </w:rPr>
        <w:t>a</w:t>
      </w:r>
      <w:r>
        <w:rPr>
          <w:rFonts w:ascii="Times New Roman" w:hAnsi="Times New Roman" w:eastAsia="Times New Roman" w:cs="Times New Roman"/>
          <w:sz w:val="18"/>
          <w:u w:val="single" w:color="000000"/>
        </w:rPr>
        <w:fldChar w:fldCharType="end"/>
      </w:r>
      <w:r>
        <w:fldChar w:fldCharType="begin"/>
      </w:r>
      <w:r>
        <w:instrText xml:space="preserve"> HYPERLINK "http://www.instjuanpabloii.edu.ar/" \h </w:instrText>
      </w:r>
      <w:r>
        <w:fldChar w:fldCharType="separate"/>
      </w:r>
      <w:r>
        <w:rPr>
          <w:rFonts w:ascii="Times New Roman" w:hAnsi="Times New Roman" w:eastAsia="Times New Roman" w:cs="Times New Roman"/>
          <w:sz w:val="18"/>
          <w:u w:val="single" w:color="000000"/>
        </w:rPr>
        <w:t>r</w:t>
      </w:r>
      <w:r>
        <w:rPr>
          <w:rFonts w:ascii="Times New Roman" w:hAnsi="Times New Roman" w:eastAsia="Times New Roman" w:cs="Times New Roman"/>
          <w:sz w:val="18"/>
          <w:u w:val="single" w:color="000000"/>
        </w:rPr>
        <w:fldChar w:fldCharType="end"/>
      </w:r>
      <w:r>
        <w:fldChar w:fldCharType="begin"/>
      </w:r>
      <w:r>
        <w:instrText xml:space="preserve"> HYPERLINK "http://www.instjuanpabloii.edu.ar/" \h </w:instrText>
      </w:r>
      <w:r>
        <w:fldChar w:fldCharType="separate"/>
      </w:r>
      <w:r>
        <w:rPr>
          <w:rFonts w:ascii="Times New Roman" w:hAnsi="Times New Roman" w:eastAsia="Times New Roman" w:cs="Times New Roman"/>
          <w:sz w:val="18"/>
        </w:rPr>
        <w:t xml:space="preserve"> </w:t>
      </w:r>
      <w:r>
        <w:rPr>
          <w:rFonts w:ascii="Times New Roman" w:hAnsi="Times New Roman" w:eastAsia="Times New Roman" w:cs="Times New Roman"/>
          <w:sz w:val="18"/>
        </w:rPr>
        <w:fldChar w:fldCharType="end"/>
      </w:r>
      <w:r>
        <w:fldChar w:fldCharType="begin"/>
      </w:r>
      <w:r>
        <w:instrText xml:space="preserve"> HYPERLINK "http://www.instjuanpabloii.edu.ar/" \h </w:instrText>
      </w:r>
      <w:r>
        <w:fldChar w:fldCharType="separate"/>
      </w:r>
      <w:r>
        <w:rPr>
          <w:rFonts w:ascii="Arial" w:hAnsi="Arial" w:eastAsia="Arial" w:cs="Arial"/>
          <w:sz w:val="24"/>
        </w:rPr>
        <w:t xml:space="preserve"> </w:t>
      </w:r>
      <w:r>
        <w:rPr>
          <w:rFonts w:ascii="Arial" w:hAnsi="Arial" w:eastAsia="Arial" w:cs="Arial"/>
          <w:sz w:val="24"/>
        </w:rPr>
        <w:fldChar w:fldCharType="end"/>
      </w:r>
      <w:r>
        <w:fldChar w:fldCharType="begin"/>
      </w:r>
      <w:r>
        <w:instrText xml:space="preserve"> HYPERLINK "http://www.instjuanpabloii.edu.ar/" \h </w:instrText>
      </w:r>
      <w:r>
        <w:fldChar w:fldCharType="separate"/>
      </w:r>
      <w:r>
        <w:rPr>
          <w:rFonts w:ascii="Arial" w:hAnsi="Arial" w:eastAsia="Arial" w:cs="Arial"/>
          <w:color w:val="0A0A0A"/>
          <w:sz w:val="24"/>
        </w:rPr>
        <w:t xml:space="preserve"> </w:t>
      </w:r>
      <w:r>
        <w:rPr>
          <w:rFonts w:ascii="Arial" w:hAnsi="Arial" w:eastAsia="Arial" w:cs="Arial"/>
          <w:color w:val="0A0A0A"/>
          <w:sz w:val="24"/>
        </w:rPr>
        <w:fldChar w:fldCharType="end"/>
      </w:r>
    </w:p>
    <w:p w14:paraId="53B6D912">
      <w:pPr>
        <w:spacing w:after="31"/>
        <w:ind w:left="1846"/>
      </w:pPr>
      <w:r>
        <w:t xml:space="preserve">    </w:t>
      </w:r>
      <w:r>
        <w:rPr>
          <w:rFonts w:ascii="Arial" w:hAnsi="Arial" w:eastAsia="Arial" w:cs="Arial"/>
          <w:sz w:val="24"/>
        </w:rPr>
        <w:t xml:space="preserve"> </w:t>
      </w:r>
      <w:r>
        <w:rPr>
          <w:rFonts w:ascii="Arial" w:hAnsi="Arial" w:eastAsia="Arial" w:cs="Arial"/>
          <w:color w:val="0A0A0A"/>
          <w:sz w:val="24"/>
        </w:rPr>
        <w:t xml:space="preserve"> </w:t>
      </w:r>
    </w:p>
    <w:p w14:paraId="28B26E91">
      <w:pPr>
        <w:spacing w:after="137"/>
        <w:ind w:left="1846"/>
      </w:pPr>
      <w:r>
        <w:rPr>
          <w:rFonts w:ascii="Arial" w:hAnsi="Arial" w:eastAsia="Arial" w:cs="Arial"/>
          <w:sz w:val="24"/>
        </w:rPr>
        <w:t xml:space="preserve"> </w:t>
      </w:r>
      <w:r>
        <w:rPr>
          <w:rFonts w:ascii="Arial" w:hAnsi="Arial" w:eastAsia="Arial" w:cs="Arial"/>
          <w:b/>
          <w:sz w:val="24"/>
        </w:rPr>
        <w:t xml:space="preserve"> </w:t>
      </w:r>
      <w:r>
        <w:rPr>
          <w:rFonts w:ascii="Arial" w:hAnsi="Arial" w:eastAsia="Arial" w:cs="Arial"/>
          <w:sz w:val="24"/>
        </w:rPr>
        <w:t xml:space="preserve"> </w:t>
      </w:r>
      <w:r>
        <w:rPr>
          <w:rFonts w:ascii="Arial" w:hAnsi="Arial" w:eastAsia="Arial" w:cs="Arial"/>
          <w:color w:val="0A0A0A"/>
          <w:sz w:val="24"/>
        </w:rPr>
        <w:t xml:space="preserve"> </w:t>
      </w:r>
    </w:p>
    <w:p w14:paraId="60488126">
      <w:pPr>
        <w:spacing w:after="146"/>
        <w:ind w:left="-5" w:hanging="10"/>
      </w:pPr>
      <w:r>
        <w:rPr>
          <w:rFonts w:ascii="Arial" w:hAnsi="Arial" w:eastAsia="Arial" w:cs="Arial"/>
          <w:sz w:val="24"/>
        </w:rPr>
        <w:t xml:space="preserve">Materia: EDI </w:t>
      </w:r>
      <w:r>
        <w:rPr>
          <w:rFonts w:ascii="Arial" w:hAnsi="Arial" w:eastAsia="Arial" w:cs="Arial"/>
          <w:color w:val="0A0A0A"/>
          <w:sz w:val="24"/>
        </w:rPr>
        <w:t xml:space="preserve"> </w:t>
      </w:r>
    </w:p>
    <w:p w14:paraId="588F6BCA">
      <w:pPr>
        <w:spacing w:after="146"/>
        <w:ind w:left="-5" w:hanging="10"/>
      </w:pPr>
      <w:r>
        <w:rPr>
          <w:rFonts w:ascii="Arial" w:hAnsi="Arial" w:eastAsia="Arial" w:cs="Arial"/>
          <w:sz w:val="24"/>
        </w:rPr>
        <w:t xml:space="preserve">Profesora: Perato Sol Agustina  </w:t>
      </w:r>
      <w:r>
        <w:rPr>
          <w:rFonts w:ascii="Arial" w:hAnsi="Arial" w:eastAsia="Arial" w:cs="Arial"/>
          <w:color w:val="0A0A0A"/>
          <w:sz w:val="24"/>
        </w:rPr>
        <w:t xml:space="preserve"> </w:t>
      </w:r>
    </w:p>
    <w:p w14:paraId="11270E2F">
      <w:pPr>
        <w:spacing w:after="146"/>
        <w:ind w:left="-5" w:hanging="10"/>
        <w:rPr>
          <w:rFonts w:hint="default"/>
          <w:lang w:val="es-AR"/>
        </w:rPr>
      </w:pPr>
      <w:r>
        <w:rPr>
          <w:rFonts w:ascii="Arial" w:hAnsi="Arial" w:eastAsia="Arial" w:cs="Arial"/>
          <w:sz w:val="24"/>
        </w:rPr>
        <w:t xml:space="preserve">Curso: 5° año </w:t>
      </w:r>
      <w:r>
        <w:rPr>
          <w:rFonts w:hint="default" w:ascii="Arial" w:hAnsi="Arial" w:eastAsia="Arial" w:cs="Arial"/>
          <w:sz w:val="24"/>
          <w:lang w:val="es-AR"/>
        </w:rPr>
        <w:t>A</w:t>
      </w:r>
    </w:p>
    <w:p w14:paraId="2257E6D6">
      <w:pPr>
        <w:spacing w:after="147"/>
        <w:ind w:left="520"/>
        <w:jc w:val="center"/>
        <w:rPr>
          <w:rFonts w:hint="default"/>
          <w:u w:val="single" w:color="auto"/>
          <w:lang w:val="es-AR"/>
        </w:rPr>
      </w:pPr>
      <w:r>
        <w:rPr>
          <w:rFonts w:ascii="Arial" w:hAnsi="Arial" w:eastAsia="Arial" w:cs="Arial"/>
          <w:b/>
          <w:sz w:val="24"/>
          <w:u w:val="single" w:color="auto"/>
        </w:rPr>
        <w:t xml:space="preserve">Trabajo Práctico N° </w:t>
      </w:r>
      <w:r>
        <w:rPr>
          <w:rFonts w:hint="default" w:ascii="Arial" w:hAnsi="Arial" w:eastAsia="Arial" w:cs="Arial"/>
          <w:b/>
          <w:sz w:val="24"/>
          <w:u w:val="single" w:color="auto"/>
          <w:lang w:val="es-AR"/>
        </w:rPr>
        <w:t>56</w:t>
      </w:r>
      <w:bookmarkStart w:id="0" w:name="_GoBack"/>
      <w:bookmarkEnd w:id="0"/>
    </w:p>
    <w:p w14:paraId="0F99ABF7">
      <w:pPr>
        <w:pStyle w:val="14"/>
        <w:pBdr>
          <w:top w:val="none" w:color="auto" w:sz="0" w:space="0"/>
          <w:left w:val="none" w:color="auto" w:sz="0" w:space="0"/>
          <w:bottom w:val="none" w:color="auto" w:sz="0" w:space="1"/>
          <w:right w:val="none" w:color="auto" w:sz="0" w:space="0"/>
          <w:between w:val="none" w:color="auto" w:sz="0" w:space="0"/>
        </w:pBdr>
        <w:spacing w:after="0"/>
        <w:ind w:left="0" w:leftChars="0" w:firstLine="0" w:firstLineChars="0"/>
        <w:rPr>
          <w:rFonts w:hint="default"/>
          <w:i/>
          <w:iCs/>
          <w:color w:val="7030A0"/>
          <w:sz w:val="32"/>
          <w:szCs w:val="32"/>
          <w:u w:val="single" w:color="auto"/>
        </w:rPr>
      </w:pPr>
      <w:r>
        <w:rPr>
          <w:rFonts w:hint="default"/>
          <w:i/>
          <w:iCs/>
          <w:color w:val="7030A0"/>
          <w:sz w:val="32"/>
          <w:szCs w:val="32"/>
          <w:u w:val="single" w:color="auto"/>
        </w:rPr>
        <w:t>Historia de la Robótica</w:t>
      </w:r>
    </w:p>
    <w:p w14:paraId="460D0CB4">
      <w:pPr>
        <w:pStyle w:val="14"/>
        <w:pBdr>
          <w:top w:val="none" w:color="auto" w:sz="0" w:space="0"/>
          <w:left w:val="none" w:color="auto" w:sz="0" w:space="0"/>
          <w:bottom w:val="none" w:color="auto" w:sz="0" w:space="1"/>
          <w:right w:val="none" w:color="auto" w:sz="0" w:space="0"/>
          <w:between w:val="none" w:color="auto" w:sz="0" w:space="0"/>
        </w:pBdr>
        <w:spacing w:after="0"/>
        <w:ind w:left="0" w:leftChars="0" w:firstLine="0" w:firstLineChars="0"/>
        <w:rPr>
          <w:rFonts w:hint="default"/>
          <w:color w:val="7030A0"/>
          <w:sz w:val="32"/>
          <w:szCs w:val="32"/>
          <w:u w:val="none"/>
        </w:rPr>
      </w:pPr>
    </w:p>
    <w:p w14:paraId="337F6A1E">
      <w:pPr>
        <w:pStyle w:val="14"/>
        <w:pBdr>
          <w:top w:val="none" w:color="auto" w:sz="0" w:space="0"/>
          <w:left w:val="none" w:color="auto" w:sz="0" w:space="0"/>
          <w:bottom w:val="none" w:color="auto" w:sz="0" w:space="1"/>
          <w:right w:val="none" w:color="auto" w:sz="0" w:space="0"/>
          <w:between w:val="none" w:color="auto" w:sz="0" w:space="0"/>
        </w:pBdr>
        <w:spacing w:after="0"/>
        <w:ind w:left="0" w:leftChars="0" w:firstLine="220" w:firstLineChars="100"/>
        <w:rPr>
          <w:rFonts w:hint="default"/>
        </w:rPr>
      </w:pPr>
      <w:r>
        <w:rPr>
          <w:rFonts w:hint="default"/>
          <w:lang w:val="es-AR"/>
        </w:rPr>
        <w:drawing>
          <wp:anchor distT="0" distB="0" distL="114300" distR="114300" simplePos="0" relativeHeight="251661312" behindDoc="0" locked="0" layoutInCell="1" allowOverlap="1">
            <wp:simplePos x="0" y="0"/>
            <wp:positionH relativeFrom="column">
              <wp:posOffset>2531745</wp:posOffset>
            </wp:positionH>
            <wp:positionV relativeFrom="paragraph">
              <wp:posOffset>786765</wp:posOffset>
            </wp:positionV>
            <wp:extent cx="2973705" cy="1390650"/>
            <wp:effectExtent l="0" t="0" r="17145" b="0"/>
            <wp:wrapSquare wrapText="bothSides"/>
            <wp:docPr id="2" name="Imagen 2" descr="Captura de pantalla 2025-11-06 005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aptura de pantalla 2025-11-06 005123"/>
                    <pic:cNvPicPr>
                      <a:picLocks noChangeAspect="1"/>
                    </pic:cNvPicPr>
                  </pic:nvPicPr>
                  <pic:blipFill>
                    <a:blip r:embed="rId8"/>
                    <a:stretch>
                      <a:fillRect/>
                    </a:stretch>
                  </pic:blipFill>
                  <pic:spPr>
                    <a:xfrm>
                      <a:off x="0" y="0"/>
                      <a:ext cx="2973705" cy="1390650"/>
                    </a:xfrm>
                    <a:prstGeom prst="rect">
                      <a:avLst/>
                    </a:prstGeom>
                    <a:effectLst>
                      <a:softEdge rad="31750"/>
                    </a:effectLst>
                  </pic:spPr>
                </pic:pic>
              </a:graphicData>
            </a:graphic>
          </wp:anchor>
        </w:drawing>
      </w:r>
      <w:r>
        <w:rPr>
          <w:rFonts w:hint="default"/>
        </w:rPr>
        <w:t>Desde la antigüedad, el ser humano ha soñado con crear máquinas capaces de imitar sus movimientos. En la antigua Grecia, Herón de Alejandría creó mecanismos automáticos movidos por vapor o agua. Durante la Edad Media, inventores como Al-Jazari diseñaron autómatas que se movían solos. Con la Revolución Industrial surgieron las primeras máquinas automáticas, preparando el terreno para la robótica moderna.</w:t>
      </w:r>
    </w:p>
    <w:p w14:paraId="165B8345">
      <w:pPr>
        <w:pStyle w:val="14"/>
        <w:pBdr>
          <w:top w:val="none" w:color="auto" w:sz="0" w:space="0"/>
          <w:left w:val="none" w:color="auto" w:sz="0" w:space="0"/>
          <w:bottom w:val="none" w:color="auto" w:sz="0" w:space="1"/>
          <w:right w:val="none" w:color="auto" w:sz="0" w:space="0"/>
          <w:between w:val="none" w:color="auto" w:sz="0" w:space="0"/>
        </w:pBdr>
        <w:spacing w:after="0"/>
        <w:ind w:left="0" w:leftChars="0" w:firstLine="0" w:firstLineChars="0"/>
        <w:rPr>
          <w:rFonts w:hint="default"/>
        </w:rPr>
      </w:pPr>
    </w:p>
    <w:p w14:paraId="55C713B7">
      <w:pPr>
        <w:pStyle w:val="14"/>
        <w:pBdr>
          <w:top w:val="none" w:color="auto" w:sz="0" w:space="0"/>
          <w:left w:val="none" w:color="auto" w:sz="0" w:space="0"/>
          <w:bottom w:val="none" w:color="auto" w:sz="0" w:space="1"/>
          <w:right w:val="none" w:color="auto" w:sz="0" w:space="0"/>
          <w:between w:val="none" w:color="auto" w:sz="0" w:space="0"/>
        </w:pBdr>
        <w:spacing w:after="0"/>
        <w:ind w:left="0" w:leftChars="0" w:firstLine="110" w:firstLineChars="50"/>
        <w:rPr>
          <w:rFonts w:hint="default"/>
        </w:rPr>
      </w:pPr>
      <w:r>
        <w:rPr>
          <w:rFonts w:hint="default"/>
        </w:rPr>
        <w:t>En 1954, George Devol inventó el primer robot programable, Unimate, que fue utilizado en la industria automotriz. En 1961 comenzó a trabajar en General Motors, marcando el inicio de la robótica industrial. Actualmente, los robots incorporan inteligencia artificial, sensores y visión computarizada, lo que permite su aplicación en diversas áreas.</w:t>
      </w:r>
    </w:p>
    <w:p w14:paraId="76AAD843">
      <w:pPr>
        <w:pStyle w:val="14"/>
        <w:pBdr>
          <w:top w:val="none" w:color="auto" w:sz="0" w:space="0"/>
          <w:left w:val="none" w:color="auto" w:sz="0" w:space="0"/>
          <w:bottom w:val="none" w:color="auto" w:sz="0" w:space="1"/>
          <w:right w:val="none" w:color="auto" w:sz="0" w:space="0"/>
          <w:between w:val="none" w:color="auto" w:sz="0" w:space="0"/>
        </w:pBdr>
        <w:spacing w:after="0"/>
        <w:ind w:left="0" w:leftChars="0" w:firstLine="110" w:firstLineChars="50"/>
        <w:rPr>
          <w:rFonts w:hint="default"/>
        </w:rPr>
      </w:pPr>
    </w:p>
    <w:p w14:paraId="00F2156E">
      <w:pPr>
        <w:pStyle w:val="14"/>
        <w:pBdr>
          <w:top w:val="none" w:color="auto" w:sz="0" w:space="0"/>
          <w:left w:val="none" w:color="auto" w:sz="0" w:space="0"/>
          <w:bottom w:val="none" w:color="auto" w:sz="0" w:space="1"/>
          <w:right w:val="none" w:color="auto" w:sz="0" w:space="0"/>
          <w:between w:val="none" w:color="auto" w:sz="0" w:space="0"/>
        </w:pBdr>
        <w:spacing w:after="0"/>
        <w:ind w:left="0" w:leftChars="0" w:firstLine="110" w:firstLineChars="50"/>
        <w:rPr>
          <w:rFonts w:hint="default"/>
        </w:rPr>
      </w:pPr>
    </w:p>
    <w:p w14:paraId="79941CEB">
      <w:pPr>
        <w:pStyle w:val="14"/>
        <w:pBdr>
          <w:top w:val="none" w:color="auto" w:sz="0" w:space="0"/>
          <w:left w:val="none" w:color="auto" w:sz="0" w:space="0"/>
          <w:bottom w:val="none" w:color="auto" w:sz="0" w:space="1"/>
          <w:right w:val="none" w:color="auto" w:sz="0" w:space="0"/>
          <w:between w:val="none" w:color="auto" w:sz="0" w:space="0"/>
        </w:pBdr>
        <w:spacing w:after="0"/>
        <w:ind w:left="0" w:leftChars="0" w:firstLine="110" w:firstLineChars="50"/>
        <w:rPr>
          <w:rFonts w:hint="default"/>
        </w:rPr>
      </w:pPr>
    </w:p>
    <w:p w14:paraId="2F65A7FD">
      <w:pPr>
        <w:pStyle w:val="14"/>
        <w:pBdr>
          <w:top w:val="none" w:color="auto" w:sz="0" w:space="0"/>
          <w:left w:val="none" w:color="auto" w:sz="0" w:space="0"/>
          <w:bottom w:val="none" w:color="auto" w:sz="0" w:space="1"/>
          <w:right w:val="none" w:color="auto" w:sz="0" w:space="0"/>
          <w:between w:val="none" w:color="auto" w:sz="0" w:space="0"/>
        </w:pBdr>
        <w:spacing w:after="0"/>
        <w:ind w:left="0" w:leftChars="0" w:firstLine="110" w:firstLineChars="50"/>
        <w:rPr>
          <w:rFonts w:hint="default"/>
          <w:lang w:val="es-AR"/>
        </w:rPr>
      </w:pPr>
    </w:p>
    <w:p w14:paraId="27BC548C">
      <w:pPr>
        <w:pStyle w:val="14"/>
        <w:pBdr>
          <w:top w:val="none" w:color="auto" w:sz="0" w:space="0"/>
          <w:left w:val="none" w:color="auto" w:sz="0" w:space="0"/>
          <w:bottom w:val="none" w:color="auto" w:sz="0" w:space="1"/>
          <w:right w:val="none" w:color="auto" w:sz="0" w:space="0"/>
          <w:between w:val="none" w:color="auto" w:sz="0" w:space="0"/>
        </w:pBdr>
        <w:spacing w:after="0"/>
        <w:ind w:left="0" w:leftChars="0" w:firstLine="0" w:firstLineChars="0"/>
        <w:rPr>
          <w:rFonts w:hint="default"/>
        </w:rPr>
      </w:pPr>
    </w:p>
    <w:p w14:paraId="544493F8">
      <w:pPr>
        <w:pStyle w:val="14"/>
        <w:pBdr>
          <w:top w:val="single" w:color="auto" w:sz="4" w:space="0"/>
          <w:left w:val="single" w:color="auto" w:sz="4" w:space="0"/>
          <w:bottom w:val="single" w:color="auto" w:sz="4" w:space="0"/>
          <w:right w:val="single" w:color="auto" w:sz="4" w:space="0"/>
          <w:between w:val="none" w:color="auto" w:sz="0" w:space="0"/>
        </w:pBdr>
        <w:spacing w:after="0"/>
        <w:ind w:left="0" w:leftChars="0" w:firstLine="0" w:firstLineChars="0"/>
        <w:jc w:val="center"/>
        <w:rPr>
          <w:rFonts w:hint="default"/>
          <w:i/>
          <w:iCs/>
          <w:color w:val="00B050"/>
          <w:sz w:val="24"/>
          <w:szCs w:val="24"/>
          <w:u w:val="single"/>
        </w:rPr>
      </w:pPr>
      <w:r>
        <w:rPr>
          <w:rFonts w:hint="default"/>
          <w:i/>
          <w:iCs/>
          <w:color w:val="00B050"/>
          <w:sz w:val="24"/>
          <w:szCs w:val="24"/>
          <w:u w:val="single"/>
        </w:rPr>
        <w:t>Aplicaciones en la Industria</w:t>
      </w:r>
    </w:p>
    <w:p w14:paraId="53DD0805">
      <w:pPr>
        <w:pStyle w:val="14"/>
        <w:pBdr>
          <w:top w:val="single" w:color="auto" w:sz="4" w:space="0"/>
          <w:left w:val="single" w:color="auto" w:sz="4" w:space="0"/>
          <w:bottom w:val="single" w:color="auto" w:sz="4" w:space="0"/>
          <w:right w:val="single" w:color="auto" w:sz="4" w:space="0"/>
          <w:between w:val="none" w:color="auto" w:sz="0" w:space="0"/>
        </w:pBdr>
        <w:spacing w:after="0"/>
        <w:ind w:left="0" w:leftChars="0" w:firstLine="0" w:firstLineChars="0"/>
        <w:jc w:val="center"/>
        <w:rPr>
          <w:rFonts w:hint="default"/>
          <w:i/>
          <w:iCs/>
          <w:color w:val="00B050"/>
          <w:sz w:val="24"/>
          <w:szCs w:val="24"/>
          <w:u w:val="single"/>
        </w:rPr>
      </w:pPr>
    </w:p>
    <w:p w14:paraId="436C59DA">
      <w:pPr>
        <w:pStyle w:val="14"/>
        <w:pBdr>
          <w:top w:val="single" w:color="auto" w:sz="4" w:space="0"/>
          <w:left w:val="single" w:color="auto" w:sz="4" w:space="0"/>
          <w:bottom w:val="single" w:color="auto" w:sz="4" w:space="0"/>
          <w:right w:val="single" w:color="auto" w:sz="4" w:space="0"/>
          <w:between w:val="none" w:color="auto" w:sz="0" w:space="0"/>
        </w:pBdr>
        <w:spacing w:after="0"/>
        <w:ind w:left="0" w:leftChars="0" w:firstLine="330" w:firstLineChars="150"/>
        <w:jc w:val="center"/>
        <w:rPr>
          <w:rFonts w:hint="default"/>
          <w:color w:val="00B050"/>
        </w:rPr>
      </w:pPr>
      <w:r>
        <w:rPr>
          <w:rFonts w:hint="default"/>
          <w:lang w:val="es-AR"/>
        </w:rPr>
        <w:drawing>
          <wp:anchor distT="0" distB="0" distL="114300" distR="114300" simplePos="0" relativeHeight="251662336" behindDoc="0" locked="0" layoutInCell="1" allowOverlap="1">
            <wp:simplePos x="0" y="0"/>
            <wp:positionH relativeFrom="column">
              <wp:posOffset>3333750</wp:posOffset>
            </wp:positionH>
            <wp:positionV relativeFrom="paragraph">
              <wp:posOffset>257810</wp:posOffset>
            </wp:positionV>
            <wp:extent cx="2505075" cy="1524000"/>
            <wp:effectExtent l="0" t="0" r="9525" b="0"/>
            <wp:wrapSquare wrapText="bothSides"/>
            <wp:docPr id="3" name="Imagen 3" descr="Captura de pantalla 2025-11-06 005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Captura de pantalla 2025-11-06 005506"/>
                    <pic:cNvPicPr>
                      <a:picLocks noChangeAspect="1"/>
                    </pic:cNvPicPr>
                  </pic:nvPicPr>
                  <pic:blipFill>
                    <a:blip r:embed="rId9"/>
                    <a:stretch>
                      <a:fillRect/>
                    </a:stretch>
                  </pic:blipFill>
                  <pic:spPr>
                    <a:xfrm>
                      <a:off x="0" y="0"/>
                      <a:ext cx="2505075" cy="1524000"/>
                    </a:xfrm>
                    <a:prstGeom prst="rect">
                      <a:avLst/>
                    </a:prstGeom>
                  </pic:spPr>
                </pic:pic>
              </a:graphicData>
            </a:graphic>
          </wp:anchor>
        </w:drawing>
      </w:r>
      <w:r>
        <w:rPr>
          <w:rFonts w:hint="default"/>
          <w:color w:val="00B050"/>
        </w:rPr>
        <w:t>En la industria automotriz, los robots realizan tareas de soldadura, pintura, ensamblaje y control de calidad. También se utilizan en la industria electrónica y alimentaria para manipular piezas pequeñas, empacar y etiquetar productos.</w:t>
      </w:r>
    </w:p>
    <w:p w14:paraId="1FF83F57">
      <w:pPr>
        <w:pStyle w:val="14"/>
        <w:pBdr>
          <w:top w:val="single" w:color="auto" w:sz="4" w:space="0"/>
          <w:left w:val="single" w:color="auto" w:sz="4" w:space="0"/>
          <w:bottom w:val="single" w:color="auto" w:sz="4" w:space="0"/>
          <w:right w:val="single" w:color="auto" w:sz="4" w:space="0"/>
          <w:between w:val="none" w:color="auto" w:sz="0" w:space="0"/>
        </w:pBdr>
        <w:spacing w:after="0"/>
        <w:ind w:left="0" w:leftChars="0" w:firstLine="0" w:firstLineChars="0"/>
        <w:jc w:val="center"/>
        <w:rPr>
          <w:rFonts w:hint="default"/>
          <w:color w:val="00B050"/>
        </w:rPr>
      </w:pPr>
    </w:p>
    <w:p w14:paraId="057D1B80">
      <w:pPr>
        <w:pStyle w:val="14"/>
        <w:pBdr>
          <w:top w:val="single" w:color="auto" w:sz="4" w:space="0"/>
          <w:left w:val="single" w:color="auto" w:sz="4" w:space="0"/>
          <w:bottom w:val="single" w:color="auto" w:sz="4" w:space="0"/>
          <w:right w:val="single" w:color="auto" w:sz="4" w:space="0"/>
          <w:between w:val="none" w:color="auto" w:sz="0" w:space="0"/>
        </w:pBdr>
        <w:spacing w:after="0"/>
        <w:ind w:left="0" w:leftChars="0" w:firstLine="0" w:firstLineChars="0"/>
        <w:jc w:val="center"/>
        <w:rPr>
          <w:rFonts w:hint="default"/>
          <w:color w:val="00B050"/>
        </w:rPr>
      </w:pPr>
      <w:r>
        <w:rPr>
          <w:rFonts w:hint="default"/>
          <w:color w:val="00B050"/>
        </w:rPr>
        <w:t>Ventajas:</w:t>
      </w:r>
    </w:p>
    <w:p w14:paraId="1C5DDCC4">
      <w:pPr>
        <w:pStyle w:val="14"/>
        <w:pBdr>
          <w:top w:val="single" w:color="auto" w:sz="4" w:space="0"/>
          <w:left w:val="single" w:color="auto" w:sz="4" w:space="0"/>
          <w:bottom w:val="single" w:color="auto" w:sz="4" w:space="0"/>
          <w:right w:val="single" w:color="auto" w:sz="4" w:space="0"/>
          <w:between w:val="none" w:color="auto" w:sz="0" w:space="0"/>
        </w:pBdr>
        <w:spacing w:after="0"/>
        <w:ind w:left="0" w:leftChars="0" w:firstLine="0" w:firstLineChars="0"/>
        <w:jc w:val="center"/>
        <w:rPr>
          <w:rFonts w:hint="default"/>
          <w:color w:val="00B050"/>
        </w:rPr>
      </w:pPr>
      <w:r>
        <w:rPr>
          <w:rFonts w:hint="default"/>
          <w:color w:val="00B050"/>
        </w:rPr>
        <w:t>* Mayor precisión y velocidad.</w:t>
      </w:r>
    </w:p>
    <w:p w14:paraId="1B190A33">
      <w:pPr>
        <w:pStyle w:val="14"/>
        <w:pBdr>
          <w:top w:val="single" w:color="auto" w:sz="4" w:space="0"/>
          <w:left w:val="single" w:color="auto" w:sz="4" w:space="0"/>
          <w:bottom w:val="single" w:color="auto" w:sz="4" w:space="0"/>
          <w:right w:val="single" w:color="auto" w:sz="4" w:space="0"/>
          <w:between w:val="none" w:color="auto" w:sz="0" w:space="0"/>
        </w:pBdr>
        <w:spacing w:after="0"/>
        <w:ind w:left="0" w:leftChars="0" w:firstLine="0" w:firstLineChars="0"/>
        <w:jc w:val="center"/>
        <w:rPr>
          <w:rFonts w:hint="default"/>
          <w:color w:val="00B050"/>
        </w:rPr>
      </w:pPr>
      <w:r>
        <w:rPr>
          <w:rFonts w:hint="default"/>
          <w:color w:val="00B050"/>
        </w:rPr>
        <w:t>* Reducción de errores humanos.</w:t>
      </w:r>
    </w:p>
    <w:p w14:paraId="0367C85E">
      <w:pPr>
        <w:pStyle w:val="14"/>
        <w:pBdr>
          <w:top w:val="single" w:color="auto" w:sz="4" w:space="0"/>
          <w:left w:val="single" w:color="auto" w:sz="4" w:space="0"/>
          <w:bottom w:val="single" w:color="auto" w:sz="4" w:space="0"/>
          <w:right w:val="single" w:color="auto" w:sz="4" w:space="0"/>
          <w:between w:val="none" w:color="auto" w:sz="0" w:space="0"/>
        </w:pBdr>
        <w:spacing w:after="0"/>
        <w:ind w:left="0" w:leftChars="0" w:firstLine="0" w:firstLineChars="0"/>
        <w:jc w:val="center"/>
        <w:rPr>
          <w:rFonts w:hint="default"/>
          <w:color w:val="00B050"/>
        </w:rPr>
      </w:pPr>
      <w:r>
        <w:rPr>
          <w:rFonts w:hint="default"/>
          <w:color w:val="00B050"/>
        </w:rPr>
        <w:t>* Mejora en la seguridad laboral.</w:t>
      </w:r>
    </w:p>
    <w:p w14:paraId="68308954">
      <w:pPr>
        <w:pStyle w:val="14"/>
        <w:pBdr>
          <w:top w:val="none" w:color="auto" w:sz="0" w:space="0"/>
          <w:left w:val="none" w:color="auto" w:sz="0" w:space="0"/>
          <w:bottom w:val="none" w:color="auto" w:sz="0" w:space="0"/>
          <w:right w:val="none" w:color="auto" w:sz="0" w:space="0"/>
          <w:between w:val="none" w:color="auto" w:sz="0" w:space="0"/>
        </w:pBdr>
        <w:spacing w:after="0"/>
        <w:ind w:left="0" w:leftChars="0" w:firstLine="0" w:firstLineChars="0"/>
        <w:rPr>
          <w:rFonts w:hint="default"/>
        </w:rPr>
      </w:pPr>
    </w:p>
    <w:p w14:paraId="6CBB7F6C">
      <w:pPr>
        <w:pStyle w:val="14"/>
        <w:pBdr>
          <w:top w:val="none" w:color="auto" w:sz="0" w:space="0"/>
          <w:left w:val="none" w:color="auto" w:sz="0" w:space="0"/>
          <w:bottom w:val="none" w:color="auto" w:sz="0" w:space="0"/>
          <w:right w:val="none" w:color="auto" w:sz="0" w:space="0"/>
          <w:between w:val="none" w:color="auto" w:sz="0" w:space="0"/>
        </w:pBdr>
        <w:spacing w:after="0"/>
        <w:ind w:left="0" w:leftChars="0" w:firstLine="0" w:firstLineChars="0"/>
        <w:rPr>
          <w:rFonts w:hint="default"/>
        </w:rPr>
      </w:pPr>
    </w:p>
    <w:p w14:paraId="7DAC2F95">
      <w:pPr>
        <w:pStyle w:val="14"/>
        <w:pBdr>
          <w:top w:val="none" w:color="auto" w:sz="0" w:space="0"/>
          <w:left w:val="none" w:color="auto" w:sz="0" w:space="0"/>
          <w:bottom w:val="none" w:color="auto" w:sz="0" w:space="0"/>
          <w:right w:val="none" w:color="auto" w:sz="0" w:space="0"/>
          <w:between w:val="none" w:color="auto" w:sz="0" w:space="0"/>
        </w:pBdr>
        <w:spacing w:after="0"/>
        <w:ind w:left="0" w:leftChars="0" w:firstLine="0" w:firstLineChars="0"/>
        <w:rPr>
          <w:rFonts w:hint="default"/>
          <w:lang w:val="es-AR"/>
        </w:rPr>
      </w:pPr>
    </w:p>
    <w:p w14:paraId="1101D8DB">
      <w:pPr>
        <w:pStyle w:val="14"/>
        <w:pBdr>
          <w:top w:val="none" w:color="auto" w:sz="0" w:space="0"/>
          <w:left w:val="none" w:color="auto" w:sz="0" w:space="0"/>
          <w:bottom w:val="none" w:color="auto" w:sz="0" w:space="0"/>
          <w:right w:val="none" w:color="auto" w:sz="0" w:space="0"/>
          <w:between w:val="none" w:color="auto" w:sz="0" w:space="0"/>
        </w:pBdr>
        <w:spacing w:after="0"/>
        <w:ind w:left="0" w:leftChars="0" w:firstLine="0" w:firstLineChars="0"/>
        <w:rPr>
          <w:rFonts w:hint="default"/>
        </w:rPr>
      </w:pPr>
    </w:p>
    <w:p w14:paraId="0214A691">
      <w:pPr>
        <w:pStyle w:val="14"/>
        <w:pBdr>
          <w:top w:val="none" w:color="auto" w:sz="0" w:space="0"/>
          <w:left w:val="none" w:color="auto" w:sz="0" w:space="0"/>
          <w:bottom w:val="none" w:color="auto" w:sz="0" w:space="0"/>
          <w:right w:val="none" w:color="auto" w:sz="0" w:space="0"/>
          <w:between w:val="none" w:color="auto" w:sz="0" w:space="0"/>
        </w:pBdr>
        <w:spacing w:after="0"/>
        <w:ind w:left="0" w:leftChars="0" w:firstLine="0" w:firstLineChars="0"/>
        <w:rPr>
          <w:rFonts w:hint="default"/>
        </w:rPr>
      </w:pPr>
    </w:p>
    <w:p w14:paraId="4117A42E">
      <w:pPr>
        <w:pStyle w:val="14"/>
        <w:pBdr>
          <w:top w:val="single" w:color="auto" w:sz="4" w:space="0"/>
          <w:left w:val="single" w:color="auto" w:sz="4" w:space="0"/>
          <w:bottom w:val="single" w:color="auto" w:sz="4" w:space="0"/>
          <w:right w:val="single" w:color="auto" w:sz="4" w:space="0"/>
          <w:between w:val="none" w:color="auto" w:sz="0" w:space="0"/>
        </w:pBdr>
        <w:spacing w:after="0"/>
        <w:ind w:left="0" w:leftChars="0" w:firstLine="0" w:firstLineChars="0"/>
        <w:jc w:val="center"/>
        <w:rPr>
          <w:rFonts w:hint="default"/>
          <w:i/>
          <w:iCs/>
          <w:color w:val="0070C0"/>
          <w:sz w:val="24"/>
          <w:szCs w:val="24"/>
          <w:u w:val="single"/>
        </w:rPr>
      </w:pPr>
      <w:r>
        <w:rPr>
          <w:rFonts w:hint="default"/>
          <w:i/>
          <w:iCs/>
          <w:color w:val="0070C0"/>
          <w:sz w:val="24"/>
          <w:szCs w:val="24"/>
          <w:u w:val="single"/>
        </w:rPr>
        <w:t>Uso de la Robótica en la Medicina</w:t>
      </w:r>
    </w:p>
    <w:p w14:paraId="772933EB">
      <w:pPr>
        <w:pStyle w:val="14"/>
        <w:pBdr>
          <w:top w:val="single" w:color="auto" w:sz="4" w:space="0"/>
          <w:left w:val="single" w:color="auto" w:sz="4" w:space="0"/>
          <w:bottom w:val="single" w:color="auto" w:sz="4" w:space="0"/>
          <w:right w:val="single" w:color="auto" w:sz="4" w:space="0"/>
          <w:between w:val="none" w:color="auto" w:sz="0" w:space="0"/>
        </w:pBdr>
        <w:spacing w:after="0"/>
        <w:ind w:left="0" w:leftChars="0" w:firstLine="0" w:firstLineChars="0"/>
        <w:jc w:val="center"/>
        <w:rPr>
          <w:rFonts w:hint="default"/>
          <w:i/>
          <w:iCs/>
          <w:color w:val="0070C0"/>
          <w:sz w:val="24"/>
          <w:szCs w:val="24"/>
          <w:u w:val="single"/>
        </w:rPr>
      </w:pPr>
      <w:r>
        <w:rPr>
          <w:rFonts w:hint="default"/>
          <w:i/>
          <w:iCs/>
          <w:sz w:val="24"/>
          <w:szCs w:val="24"/>
          <w:u w:val="single"/>
          <w:lang w:val="es-AR"/>
        </w:rPr>
        <w:drawing>
          <wp:anchor distT="0" distB="0" distL="114300" distR="114300" simplePos="0" relativeHeight="251663360" behindDoc="0" locked="0" layoutInCell="1" allowOverlap="1">
            <wp:simplePos x="0" y="0"/>
            <wp:positionH relativeFrom="column">
              <wp:posOffset>66675</wp:posOffset>
            </wp:positionH>
            <wp:positionV relativeFrom="paragraph">
              <wp:posOffset>38100</wp:posOffset>
            </wp:positionV>
            <wp:extent cx="2405380" cy="1417955"/>
            <wp:effectExtent l="0" t="0" r="13970" b="10795"/>
            <wp:wrapSquare wrapText="bothSides"/>
            <wp:docPr id="4" name="Imagen 4" descr="Captura de pantalla 2025-11-06 005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Captura de pantalla 2025-11-06 005602"/>
                    <pic:cNvPicPr>
                      <a:picLocks noChangeAspect="1"/>
                    </pic:cNvPicPr>
                  </pic:nvPicPr>
                  <pic:blipFill>
                    <a:blip r:embed="rId10"/>
                    <a:stretch>
                      <a:fillRect/>
                    </a:stretch>
                  </pic:blipFill>
                  <pic:spPr>
                    <a:xfrm>
                      <a:off x="0" y="0"/>
                      <a:ext cx="2405380" cy="1417955"/>
                    </a:xfrm>
                    <a:prstGeom prst="rect">
                      <a:avLst/>
                    </a:prstGeom>
                  </pic:spPr>
                </pic:pic>
              </a:graphicData>
            </a:graphic>
          </wp:anchor>
        </w:drawing>
      </w:r>
    </w:p>
    <w:p w14:paraId="35C5810B">
      <w:pPr>
        <w:pStyle w:val="14"/>
        <w:pBdr>
          <w:top w:val="single" w:color="auto" w:sz="4" w:space="0"/>
          <w:left w:val="single" w:color="auto" w:sz="4" w:space="0"/>
          <w:bottom w:val="single" w:color="auto" w:sz="4" w:space="0"/>
          <w:right w:val="single" w:color="auto" w:sz="4" w:space="0"/>
          <w:between w:val="none" w:color="auto" w:sz="0" w:space="0"/>
        </w:pBdr>
        <w:spacing w:after="0"/>
        <w:ind w:left="0" w:leftChars="0" w:firstLine="220" w:firstLineChars="100"/>
        <w:jc w:val="center"/>
        <w:rPr>
          <w:rFonts w:hint="default"/>
          <w:color w:val="0070C0"/>
        </w:rPr>
      </w:pPr>
      <w:r>
        <w:rPr>
          <w:rFonts w:hint="default"/>
          <w:color w:val="0070C0"/>
        </w:rPr>
        <w:t>La robótica médica permite realizar cirugías más precisas y menos invasivas, como el sistema Da Vinci. También se aplican exoesqueletos robóticos para rehabilitación y robots que procesan muestras o preparan medicamentos.</w:t>
      </w:r>
    </w:p>
    <w:p w14:paraId="79B16AB3">
      <w:pPr>
        <w:pStyle w:val="14"/>
        <w:pBdr>
          <w:top w:val="none" w:color="auto" w:sz="0" w:space="0"/>
          <w:left w:val="none" w:color="auto" w:sz="0" w:space="0"/>
          <w:bottom w:val="none" w:color="auto" w:sz="0" w:space="1"/>
          <w:right w:val="none" w:color="auto" w:sz="0" w:space="0"/>
          <w:between w:val="none" w:color="auto" w:sz="0" w:space="0"/>
        </w:pBdr>
        <w:spacing w:after="0"/>
        <w:ind w:left="0" w:leftChars="0" w:firstLine="0" w:firstLineChars="0"/>
        <w:rPr>
          <w:rFonts w:hint="default"/>
        </w:rPr>
      </w:pPr>
    </w:p>
    <w:p w14:paraId="6C719DE2">
      <w:pPr>
        <w:pStyle w:val="14"/>
        <w:pBdr>
          <w:top w:val="none" w:color="auto" w:sz="0" w:space="0"/>
          <w:left w:val="none" w:color="auto" w:sz="0" w:space="0"/>
          <w:bottom w:val="none" w:color="auto" w:sz="0" w:space="1"/>
          <w:right w:val="none" w:color="auto" w:sz="0" w:space="0"/>
          <w:between w:val="none" w:color="auto" w:sz="0" w:space="0"/>
        </w:pBdr>
        <w:spacing w:after="0"/>
        <w:ind w:left="0" w:leftChars="0" w:firstLine="0" w:firstLineChars="0"/>
        <w:jc w:val="both"/>
        <w:rPr>
          <w:rFonts w:hint="default"/>
          <w:i/>
          <w:iCs/>
          <w:sz w:val="24"/>
          <w:szCs w:val="24"/>
          <w:u w:val="single"/>
          <w:lang w:val="es-AR"/>
        </w:rPr>
      </w:pPr>
    </w:p>
    <w:p w14:paraId="221A6A3A">
      <w:pPr>
        <w:pStyle w:val="14"/>
        <w:pBdr>
          <w:top w:val="none" w:color="auto" w:sz="0" w:space="0"/>
          <w:left w:val="none" w:color="auto" w:sz="0" w:space="0"/>
          <w:bottom w:val="none" w:color="auto" w:sz="0" w:space="1"/>
          <w:right w:val="none" w:color="auto" w:sz="0" w:space="0"/>
          <w:between w:val="none" w:color="auto" w:sz="0" w:space="0"/>
        </w:pBdr>
        <w:spacing w:after="0"/>
        <w:ind w:left="0" w:leftChars="0" w:firstLine="0" w:firstLineChars="0"/>
        <w:jc w:val="both"/>
        <w:rPr>
          <w:rFonts w:hint="default"/>
          <w:i/>
          <w:iCs/>
          <w:sz w:val="24"/>
          <w:szCs w:val="24"/>
          <w:u w:val="single"/>
          <w:lang w:val="es-AR"/>
        </w:rPr>
      </w:pPr>
    </w:p>
    <w:p w14:paraId="650220A6">
      <w:pPr>
        <w:pStyle w:val="14"/>
        <w:pBdr>
          <w:top w:val="none" w:color="auto" w:sz="0" w:space="0"/>
          <w:left w:val="none" w:color="auto" w:sz="0" w:space="0"/>
          <w:bottom w:val="none" w:color="auto" w:sz="0" w:space="1"/>
          <w:right w:val="none" w:color="auto" w:sz="0" w:space="0"/>
          <w:between w:val="none" w:color="auto" w:sz="0" w:space="0"/>
        </w:pBdr>
        <w:spacing w:after="0"/>
        <w:ind w:left="0" w:leftChars="0" w:firstLine="0" w:firstLineChars="0"/>
        <w:jc w:val="both"/>
        <w:rPr>
          <w:rFonts w:hint="default"/>
          <w:i/>
          <w:iCs/>
          <w:sz w:val="24"/>
          <w:szCs w:val="24"/>
          <w:u w:val="single"/>
        </w:rPr>
      </w:pPr>
    </w:p>
    <w:p w14:paraId="04425B41">
      <w:pPr>
        <w:pStyle w:val="14"/>
        <w:pBdr>
          <w:top w:val="single" w:color="auto" w:sz="4" w:space="0"/>
          <w:left w:val="single" w:color="auto" w:sz="4" w:space="0"/>
          <w:bottom w:val="single" w:color="auto" w:sz="4" w:space="1"/>
          <w:right w:val="single" w:color="auto" w:sz="4" w:space="0"/>
          <w:between w:val="none" w:color="auto" w:sz="0" w:space="0"/>
        </w:pBdr>
        <w:spacing w:after="0"/>
        <w:ind w:left="0" w:leftChars="0" w:firstLine="0" w:firstLineChars="0"/>
        <w:jc w:val="center"/>
        <w:rPr>
          <w:rFonts w:hint="default"/>
          <w:i/>
          <w:iCs/>
          <w:color w:val="7030A0"/>
          <w:sz w:val="24"/>
          <w:szCs w:val="24"/>
          <w:u w:val="single"/>
        </w:rPr>
      </w:pPr>
      <w:r>
        <w:rPr>
          <w:rFonts w:hint="default"/>
          <w:i/>
          <w:iCs/>
          <w:color w:val="7030A0"/>
          <w:sz w:val="24"/>
          <w:szCs w:val="24"/>
          <w:u w:val="single"/>
        </w:rPr>
        <w:t>Uso de la Robótica en Actividades Espaciales y Militares</w:t>
      </w:r>
    </w:p>
    <w:p w14:paraId="2D9AF692">
      <w:pPr>
        <w:pStyle w:val="14"/>
        <w:pBdr>
          <w:top w:val="single" w:color="auto" w:sz="4" w:space="0"/>
          <w:left w:val="single" w:color="auto" w:sz="4" w:space="0"/>
          <w:bottom w:val="single" w:color="auto" w:sz="4" w:space="1"/>
          <w:right w:val="single" w:color="auto" w:sz="4" w:space="0"/>
          <w:between w:val="none" w:color="auto" w:sz="0" w:space="0"/>
        </w:pBdr>
        <w:spacing w:after="0"/>
        <w:ind w:left="0" w:leftChars="0" w:firstLine="0" w:firstLineChars="0"/>
        <w:jc w:val="center"/>
        <w:rPr>
          <w:rFonts w:hint="default"/>
          <w:i/>
          <w:iCs/>
          <w:color w:val="7030A0"/>
          <w:sz w:val="24"/>
          <w:szCs w:val="24"/>
          <w:u w:val="single"/>
        </w:rPr>
      </w:pPr>
    </w:p>
    <w:p w14:paraId="6F3D51EF">
      <w:pPr>
        <w:pStyle w:val="14"/>
        <w:pBdr>
          <w:top w:val="single" w:color="auto" w:sz="4" w:space="0"/>
          <w:left w:val="single" w:color="auto" w:sz="4" w:space="0"/>
          <w:bottom w:val="single" w:color="auto" w:sz="4" w:space="1"/>
          <w:right w:val="single" w:color="auto" w:sz="4" w:space="0"/>
          <w:between w:val="none" w:color="auto" w:sz="0" w:space="0"/>
        </w:pBdr>
        <w:spacing w:after="0"/>
        <w:ind w:left="0" w:leftChars="0" w:firstLine="0" w:firstLineChars="0"/>
        <w:jc w:val="center"/>
        <w:rPr>
          <w:rFonts w:hint="default"/>
          <w:color w:val="7030A0"/>
        </w:rPr>
      </w:pPr>
      <w:r>
        <w:rPr>
          <w:rFonts w:hint="default"/>
          <w:i/>
          <w:iCs/>
          <w:sz w:val="24"/>
          <w:szCs w:val="24"/>
          <w:u w:val="single"/>
          <w:lang w:val="es-AR"/>
        </w:rPr>
        <w:drawing>
          <wp:anchor distT="0" distB="0" distL="114300" distR="114300" simplePos="0" relativeHeight="251664384" behindDoc="0" locked="0" layoutInCell="1" allowOverlap="1">
            <wp:simplePos x="0" y="0"/>
            <wp:positionH relativeFrom="column">
              <wp:posOffset>3883660</wp:posOffset>
            </wp:positionH>
            <wp:positionV relativeFrom="paragraph">
              <wp:posOffset>31115</wp:posOffset>
            </wp:positionV>
            <wp:extent cx="2381250" cy="1362075"/>
            <wp:effectExtent l="0" t="0" r="0" b="9525"/>
            <wp:wrapSquare wrapText="bothSides"/>
            <wp:docPr id="5" name="Imagen 5" descr="Captura de pantalla 2025-11-06 005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Captura de pantalla 2025-11-06 005708"/>
                    <pic:cNvPicPr>
                      <a:picLocks noChangeAspect="1"/>
                    </pic:cNvPicPr>
                  </pic:nvPicPr>
                  <pic:blipFill>
                    <a:blip r:embed="rId11"/>
                    <a:stretch>
                      <a:fillRect/>
                    </a:stretch>
                  </pic:blipFill>
                  <pic:spPr>
                    <a:xfrm>
                      <a:off x="0" y="0"/>
                      <a:ext cx="2381250" cy="1362075"/>
                    </a:xfrm>
                    <a:prstGeom prst="rect">
                      <a:avLst/>
                    </a:prstGeom>
                  </pic:spPr>
                </pic:pic>
              </a:graphicData>
            </a:graphic>
          </wp:anchor>
        </w:drawing>
      </w:r>
      <w:r>
        <w:rPr>
          <w:rFonts w:hint="default"/>
          <w:color w:val="7030A0"/>
        </w:rPr>
        <w:t>En el ámbito espacial, robots como Curiosity o Perseverance han explorado Marte. Además, en la Estación Espacial Internacional se utilizan brazos robóticos para tareas de mantenimiento. En el ámbito militar, los robots son empleados para desactivar explosivos, realizar rescates o misiones peligrosas. Es importante reflexionar sobre el uso ético de estas tecnologías.</w:t>
      </w:r>
    </w:p>
    <w:p w14:paraId="598FB1D5">
      <w:pPr>
        <w:pStyle w:val="14"/>
        <w:pBdr>
          <w:top w:val="none" w:color="auto" w:sz="0" w:space="0"/>
          <w:left w:val="none" w:color="auto" w:sz="0" w:space="0"/>
          <w:bottom w:val="none" w:color="auto" w:sz="0" w:space="1"/>
          <w:right w:val="none" w:color="auto" w:sz="0" w:space="0"/>
          <w:between w:val="none" w:color="auto" w:sz="0" w:space="0"/>
        </w:pBdr>
        <w:spacing w:after="0"/>
        <w:ind w:left="0" w:leftChars="0" w:firstLine="0" w:firstLineChars="0"/>
        <w:rPr>
          <w:rFonts w:hint="default"/>
        </w:rPr>
      </w:pPr>
    </w:p>
    <w:p w14:paraId="71E2B836">
      <w:pPr>
        <w:pStyle w:val="14"/>
        <w:pBdr>
          <w:top w:val="none" w:color="auto" w:sz="0" w:space="0"/>
          <w:left w:val="none" w:color="auto" w:sz="0" w:space="0"/>
          <w:bottom w:val="none" w:color="auto" w:sz="0" w:space="1"/>
          <w:right w:val="none" w:color="auto" w:sz="0" w:space="0"/>
          <w:between w:val="none" w:color="auto" w:sz="0" w:space="0"/>
        </w:pBdr>
        <w:spacing w:after="0"/>
        <w:ind w:left="0" w:leftChars="0" w:firstLine="0" w:firstLineChars="0"/>
        <w:rPr>
          <w:rFonts w:hint="default"/>
        </w:rPr>
      </w:pPr>
    </w:p>
    <w:p w14:paraId="33A021B7">
      <w:pPr>
        <w:pStyle w:val="14"/>
        <w:pBdr>
          <w:top w:val="none" w:color="auto" w:sz="0" w:space="0"/>
          <w:left w:val="none" w:color="auto" w:sz="0" w:space="0"/>
          <w:bottom w:val="none" w:color="auto" w:sz="0" w:space="1"/>
          <w:right w:val="none" w:color="auto" w:sz="0" w:space="0"/>
          <w:between w:val="none" w:color="auto" w:sz="0" w:space="0"/>
        </w:pBdr>
        <w:spacing w:after="0"/>
        <w:ind w:left="0" w:leftChars="0" w:firstLine="0" w:firstLineChars="0"/>
        <w:rPr>
          <w:rFonts w:hint="default"/>
        </w:rPr>
      </w:pPr>
    </w:p>
    <w:p w14:paraId="4E2643AC">
      <w:pPr>
        <w:pStyle w:val="14"/>
        <w:pBdr>
          <w:top w:val="none" w:color="auto" w:sz="0" w:space="0"/>
          <w:left w:val="none" w:color="auto" w:sz="0" w:space="0"/>
          <w:bottom w:val="none" w:color="auto" w:sz="0" w:space="1"/>
          <w:right w:val="none" w:color="auto" w:sz="0" w:space="0"/>
          <w:between w:val="none" w:color="auto" w:sz="0" w:space="0"/>
        </w:pBdr>
        <w:spacing w:after="0"/>
        <w:ind w:left="0" w:leftChars="0" w:firstLine="0" w:firstLineChars="0"/>
        <w:rPr>
          <w:rFonts w:hint="default"/>
          <w:b/>
          <w:bCs/>
          <w:i/>
          <w:iCs/>
          <w:color w:val="0000FF"/>
          <w:sz w:val="28"/>
          <w:szCs w:val="28"/>
          <w:u w:val="single"/>
          <w:lang w:val="es-AR"/>
        </w:rPr>
      </w:pPr>
      <w:r>
        <w:rPr>
          <w:rFonts w:hint="default"/>
          <w:b/>
          <w:bCs/>
          <w:i/>
          <w:iCs/>
          <w:color w:val="0000FF"/>
          <w:sz w:val="28"/>
          <w:szCs w:val="28"/>
          <w:u w:val="single"/>
          <w:lang w:val="es-AR"/>
        </w:rPr>
        <w:t>ACTIVIDADES</w:t>
      </w:r>
    </w:p>
    <w:p w14:paraId="752C2FA4">
      <w:pPr>
        <w:pStyle w:val="14"/>
        <w:pBdr>
          <w:top w:val="none" w:color="auto" w:sz="0" w:space="0"/>
          <w:left w:val="none" w:color="auto" w:sz="0" w:space="0"/>
          <w:bottom w:val="none" w:color="auto" w:sz="0" w:space="1"/>
          <w:right w:val="none" w:color="auto" w:sz="0" w:space="0"/>
          <w:between w:val="none" w:color="auto" w:sz="0" w:space="0"/>
        </w:pBdr>
        <w:spacing w:after="0"/>
        <w:ind w:left="0" w:leftChars="0" w:firstLine="0" w:firstLineChars="0"/>
        <w:rPr>
          <w:rFonts w:hint="default"/>
        </w:rPr>
      </w:pPr>
    </w:p>
    <w:p w14:paraId="623C8CFB">
      <w:pPr>
        <w:pStyle w:val="14"/>
        <w:numPr>
          <w:ilvl w:val="0"/>
          <w:numId w:val="1"/>
        </w:numPr>
        <w:pBdr>
          <w:top w:val="none" w:color="auto" w:sz="0" w:space="0"/>
          <w:left w:val="none" w:color="auto" w:sz="0" w:space="0"/>
          <w:bottom w:val="none" w:color="auto" w:sz="0" w:space="1"/>
          <w:right w:val="none" w:color="auto" w:sz="0" w:space="0"/>
          <w:between w:val="none" w:color="auto" w:sz="0" w:space="0"/>
        </w:pBdr>
        <w:spacing w:after="0"/>
        <w:ind w:left="0" w:leftChars="0" w:firstLine="0" w:firstLineChars="0"/>
        <w:rPr>
          <w:rFonts w:hint="default"/>
          <w:lang w:val="es-AR"/>
        </w:rPr>
      </w:pPr>
      <w:r>
        <w:rPr>
          <w:rFonts w:hint="default"/>
          <w:lang w:val="es-AR"/>
        </w:rPr>
        <w:t>Realizar una linea de tiempo sobre la evolución de la robotica</w:t>
      </w:r>
    </w:p>
    <w:p w14:paraId="15B9C84B">
      <w:pPr>
        <w:pStyle w:val="14"/>
        <w:pBdr>
          <w:top w:val="none" w:color="auto" w:sz="0" w:space="0"/>
          <w:left w:val="none" w:color="auto" w:sz="0" w:space="0"/>
          <w:bottom w:val="none" w:color="auto" w:sz="0" w:space="1"/>
          <w:right w:val="none" w:color="auto" w:sz="0" w:space="0"/>
          <w:between w:val="none" w:color="auto" w:sz="0" w:space="0"/>
        </w:pBdr>
        <w:spacing w:after="0"/>
        <w:ind w:left="0" w:leftChars="0" w:firstLine="0" w:firstLineChars="0"/>
        <w:rPr>
          <w:rFonts w:hint="default"/>
          <w:lang w:val="es-AR"/>
        </w:rPr>
      </w:pPr>
      <w:r>
        <w:rPr>
          <w:rFonts w:hint="default"/>
          <w:lang w:val="es-AR"/>
        </w:rPr>
        <w:t>2)Elegir un tipo de robotica (Militar, Medicina,Industrial etc)</w:t>
      </w:r>
    </w:p>
    <w:p w14:paraId="370CC5B4">
      <w:pPr>
        <w:pStyle w:val="14"/>
        <w:pBdr>
          <w:top w:val="none" w:color="auto" w:sz="0" w:space="0"/>
          <w:left w:val="none" w:color="auto" w:sz="0" w:space="0"/>
          <w:bottom w:val="none" w:color="auto" w:sz="0" w:space="1"/>
          <w:right w:val="none" w:color="auto" w:sz="0" w:space="0"/>
          <w:between w:val="none" w:color="auto" w:sz="0" w:space="0"/>
        </w:pBdr>
        <w:spacing w:after="0"/>
        <w:ind w:left="0" w:leftChars="0" w:firstLine="0" w:firstLineChars="0"/>
        <w:rPr>
          <w:rFonts w:hint="default"/>
        </w:rPr>
      </w:pPr>
      <w:r>
        <w:rPr>
          <w:rFonts w:hint="default"/>
          <w:lang w:val="es-AR"/>
        </w:rPr>
        <w:t>3)</w:t>
      </w:r>
      <w:r>
        <w:rPr>
          <w:rFonts w:hint="default"/>
        </w:rPr>
        <w:t>Buscar ejemplos de robots domésticos como aspiradoras automáticas o asistentes inteligentes. Comentar cómo facilitan la vida diaria y qué limitaciones tienen.</w:t>
      </w:r>
    </w:p>
    <w:p w14:paraId="3E6439B6">
      <w:pPr>
        <w:pStyle w:val="14"/>
        <w:pBdr>
          <w:top w:val="none" w:color="auto" w:sz="0" w:space="0"/>
          <w:left w:val="none" w:color="auto" w:sz="0" w:space="0"/>
          <w:bottom w:val="none" w:color="auto" w:sz="0" w:space="1"/>
          <w:right w:val="none" w:color="auto" w:sz="0" w:space="0"/>
          <w:between w:val="none" w:color="auto" w:sz="0" w:space="0"/>
        </w:pBdr>
        <w:spacing w:after="0"/>
        <w:ind w:left="0" w:leftChars="0" w:firstLine="0" w:firstLineChars="0"/>
      </w:pPr>
    </w:p>
    <w:sectPr>
      <w:footerReference r:id="rId5" w:type="default"/>
      <w:pgSz w:w="11905" w:h="16840"/>
      <w:pgMar w:top="1440" w:right="1632" w:bottom="1440" w:left="1121"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IBM Plex Sans">
    <w:altName w:val="Segoe Print"/>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15DB9">
    <w:pPr>
      <w:pStyle w:val="11"/>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1547ED">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">
              <v:fill on="f" focussize="0,0"/>
              <v:stroke on="f" weight="0.5pt"/>
              <v:imagedata o:title=""/>
              <o:lock v:ext="edit" aspectratio="f"/>
              <v:textbox inset="0mm,0mm,0mm,0mm" style="mso-fit-shape-to-text:t;">
                <w:txbxContent>
                  <w:p w14:paraId="6D1547ED">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D69F1C"/>
    <w:multiLevelType w:val="singleLevel"/>
    <w:tmpl w:val="DED69F1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619"/>
    <w:rsid w:val="002437EB"/>
    <w:rsid w:val="0043696E"/>
    <w:rsid w:val="006C6146"/>
    <w:rsid w:val="00EB21D1"/>
    <w:rsid w:val="00F33619"/>
    <w:rsid w:val="18BA3731"/>
    <w:rsid w:val="42B80006"/>
    <w:rsid w:val="6E6F1600"/>
  </w:rsids>
  <m:mathPr>
    <m:mathFont m:val="Cambria Math"/>
    <m:brkBin m:val="before"/>
    <m:brkBinSub m:val="--"/>
    <m:smallFrac m:val="0"/>
    <m:dispDef/>
    <m:lMargin m:val="0"/>
    <m:rMargin m:val="0"/>
    <m:defJc m:val="centerGroup"/>
    <m:wrapIndent m:val="1440"/>
    <m:intLim m:val="subSup"/>
    <m:naryLim m:val="undOvr"/>
  </m:mathPr>
  <w:themeFontLang w:val="es-A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Calibri" w:hAnsi="Calibri" w:eastAsia="Calibri" w:cs="Calibri"/>
      <w:color w:val="000000"/>
      <w:kern w:val="2"/>
      <w:sz w:val="22"/>
      <w:szCs w:val="24"/>
      <w:lang w:val="es-AR" w:eastAsia="es-AR" w:bidi="ar-SA"/>
      <w14:ligatures w14:val="standardContextual"/>
    </w:rPr>
  </w:style>
  <w:style w:type="paragraph" w:styleId="2">
    <w:name w:val="heading 1"/>
    <w:next w:val="1"/>
    <w:link w:val="13"/>
    <w:qFormat/>
    <w:uiPriority w:val="9"/>
    <w:pPr>
      <w:keepNext/>
      <w:keepLines/>
      <w:spacing w:after="0" w:line="259" w:lineRule="auto"/>
      <w:ind w:left="690"/>
      <w:jc w:val="center"/>
      <w:outlineLvl w:val="0"/>
    </w:pPr>
    <w:rPr>
      <w:rFonts w:ascii="Arial" w:hAnsi="Arial" w:eastAsia="Arial" w:cs="Arial"/>
      <w:i/>
      <w:color w:val="156082"/>
      <w:kern w:val="2"/>
      <w:sz w:val="40"/>
      <w:szCs w:val="24"/>
      <w:lang w:val="es-AR" w:eastAsia="es-AR" w:bidi="ar-SA"/>
      <w14:ligatures w14:val="standardContextual"/>
    </w:rPr>
  </w:style>
  <w:style w:type="paragraph" w:styleId="3">
    <w:name w:val="heading 2"/>
    <w:next w:val="1"/>
    <w:link w:val="12"/>
    <w:unhideWhenUsed/>
    <w:qFormat/>
    <w:uiPriority w:val="9"/>
    <w:pPr>
      <w:keepNext/>
      <w:keepLines/>
      <w:spacing w:after="0" w:line="259" w:lineRule="auto"/>
      <w:ind w:left="15"/>
      <w:outlineLvl w:val="1"/>
    </w:pPr>
    <w:rPr>
      <w:rFonts w:ascii="Arial" w:hAnsi="Arial" w:eastAsia="Arial" w:cs="Arial"/>
      <w:color w:val="156082"/>
      <w:kern w:val="2"/>
      <w:sz w:val="24"/>
      <w:szCs w:val="24"/>
      <w:shd w:val="clear" w:color="auto" w:fill="00FF00"/>
      <w:lang w:val="es-AR" w:eastAsia="es-AR" w:bidi="ar-SA"/>
      <w14:ligatures w14:val="standardContextual"/>
    </w:rPr>
  </w:style>
  <w:style w:type="paragraph" w:styleId="4">
    <w:name w:val="heading 3"/>
    <w:basedOn w:val="1"/>
    <w:next w:val="1"/>
    <w:unhideWhenUsed/>
    <w:qFormat/>
    <w:uiPriority w:val="9"/>
    <w:pPr>
      <w:keepNext/>
      <w:widowControl/>
      <w:spacing w:before="240" w:after="60"/>
      <w:jc w:val="left"/>
      <w:outlineLvl w:val="2"/>
    </w:pPr>
    <w:rPr>
      <w:rFonts w:ascii="Arial" w:hAnsi="Arial" w:cs="Arial"/>
      <w:b/>
      <w:bCs/>
      <w:kern w:val="0"/>
      <w:sz w:val="26"/>
      <w:szCs w:val="26"/>
      <w:lang w:val="es-ES"/>
    </w:rPr>
  </w:style>
  <w:style w:type="character" w:default="1" w:styleId="5">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Hyperlink"/>
    <w:basedOn w:val="5"/>
    <w:semiHidden/>
    <w:unhideWhenUsed/>
    <w:uiPriority w:val="99"/>
    <w:rPr>
      <w:color w:val="0000FF"/>
      <w:u w:val="single"/>
    </w:rPr>
  </w:style>
  <w:style w:type="character" w:styleId="8">
    <w:name w:val="Strong"/>
    <w:basedOn w:val="5"/>
    <w:qFormat/>
    <w:uiPriority w:val="22"/>
    <w:rPr>
      <w:b/>
      <w:bCs/>
    </w:rPr>
  </w:style>
  <w:style w:type="paragraph" w:styleId="9">
    <w:name w:val="header"/>
    <w:basedOn w:val="1"/>
    <w:semiHidden/>
    <w:unhideWhenUsed/>
    <w:uiPriority w:val="99"/>
    <w:pPr>
      <w:tabs>
        <w:tab w:val="center" w:pos="4153"/>
        <w:tab w:val="right" w:pos="8306"/>
      </w:tabs>
    </w:pPr>
  </w:style>
  <w:style w:type="paragraph" w:styleId="10">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1">
    <w:name w:val="footer"/>
    <w:basedOn w:val="1"/>
    <w:semiHidden/>
    <w:unhideWhenUsed/>
    <w:uiPriority w:val="99"/>
    <w:pPr>
      <w:tabs>
        <w:tab w:val="center" w:pos="4153"/>
        <w:tab w:val="right" w:pos="8306"/>
      </w:tabs>
    </w:pPr>
  </w:style>
  <w:style w:type="character" w:customStyle="1" w:styleId="12">
    <w:name w:val="Título 2 Car"/>
    <w:link w:val="3"/>
    <w:uiPriority w:val="0"/>
    <w:rPr>
      <w:rFonts w:ascii="Arial" w:hAnsi="Arial" w:eastAsia="Arial" w:cs="Arial"/>
      <w:color w:val="156082"/>
      <w:sz w:val="24"/>
      <w:shd w:val="clear" w:color="auto" w:fill="00FF00"/>
    </w:rPr>
  </w:style>
  <w:style w:type="character" w:customStyle="1" w:styleId="13">
    <w:name w:val="Título 1 Car"/>
    <w:link w:val="2"/>
    <w:qFormat/>
    <w:uiPriority w:val="0"/>
    <w:rPr>
      <w:rFonts w:ascii="Arial" w:hAnsi="Arial" w:eastAsia="Arial" w:cs="Arial"/>
      <w:i/>
      <w:color w:val="156082"/>
      <w:sz w:val="40"/>
    </w:rPr>
  </w:style>
  <w:style w:type="paragraph" w:styleId="1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124</Words>
  <Characters>684</Characters>
  <Lines>5</Lines>
  <Paragraphs>1</Paragraphs>
  <TotalTime>26</TotalTime>
  <ScaleCrop>false</ScaleCrop>
  <LinksUpToDate>false</LinksUpToDate>
  <CharactersWithSpaces>807</CharactersWithSpaces>
  <Application>WPS Office_12.2.0.23131_F1E327BC-269C-435d-A152-05C5408002CA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2025-05-23T02:47:00Z</dcterms:created>
  <dc:creator>Dip, Augusto Armando</dc:creator>
  <cp:lastModifiedBy>Claudia Caseres</cp:lastModifiedBy>
  <dcterms:modified xsi:type="dcterms:W3CDTF">2025-11-06T04:01:31Z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248562744</vt:i4>
  </property>
  <property fmtid="{D5CDD505-2E9C-101B-9397-08002B2CF9AE}" pid="3" name="KSOProductBuildVer">
    <vt:lpwstr>3082-12.2.0.23131</vt:lpwstr>
  </property>
  <property fmtid="{D5CDD505-2E9C-101B-9397-08002B2CF9AE}" pid="4" name="ICV">
    <vt:lpwstr>B7BA29C9882A4B0996783C090D806785_13</vt:lpwstr>
  </property>
</Properties>
</file>