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>Lucy F. de Vattuone (2022). Activados 4: Biología: intercambios de la materia y energía en los seres vivos, la célula y los ecosistemas. Editorial: Puerto de Palos.</w:t>
      </w:r>
    </w:p>
    <w:p w14:paraId="5171A751" w14:textId="678BD0E7" w:rsidR="00CE74E4" w:rsidRDefault="003F559E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Cs/>
          <w:color w:val="000000"/>
        </w:rPr>
        <w:t>Pág</w:t>
      </w:r>
      <w:proofErr w:type="spellEnd"/>
      <w:r w:rsidR="00161808">
        <w:rPr>
          <w:rFonts w:ascii="Arial" w:eastAsia="Arial" w:hAnsi="Arial" w:cs="Arial"/>
          <w:bCs/>
          <w:color w:val="000000"/>
        </w:rPr>
        <w:t>:</w:t>
      </w:r>
      <w:r w:rsidR="002021A5">
        <w:rPr>
          <w:rFonts w:ascii="Arial" w:eastAsia="Arial" w:hAnsi="Arial" w:cs="Arial"/>
          <w:bCs/>
          <w:color w:val="000000"/>
        </w:rPr>
        <w:t xml:space="preserve"> </w:t>
      </w:r>
      <w:r w:rsidR="00B5601B">
        <w:rPr>
          <w:rFonts w:ascii="Arial" w:eastAsia="Arial" w:hAnsi="Arial" w:cs="Arial"/>
          <w:bCs/>
          <w:color w:val="000000"/>
        </w:rPr>
        <w:t>93 - 101</w:t>
      </w:r>
      <w:r w:rsidR="006358AF">
        <w:rPr>
          <w:rFonts w:ascii="Arial" w:eastAsia="Arial" w:hAnsi="Arial" w:cs="Arial"/>
          <w:bCs/>
          <w:color w:val="000000"/>
        </w:rPr>
        <w:t xml:space="preserve"> </w:t>
      </w:r>
    </w:p>
    <w:p w14:paraId="25168C26" w14:textId="77777777" w:rsidR="00A251B7" w:rsidRPr="008365B0" w:rsidRDefault="00A251B7" w:rsidP="00A25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E97132" w:themeColor="accent2"/>
          <w:u w:val="single"/>
        </w:rPr>
      </w:pPr>
      <w:r w:rsidRPr="008365B0">
        <w:rPr>
          <w:rFonts w:ascii="Arial" w:eastAsia="Arial" w:hAnsi="Arial" w:cs="Arial"/>
          <w:bCs/>
          <w:color w:val="E97132" w:themeColor="accent2"/>
          <w:u w:val="single"/>
        </w:rPr>
        <w:t>FECHAS CLAVES</w:t>
      </w:r>
    </w:p>
    <w:p w14:paraId="6D0B4BD8" w14:textId="4FA59B66" w:rsidR="00A251B7" w:rsidRPr="008365B0" w:rsidRDefault="00A251B7" w:rsidP="00A25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E97132" w:themeColor="accent2"/>
        </w:rPr>
      </w:pPr>
      <w:r w:rsidRPr="008365B0">
        <w:rPr>
          <w:rFonts w:ascii="Arial" w:eastAsia="Arial" w:hAnsi="Arial" w:cs="Arial"/>
          <w:bCs/>
          <w:color w:val="E97132" w:themeColor="accent2"/>
        </w:rPr>
        <w:t>EXÁMEN TRIMESTRAL: 17/11</w:t>
      </w:r>
    </w:p>
    <w:p w14:paraId="65698697" w14:textId="126D956D" w:rsidR="00A251B7" w:rsidRPr="008365B0" w:rsidRDefault="00A251B7" w:rsidP="00A25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E97132" w:themeColor="accent2"/>
        </w:rPr>
      </w:pPr>
      <w:r w:rsidRPr="008365B0">
        <w:rPr>
          <w:rFonts w:ascii="Arial" w:eastAsia="Arial" w:hAnsi="Arial" w:cs="Arial"/>
          <w:bCs/>
          <w:color w:val="E97132" w:themeColor="accent2"/>
        </w:rPr>
        <w:t>RECUPERACIÓN: 01/12</w:t>
      </w:r>
    </w:p>
    <w:p w14:paraId="7AD3045D" w14:textId="2B6B4A75" w:rsidR="00A251B7" w:rsidRPr="008365B0" w:rsidRDefault="00A251B7" w:rsidP="00C058C5">
      <w:pPr>
        <w:jc w:val="center"/>
        <w:rPr>
          <w:rFonts w:ascii="Arial" w:eastAsia="Arial" w:hAnsi="Arial" w:cs="Arial"/>
          <w:bCs/>
          <w:color w:val="E97132" w:themeColor="accent2"/>
        </w:rPr>
      </w:pPr>
      <w:r w:rsidRPr="008365B0">
        <w:rPr>
          <w:rFonts w:ascii="Arial" w:eastAsia="Arial" w:hAnsi="Arial" w:cs="Arial"/>
          <w:bCs/>
          <w:color w:val="E97132" w:themeColor="accent2"/>
        </w:rPr>
        <w:t>PRÓRROGA DE ENTREGA DE CARPETAS: 07/11 (SE CONSIDERA CARPETA COMPLETA DESDE TRABAJO PRÁCTICO N°</w:t>
      </w:r>
      <w:r w:rsidR="008365B0" w:rsidRPr="008365B0">
        <w:rPr>
          <w:rFonts w:ascii="Arial" w:eastAsia="Arial" w:hAnsi="Arial" w:cs="Arial"/>
          <w:bCs/>
          <w:color w:val="E97132" w:themeColor="accent2"/>
        </w:rPr>
        <w:t>18)</w:t>
      </w:r>
    </w:p>
    <w:p w14:paraId="713A76FF" w14:textId="41D3F10B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</w:t>
      </w:r>
      <w:r w:rsidR="005D3512">
        <w:rPr>
          <w:rFonts w:ascii="Arial" w:eastAsia="Arial" w:hAnsi="Arial" w:cs="Arial"/>
          <w:b/>
        </w:rPr>
        <w:t>28</w:t>
      </w:r>
    </w:p>
    <w:p w14:paraId="6AF41523" w14:textId="63E9C01B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>TEMA:</w:t>
      </w:r>
      <w:r w:rsidR="005D3512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“</w:t>
      </w:r>
      <w:r w:rsidR="000D093C">
        <w:rPr>
          <w:rFonts w:ascii="Amasis MT Pro Black" w:eastAsia="Amasis MT Pro Black" w:hAnsi="Amasis MT Pro Black" w:cs="Amasis MT Pro Black"/>
          <w:b/>
          <w:sz w:val="28"/>
          <w:szCs w:val="28"/>
        </w:rPr>
        <w:t>La célula: tipos, características y función”</w:t>
      </w:r>
    </w:p>
    <w:p w14:paraId="5E76F872" w14:textId="511D2613" w:rsidR="0007714B" w:rsidRDefault="008873B8" w:rsidP="00C04D8A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739E5F8C" w14:textId="5B6AD115" w:rsidR="00286342" w:rsidRPr="00714EEC" w:rsidRDefault="00714EEC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¿Por qué se considera  a la célula como la unidad estructural y funcional de los seres vivos?</w:t>
      </w:r>
    </w:p>
    <w:p w14:paraId="6160EFDC" w14:textId="15DE21F9" w:rsidR="00714EEC" w:rsidRPr="005E1403" w:rsidRDefault="00B20A28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 </w:t>
      </w:r>
      <w:r w:rsidR="005E1403">
        <w:rPr>
          <w:rFonts w:ascii="Arial" w:eastAsia="Arial" w:hAnsi="Arial" w:cs="Arial"/>
          <w:bCs/>
        </w:rPr>
        <w:t>¿Por qué creen que las membranas tienen permeabilidad selectiva?</w:t>
      </w:r>
    </w:p>
    <w:p w14:paraId="33F40714" w14:textId="308AD676" w:rsidR="005E1403" w:rsidRPr="00BB0342" w:rsidRDefault="00393064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Indiquen cuáles son los componentes celulares </w:t>
      </w:r>
      <w:r w:rsidR="00E37005">
        <w:rPr>
          <w:rFonts w:ascii="Arial" w:eastAsia="Arial" w:hAnsi="Arial" w:cs="Arial"/>
          <w:bCs/>
        </w:rPr>
        <w:t xml:space="preserve">de </w:t>
      </w:r>
      <w:r w:rsidR="00D92590">
        <w:rPr>
          <w:rFonts w:ascii="Arial" w:eastAsia="Arial" w:hAnsi="Arial" w:cs="Arial"/>
          <w:bCs/>
        </w:rPr>
        <w:t>todas las células</w:t>
      </w:r>
      <w:r w:rsidR="00E37005">
        <w:rPr>
          <w:rFonts w:ascii="Arial" w:eastAsia="Arial" w:hAnsi="Arial" w:cs="Arial"/>
          <w:bCs/>
        </w:rPr>
        <w:t xml:space="preserve"> </w:t>
      </w:r>
      <w:r w:rsidR="00BB0342">
        <w:rPr>
          <w:rFonts w:ascii="Arial" w:eastAsia="Arial" w:hAnsi="Arial" w:cs="Arial"/>
          <w:bCs/>
        </w:rPr>
        <w:t>y que funciones cumplen.</w:t>
      </w:r>
    </w:p>
    <w:p w14:paraId="2E08811B" w14:textId="38E2BC8E" w:rsidR="00BB0342" w:rsidRPr="00286342" w:rsidRDefault="00BB0342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Elaborar un cuadro que </w:t>
      </w:r>
      <w:r w:rsidR="00225DD4">
        <w:rPr>
          <w:rFonts w:ascii="Arial" w:eastAsia="Arial" w:hAnsi="Arial" w:cs="Arial"/>
          <w:bCs/>
        </w:rPr>
        <w:t xml:space="preserve">muestre las diferencias y semejanzas entre células vegetales y </w:t>
      </w:r>
      <w:r w:rsidR="00B5601B">
        <w:rPr>
          <w:rFonts w:ascii="Arial" w:eastAsia="Arial" w:hAnsi="Arial" w:cs="Arial"/>
          <w:bCs/>
        </w:rPr>
        <w:t>animales.</w:t>
      </w:r>
    </w:p>
    <w:sectPr w:rsidR="00BB0342" w:rsidRPr="0028634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A55"/>
    <w:multiLevelType w:val="hybridMultilevel"/>
    <w:tmpl w:val="610ED6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39E"/>
    <w:multiLevelType w:val="hybridMultilevel"/>
    <w:tmpl w:val="EF32D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3"/>
  </w:num>
  <w:num w:numId="3" w16cid:durableId="893203845">
    <w:abstractNumId w:val="4"/>
  </w:num>
  <w:num w:numId="4" w16cid:durableId="1579441300">
    <w:abstractNumId w:val="10"/>
  </w:num>
  <w:num w:numId="5" w16cid:durableId="1823539663">
    <w:abstractNumId w:val="6"/>
  </w:num>
  <w:num w:numId="6" w16cid:durableId="163328052">
    <w:abstractNumId w:val="11"/>
  </w:num>
  <w:num w:numId="7" w16cid:durableId="1572813748">
    <w:abstractNumId w:val="2"/>
  </w:num>
  <w:num w:numId="8" w16cid:durableId="1330598892">
    <w:abstractNumId w:val="7"/>
  </w:num>
  <w:num w:numId="9" w16cid:durableId="694499050">
    <w:abstractNumId w:val="9"/>
  </w:num>
  <w:num w:numId="10" w16cid:durableId="509836130">
    <w:abstractNumId w:val="8"/>
  </w:num>
  <w:num w:numId="11" w16cid:durableId="1806390290">
    <w:abstractNumId w:val="5"/>
  </w:num>
  <w:num w:numId="12" w16cid:durableId="825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02931"/>
    <w:rsid w:val="0000719B"/>
    <w:rsid w:val="000469D1"/>
    <w:rsid w:val="00065C78"/>
    <w:rsid w:val="0007714B"/>
    <w:rsid w:val="000B1DB9"/>
    <w:rsid w:val="000D093C"/>
    <w:rsid w:val="000E00D0"/>
    <w:rsid w:val="00104913"/>
    <w:rsid w:val="0011284E"/>
    <w:rsid w:val="00161808"/>
    <w:rsid w:val="001772C9"/>
    <w:rsid w:val="0019254F"/>
    <w:rsid w:val="001A5A44"/>
    <w:rsid w:val="001A7001"/>
    <w:rsid w:val="001B1761"/>
    <w:rsid w:val="002021A5"/>
    <w:rsid w:val="00211619"/>
    <w:rsid w:val="00225DD4"/>
    <w:rsid w:val="00256AA1"/>
    <w:rsid w:val="00260AC3"/>
    <w:rsid w:val="0026416C"/>
    <w:rsid w:val="00286342"/>
    <w:rsid w:val="002D02D3"/>
    <w:rsid w:val="002F1A3E"/>
    <w:rsid w:val="002F36BC"/>
    <w:rsid w:val="002F4444"/>
    <w:rsid w:val="00332FB2"/>
    <w:rsid w:val="00335F08"/>
    <w:rsid w:val="00344D4B"/>
    <w:rsid w:val="00373C8F"/>
    <w:rsid w:val="003821BF"/>
    <w:rsid w:val="00393064"/>
    <w:rsid w:val="0039578D"/>
    <w:rsid w:val="003B18C6"/>
    <w:rsid w:val="003B2152"/>
    <w:rsid w:val="003E175B"/>
    <w:rsid w:val="003E6CA9"/>
    <w:rsid w:val="003F3EA3"/>
    <w:rsid w:val="003F559E"/>
    <w:rsid w:val="0040242F"/>
    <w:rsid w:val="00411C66"/>
    <w:rsid w:val="0041306D"/>
    <w:rsid w:val="00413E63"/>
    <w:rsid w:val="00420E25"/>
    <w:rsid w:val="004316C5"/>
    <w:rsid w:val="00450B87"/>
    <w:rsid w:val="00464484"/>
    <w:rsid w:val="00473599"/>
    <w:rsid w:val="00482D13"/>
    <w:rsid w:val="00487383"/>
    <w:rsid w:val="004914B6"/>
    <w:rsid w:val="004A41FA"/>
    <w:rsid w:val="004D6BB6"/>
    <w:rsid w:val="004E3346"/>
    <w:rsid w:val="00517A21"/>
    <w:rsid w:val="00522A7B"/>
    <w:rsid w:val="00523C6B"/>
    <w:rsid w:val="00526779"/>
    <w:rsid w:val="0059071C"/>
    <w:rsid w:val="005B6AF4"/>
    <w:rsid w:val="005D3512"/>
    <w:rsid w:val="005D389A"/>
    <w:rsid w:val="005E1403"/>
    <w:rsid w:val="005F0389"/>
    <w:rsid w:val="005F06A5"/>
    <w:rsid w:val="0062580C"/>
    <w:rsid w:val="006358AF"/>
    <w:rsid w:val="006634C7"/>
    <w:rsid w:val="00666540"/>
    <w:rsid w:val="0067026D"/>
    <w:rsid w:val="00680022"/>
    <w:rsid w:val="006868DD"/>
    <w:rsid w:val="006B03E6"/>
    <w:rsid w:val="006C0FA0"/>
    <w:rsid w:val="00714EEC"/>
    <w:rsid w:val="00744CDB"/>
    <w:rsid w:val="00747444"/>
    <w:rsid w:val="00775EDF"/>
    <w:rsid w:val="007A63B1"/>
    <w:rsid w:val="007A6CDB"/>
    <w:rsid w:val="007C4084"/>
    <w:rsid w:val="007F585E"/>
    <w:rsid w:val="00800A05"/>
    <w:rsid w:val="0081062D"/>
    <w:rsid w:val="008365B0"/>
    <w:rsid w:val="00840C29"/>
    <w:rsid w:val="008535EF"/>
    <w:rsid w:val="00880E49"/>
    <w:rsid w:val="008873B8"/>
    <w:rsid w:val="008A6B40"/>
    <w:rsid w:val="008E3A71"/>
    <w:rsid w:val="008E737F"/>
    <w:rsid w:val="008F35C1"/>
    <w:rsid w:val="008F6F7A"/>
    <w:rsid w:val="009248F2"/>
    <w:rsid w:val="0095029B"/>
    <w:rsid w:val="0097030C"/>
    <w:rsid w:val="00980899"/>
    <w:rsid w:val="00983326"/>
    <w:rsid w:val="009B2502"/>
    <w:rsid w:val="009B36AA"/>
    <w:rsid w:val="009D7767"/>
    <w:rsid w:val="009F74AD"/>
    <w:rsid w:val="00A117C8"/>
    <w:rsid w:val="00A13564"/>
    <w:rsid w:val="00A251B7"/>
    <w:rsid w:val="00A25D98"/>
    <w:rsid w:val="00A274D0"/>
    <w:rsid w:val="00A307C6"/>
    <w:rsid w:val="00A30E0D"/>
    <w:rsid w:val="00A4090F"/>
    <w:rsid w:val="00A44F47"/>
    <w:rsid w:val="00A4751B"/>
    <w:rsid w:val="00A563BE"/>
    <w:rsid w:val="00A674EF"/>
    <w:rsid w:val="00A70F83"/>
    <w:rsid w:val="00A72DA7"/>
    <w:rsid w:val="00A86635"/>
    <w:rsid w:val="00AA244C"/>
    <w:rsid w:val="00AA60D2"/>
    <w:rsid w:val="00B0120E"/>
    <w:rsid w:val="00B04784"/>
    <w:rsid w:val="00B20A28"/>
    <w:rsid w:val="00B27B40"/>
    <w:rsid w:val="00B5601B"/>
    <w:rsid w:val="00B91C7C"/>
    <w:rsid w:val="00BA4367"/>
    <w:rsid w:val="00BB0342"/>
    <w:rsid w:val="00BC4402"/>
    <w:rsid w:val="00BD1A65"/>
    <w:rsid w:val="00BD2486"/>
    <w:rsid w:val="00BD5F2B"/>
    <w:rsid w:val="00BF67FB"/>
    <w:rsid w:val="00C04D8A"/>
    <w:rsid w:val="00C16E12"/>
    <w:rsid w:val="00C40276"/>
    <w:rsid w:val="00C40D0F"/>
    <w:rsid w:val="00C719A4"/>
    <w:rsid w:val="00C77B47"/>
    <w:rsid w:val="00C929F1"/>
    <w:rsid w:val="00CD5AF6"/>
    <w:rsid w:val="00CE74E4"/>
    <w:rsid w:val="00CF762E"/>
    <w:rsid w:val="00D152BF"/>
    <w:rsid w:val="00D20FBB"/>
    <w:rsid w:val="00D54FA4"/>
    <w:rsid w:val="00D87FAA"/>
    <w:rsid w:val="00D92590"/>
    <w:rsid w:val="00D93A94"/>
    <w:rsid w:val="00DE59C9"/>
    <w:rsid w:val="00E02BE5"/>
    <w:rsid w:val="00E37005"/>
    <w:rsid w:val="00E56DA2"/>
    <w:rsid w:val="00E579C7"/>
    <w:rsid w:val="00E66098"/>
    <w:rsid w:val="00E66963"/>
    <w:rsid w:val="00E97CFF"/>
    <w:rsid w:val="00EA7BF9"/>
    <w:rsid w:val="00EB5417"/>
    <w:rsid w:val="00F1599A"/>
    <w:rsid w:val="00F17CD1"/>
    <w:rsid w:val="00F2101B"/>
    <w:rsid w:val="00F54D77"/>
    <w:rsid w:val="00F57087"/>
    <w:rsid w:val="00F60836"/>
    <w:rsid w:val="00F76B7D"/>
    <w:rsid w:val="00F9326B"/>
    <w:rsid w:val="00FB2DD4"/>
    <w:rsid w:val="00FD0CB7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2025-11-02T23:08:00Z</dcterms:created>
  <dcterms:modified xsi:type="dcterms:W3CDTF">2025-11-02T23:08:00Z</dcterms:modified>
</cp:coreProperties>
</file>