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</w:t>
      </w:r>
      <w:r>
        <w:rPr>
          <w:rFonts w:ascii="Arial" w:eastAsia="Arial" w:hAnsi="Arial" w:cs="Arial"/>
          <w:color w:val="FF0000"/>
          <w:sz w:val="24"/>
          <w:szCs w:val="24"/>
        </w:rPr>
        <w:t>IMESTRAL: 17</w:t>
      </w:r>
      <w:r>
        <w:rPr>
          <w:rFonts w:ascii="Arial" w:eastAsia="Arial" w:hAnsi="Arial" w:cs="Arial"/>
          <w:color w:val="FF0000"/>
          <w:sz w:val="24"/>
          <w:szCs w:val="24"/>
        </w:rPr>
        <w:t>/11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01</w:t>
      </w:r>
      <w:r>
        <w:rPr>
          <w:rFonts w:ascii="Arial" w:eastAsia="Arial" w:hAnsi="Arial" w:cs="Arial"/>
          <w:color w:val="FF0000"/>
          <w:sz w:val="24"/>
          <w:szCs w:val="24"/>
        </w:rPr>
        <w:t>/12</w:t>
      </w:r>
    </w:p>
    <w:p w:rsid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PLAZO DE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ENTREGA DE CARPETAS: LUNES 10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DE NOVIEMBRE</w:t>
      </w:r>
    </w:p>
    <w:p w:rsidR="003558CE" w:rsidRPr="003558CE" w:rsidRDefault="003558CE" w:rsidP="003558CE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SE CONSIDERA CARPETA COMPLET</w:t>
      </w:r>
      <w:r>
        <w:rPr>
          <w:rFonts w:ascii="Arial" w:eastAsia="Arial" w:hAnsi="Arial" w:cs="Arial"/>
          <w:color w:val="FF0000"/>
          <w:sz w:val="24"/>
          <w:szCs w:val="24"/>
        </w:rPr>
        <w:t>A DESDE EL TRABAJO PRÁCTICO N°40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3558CE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51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3558CE">
        <w:rPr>
          <w:rFonts w:ascii="Arial" w:eastAsia="Arial" w:hAnsi="Arial" w:cs="Arial"/>
          <w:b/>
          <w:sz w:val="24"/>
          <w:szCs w:val="24"/>
        </w:rPr>
        <w:t>EL PROCESAMIENTO</w:t>
      </w:r>
      <w:r w:rsidR="00E66623">
        <w:rPr>
          <w:rFonts w:ascii="Arial" w:eastAsia="Arial" w:hAnsi="Arial" w:cs="Arial"/>
          <w:b/>
          <w:sz w:val="24"/>
          <w:szCs w:val="24"/>
        </w:rPr>
        <w:t xml:space="preserve"> DE LA INFORMACIÓN: </w:t>
      </w:r>
      <w:r w:rsidR="003558CE">
        <w:rPr>
          <w:rFonts w:ascii="Arial" w:eastAsia="Arial" w:hAnsi="Arial" w:cs="Arial"/>
          <w:b/>
          <w:sz w:val="24"/>
          <w:szCs w:val="24"/>
        </w:rPr>
        <w:t>LOS REFLEJOS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3558CE">
        <w:rPr>
          <w:rFonts w:ascii="Arial" w:eastAsia="Arial" w:hAnsi="Arial" w:cs="Arial"/>
          <w:b/>
          <w:sz w:val="24"/>
          <w:szCs w:val="24"/>
        </w:rPr>
        <w:t xml:space="preserve"> (página 94</w:t>
      </w:r>
      <w:bookmarkStart w:id="1" w:name="_GoBack"/>
      <w:bookmarkEnd w:id="1"/>
      <w:r w:rsidR="004525E3">
        <w:rPr>
          <w:rFonts w:ascii="Arial" w:eastAsia="Arial" w:hAnsi="Arial" w:cs="Arial"/>
          <w:b/>
          <w:sz w:val="24"/>
          <w:szCs w:val="24"/>
        </w:rPr>
        <w:t>)</w:t>
      </w:r>
    </w:p>
    <w:p w:rsidR="003558CE" w:rsidRDefault="003558CE" w:rsidP="003558C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son los reflejos?</w:t>
      </w:r>
    </w:p>
    <w:p w:rsidR="003558CE" w:rsidRDefault="003558CE" w:rsidP="003558C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es que funciona el reflejo rotuliano?</w:t>
      </w:r>
    </w:p>
    <w:p w:rsidR="003558CE" w:rsidRDefault="003558CE" w:rsidP="003558CE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otros aspectos tienen las respuestas reflejas?</w:t>
      </w:r>
    </w:p>
    <w:p w:rsidR="003558CE" w:rsidRPr="003558CE" w:rsidRDefault="003558CE" w:rsidP="003558CE">
      <w:pPr>
        <w:ind w:left="720"/>
        <w:rPr>
          <w:rFonts w:ascii="Arial" w:eastAsia="Arial" w:hAnsi="Arial" w:cs="Arial"/>
          <w:b/>
          <w:sz w:val="24"/>
          <w:szCs w:val="24"/>
        </w:rPr>
      </w:pPr>
    </w:p>
    <w:p w:rsidR="00EB59C0" w:rsidRPr="00E66623" w:rsidRDefault="00EB59C0" w:rsidP="00EB59C0">
      <w:pPr>
        <w:pStyle w:val="Prrafodelista"/>
        <w:ind w:left="1080"/>
        <w:rPr>
          <w:rFonts w:ascii="Arial" w:eastAsia="Arial" w:hAnsi="Arial" w:cs="Arial"/>
          <w:b/>
          <w:sz w:val="24"/>
          <w:szCs w:val="24"/>
        </w:rPr>
      </w:pPr>
    </w:p>
    <w:sectPr w:rsidR="00EB59C0" w:rsidRPr="00E6662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5B" w:rsidRDefault="0012455B">
      <w:pPr>
        <w:spacing w:after="0" w:line="240" w:lineRule="auto"/>
      </w:pPr>
      <w:r>
        <w:separator/>
      </w:r>
    </w:p>
  </w:endnote>
  <w:endnote w:type="continuationSeparator" w:id="0">
    <w:p w:rsidR="0012455B" w:rsidRDefault="0012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5B" w:rsidRDefault="0012455B">
      <w:pPr>
        <w:spacing w:after="0" w:line="240" w:lineRule="auto"/>
      </w:pPr>
      <w:r>
        <w:separator/>
      </w:r>
    </w:p>
  </w:footnote>
  <w:footnote w:type="continuationSeparator" w:id="0">
    <w:p w:rsidR="0012455B" w:rsidRDefault="0012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2455B"/>
    <w:rsid w:val="001D3B62"/>
    <w:rsid w:val="001F4E2E"/>
    <w:rsid w:val="003558CE"/>
    <w:rsid w:val="003E4C5D"/>
    <w:rsid w:val="003F366C"/>
    <w:rsid w:val="004525E3"/>
    <w:rsid w:val="004D547D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871790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66623"/>
    <w:rsid w:val="00E96A20"/>
    <w:rsid w:val="00EB59C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2025-10-29T23:15:00Z</dcterms:created>
  <dcterms:modified xsi:type="dcterms:W3CDTF">2025-10-29T23:15:00Z</dcterms:modified>
</cp:coreProperties>
</file>