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3558CE" w:rsidRP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E76DB1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TRABAJO PRÁCTICO DE REPASO </w:t>
      </w:r>
      <w:r w:rsidR="00D433CD">
        <w:rPr>
          <w:rFonts w:ascii="Arial" w:eastAsia="Arial" w:hAnsi="Arial" w:cs="Arial"/>
          <w:b/>
          <w:sz w:val="24"/>
          <w:szCs w:val="24"/>
        </w:rPr>
        <w:t>N° 55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D433CD">
        <w:rPr>
          <w:rFonts w:ascii="Arial" w:eastAsia="Arial" w:hAnsi="Arial" w:cs="Arial"/>
          <w:b/>
          <w:sz w:val="24"/>
          <w:szCs w:val="24"/>
        </w:rPr>
        <w:t xml:space="preserve">2DO </w:t>
      </w:r>
      <w:bookmarkStart w:id="1" w:name="_GoBack"/>
      <w:bookmarkEnd w:id="1"/>
      <w:r w:rsidR="00E76DB1">
        <w:rPr>
          <w:rFonts w:ascii="Arial" w:eastAsia="Arial" w:hAnsi="Arial" w:cs="Arial"/>
          <w:b/>
          <w:sz w:val="24"/>
          <w:szCs w:val="24"/>
        </w:rPr>
        <w:t>REPASO PARA EL EXAMEN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E76DB1" w:rsidRDefault="00753BCD" w:rsidP="00E76DB1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D433CD" w:rsidRPr="003F366C" w:rsidRDefault="00D433CD" w:rsidP="00D433CD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Describa dos tipos de</w:t>
      </w:r>
      <w:r>
        <w:rPr>
          <w:rFonts w:ascii="Arial" w:eastAsia="Arial" w:hAnsi="Arial" w:cs="Arial"/>
          <w:b/>
          <w:sz w:val="24"/>
          <w:szCs w:val="24"/>
        </w:rPr>
        <w:t xml:space="preserve"> receptores en </w:t>
      </w:r>
      <w:r>
        <w:rPr>
          <w:rFonts w:ascii="Arial" w:eastAsia="Arial" w:hAnsi="Arial" w:cs="Arial"/>
          <w:b/>
          <w:sz w:val="24"/>
          <w:szCs w:val="24"/>
        </w:rPr>
        <w:t>los animales invertebrados, (foto receptores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mecano receptores)</w:t>
      </w:r>
    </w:p>
    <w:p w:rsidR="00D433CD" w:rsidRDefault="00D433CD" w:rsidP="00D433CD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¿Dónde se ubica el órgano táctil y receptores químicos de las serpientes y culebras? ¿Para qué sirve?</w:t>
      </w:r>
    </w:p>
    <w:p w:rsidR="00D433CD" w:rsidRDefault="00D433CD" w:rsidP="00D433CD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se divide el sistema nervioso en vertebrados?</w:t>
      </w:r>
    </w:p>
    <w:p w:rsidR="00D433CD" w:rsidRDefault="00D433CD" w:rsidP="00D433CD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A- </w:t>
      </w:r>
      <w:r>
        <w:rPr>
          <w:rFonts w:ascii="Arial" w:eastAsia="Arial" w:hAnsi="Arial" w:cs="Arial"/>
          <w:b/>
          <w:sz w:val="24"/>
          <w:szCs w:val="24"/>
        </w:rPr>
        <w:t>¿Qué son los reflejos?</w:t>
      </w:r>
    </w:p>
    <w:p w:rsidR="00D433CD" w:rsidRDefault="00D433CD" w:rsidP="00D433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B- </w:t>
      </w:r>
      <w:r>
        <w:rPr>
          <w:rFonts w:ascii="Arial" w:eastAsia="Arial" w:hAnsi="Arial" w:cs="Arial"/>
          <w:b/>
          <w:sz w:val="24"/>
          <w:szCs w:val="24"/>
        </w:rPr>
        <w:t>¿Cómo es que funciona el reflejo rotuliano?</w:t>
      </w:r>
    </w:p>
    <w:p w:rsidR="00D433CD" w:rsidRDefault="00D433CD" w:rsidP="00D433CD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A- </w:t>
      </w:r>
      <w:r>
        <w:rPr>
          <w:rFonts w:ascii="Arial" w:eastAsia="Arial" w:hAnsi="Arial" w:cs="Arial"/>
          <w:b/>
          <w:sz w:val="24"/>
          <w:szCs w:val="24"/>
        </w:rPr>
        <w:t>¿Cuáles son los tipos de neuronas?</w:t>
      </w:r>
      <w:r w:rsidRPr="00503AF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D433CD" w:rsidRDefault="00D433CD" w:rsidP="00D433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B- </w:t>
      </w:r>
      <w:r>
        <w:rPr>
          <w:rFonts w:ascii="Arial" w:eastAsia="Arial" w:hAnsi="Arial" w:cs="Arial"/>
          <w:b/>
          <w:sz w:val="24"/>
          <w:szCs w:val="24"/>
        </w:rPr>
        <w:t>Dibuje una neurona típica</w:t>
      </w:r>
    </w:p>
    <w:p w:rsidR="00361AA1" w:rsidRPr="00D433CD" w:rsidRDefault="00361AA1" w:rsidP="00D433CD">
      <w:pPr>
        <w:ind w:left="360"/>
        <w:rPr>
          <w:rFonts w:ascii="Arial" w:eastAsia="Arial" w:hAnsi="Arial" w:cs="Arial"/>
          <w:b/>
          <w:sz w:val="24"/>
          <w:szCs w:val="24"/>
        </w:rPr>
      </w:pPr>
    </w:p>
    <w:p w:rsidR="00361AA1" w:rsidRPr="00361AA1" w:rsidRDefault="00361AA1" w:rsidP="00361AA1">
      <w:pPr>
        <w:ind w:left="360"/>
        <w:rPr>
          <w:rFonts w:ascii="Arial" w:eastAsia="Arial" w:hAnsi="Arial" w:cs="Arial"/>
          <w:b/>
          <w:sz w:val="24"/>
          <w:szCs w:val="24"/>
        </w:rPr>
      </w:pPr>
    </w:p>
    <w:p w:rsidR="003558CE" w:rsidRPr="003558CE" w:rsidRDefault="003558CE" w:rsidP="003558CE">
      <w:pPr>
        <w:ind w:left="720"/>
        <w:rPr>
          <w:rFonts w:ascii="Arial" w:eastAsia="Arial" w:hAnsi="Arial" w:cs="Arial"/>
          <w:b/>
          <w:sz w:val="24"/>
          <w:szCs w:val="24"/>
        </w:rPr>
      </w:pPr>
    </w:p>
    <w:p w:rsidR="00361AA1" w:rsidRDefault="00361AA1" w:rsidP="00361AA1">
      <w:pPr>
        <w:pStyle w:val="Prrafodelista"/>
        <w:ind w:left="-142" w:right="-720"/>
        <w:rPr>
          <w:noProof/>
        </w:rPr>
      </w:pPr>
    </w:p>
    <w:p w:rsidR="00EB59C0" w:rsidRPr="00E66623" w:rsidRDefault="00EB59C0" w:rsidP="00361AA1">
      <w:pPr>
        <w:pStyle w:val="Prrafodelista"/>
        <w:ind w:left="284"/>
        <w:rPr>
          <w:rFonts w:ascii="Arial" w:eastAsia="Arial" w:hAnsi="Arial" w:cs="Arial"/>
          <w:b/>
          <w:sz w:val="24"/>
          <w:szCs w:val="24"/>
        </w:rPr>
      </w:pPr>
    </w:p>
    <w:sectPr w:rsidR="00EB59C0" w:rsidRPr="00E66623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C7" w:rsidRDefault="00F95AC7">
      <w:pPr>
        <w:spacing w:after="0" w:line="240" w:lineRule="auto"/>
      </w:pPr>
      <w:r>
        <w:separator/>
      </w:r>
    </w:p>
  </w:endnote>
  <w:endnote w:type="continuationSeparator" w:id="0">
    <w:p w:rsidR="00F95AC7" w:rsidRDefault="00F9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C7" w:rsidRDefault="00F95AC7">
      <w:pPr>
        <w:spacing w:after="0" w:line="240" w:lineRule="auto"/>
      </w:pPr>
      <w:r>
        <w:separator/>
      </w:r>
    </w:p>
  </w:footnote>
  <w:footnote w:type="continuationSeparator" w:id="0">
    <w:p w:rsidR="00F95AC7" w:rsidRDefault="00F9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DD"/>
    <w:multiLevelType w:val="hybridMultilevel"/>
    <w:tmpl w:val="79C4FA96"/>
    <w:lvl w:ilvl="0" w:tplc="44781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B04274"/>
    <w:multiLevelType w:val="hybridMultilevel"/>
    <w:tmpl w:val="E3C2148E"/>
    <w:lvl w:ilvl="0" w:tplc="B8F06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A3C0C"/>
    <w:rsid w:val="000C6308"/>
    <w:rsid w:val="00105F27"/>
    <w:rsid w:val="0012455B"/>
    <w:rsid w:val="001D3B62"/>
    <w:rsid w:val="001F4E2E"/>
    <w:rsid w:val="003558CE"/>
    <w:rsid w:val="00361AA1"/>
    <w:rsid w:val="003C482A"/>
    <w:rsid w:val="003E4C5D"/>
    <w:rsid w:val="003F366C"/>
    <w:rsid w:val="004525E3"/>
    <w:rsid w:val="004D547D"/>
    <w:rsid w:val="00503AFE"/>
    <w:rsid w:val="0052706C"/>
    <w:rsid w:val="00581F06"/>
    <w:rsid w:val="006014B1"/>
    <w:rsid w:val="00630685"/>
    <w:rsid w:val="00733356"/>
    <w:rsid w:val="00753BCD"/>
    <w:rsid w:val="00765030"/>
    <w:rsid w:val="00786B4D"/>
    <w:rsid w:val="007B67E0"/>
    <w:rsid w:val="007E51E4"/>
    <w:rsid w:val="007F0147"/>
    <w:rsid w:val="00871790"/>
    <w:rsid w:val="009040E2"/>
    <w:rsid w:val="00910782"/>
    <w:rsid w:val="0095788A"/>
    <w:rsid w:val="009A5675"/>
    <w:rsid w:val="00A435B9"/>
    <w:rsid w:val="00A71DB5"/>
    <w:rsid w:val="00AD50DB"/>
    <w:rsid w:val="00B35CBA"/>
    <w:rsid w:val="00B640C5"/>
    <w:rsid w:val="00C435C2"/>
    <w:rsid w:val="00C800FE"/>
    <w:rsid w:val="00CD11DC"/>
    <w:rsid w:val="00D433CD"/>
    <w:rsid w:val="00E66623"/>
    <w:rsid w:val="00E76DB1"/>
    <w:rsid w:val="00E96A20"/>
    <w:rsid w:val="00EB59C0"/>
    <w:rsid w:val="00F40CA5"/>
    <w:rsid w:val="00F95AC7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2025-11-07T21:02:00Z</dcterms:created>
  <dcterms:modified xsi:type="dcterms:W3CDTF">2025-11-07T21:02:00Z</dcterms:modified>
</cp:coreProperties>
</file>