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B27F" w14:textId="77777777" w:rsidR="00B734D2" w:rsidRPr="00A00D5E" w:rsidRDefault="00B734D2" w:rsidP="00B734D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058D9B6A" w14:textId="77777777" w:rsidR="00B734D2" w:rsidRPr="00A00D5E" w:rsidRDefault="00B734D2" w:rsidP="00B734D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48FECEE" w14:textId="77777777" w:rsidR="00B734D2" w:rsidRPr="00A00D5E" w:rsidRDefault="00B734D2" w:rsidP="00B734D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40811B83" w14:textId="77777777" w:rsidR="00B734D2" w:rsidRPr="00A00D5E" w:rsidRDefault="00B734D2" w:rsidP="00B734D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34093B25" w14:textId="677E0C1F" w:rsidR="00B734D2" w:rsidRPr="00A00D5E" w:rsidRDefault="00B734D2" w:rsidP="00B734D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>
        <w:rPr>
          <w:sz w:val="24"/>
          <w:szCs w:val="20"/>
        </w:rPr>
        <w:t>8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612ECA03" w14:textId="77777777" w:rsidR="00B734D2" w:rsidRDefault="00B734D2" w:rsidP="00B734D2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46D5A" wp14:editId="6F73D801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7D5C2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5B08D18B" w14:textId="50E4E281" w:rsidR="00B734D2" w:rsidRDefault="00B734D2" w:rsidP="00B734D2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 w:rsidR="00A1570B">
        <w:rPr>
          <w:b/>
          <w:bCs/>
        </w:rPr>
        <w:t>Seguridad humana.</w:t>
      </w:r>
    </w:p>
    <w:p w14:paraId="7C5BB662" w14:textId="426E7517" w:rsidR="00B734D2" w:rsidRDefault="00B734D2" w:rsidP="00B734D2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</w:t>
      </w:r>
      <w:r>
        <w:rPr>
          <w:b/>
          <w:bCs/>
        </w:rPr>
        <w:t>30</w:t>
      </w:r>
      <w:r>
        <w:rPr>
          <w:b/>
          <w:bCs/>
        </w:rPr>
        <w:t>-1</w:t>
      </w:r>
      <w:r w:rsidR="00A1570B">
        <w:rPr>
          <w:b/>
          <w:bCs/>
        </w:rPr>
        <w:t>32</w:t>
      </w:r>
      <w:r>
        <w:rPr>
          <w:b/>
          <w:bCs/>
        </w:rPr>
        <w:t>.</w:t>
      </w:r>
    </w:p>
    <w:p w14:paraId="6570B53A" w14:textId="77777777" w:rsidR="00B734D2" w:rsidRPr="00845614" w:rsidRDefault="00B734D2" w:rsidP="00B734D2">
      <w:pPr>
        <w:jc w:val="both"/>
        <w:rPr>
          <w:b/>
          <w:bCs/>
        </w:rPr>
      </w:pPr>
    </w:p>
    <w:p w14:paraId="2FE55401" w14:textId="53C204F0" w:rsidR="00B734D2" w:rsidRDefault="00B734D2" w:rsidP="00B734D2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5</w:t>
      </w:r>
      <w:r>
        <w:rPr>
          <w:b/>
          <w:bCs/>
          <w:u w:val="single"/>
        </w:rPr>
        <w:t>5</w:t>
      </w:r>
    </w:p>
    <w:p w14:paraId="0F88B7F7" w14:textId="77777777" w:rsidR="002C4BB7" w:rsidRDefault="002C4BB7"/>
    <w:p w14:paraId="12DA9DC9" w14:textId="5F4800D0" w:rsidR="00B734D2" w:rsidRDefault="00B734D2" w:rsidP="00B734D2">
      <w:pPr>
        <w:pStyle w:val="Prrafodelista"/>
        <w:numPr>
          <w:ilvl w:val="0"/>
          <w:numId w:val="1"/>
        </w:numPr>
      </w:pPr>
      <w:r>
        <w:t>¿Por qué la seguridad humana esta relacionada con el derecho a la vida y la dignidad?</w:t>
      </w:r>
    </w:p>
    <w:p w14:paraId="458FD450" w14:textId="31BAE204" w:rsidR="00B734D2" w:rsidRDefault="00B734D2" w:rsidP="00B734D2">
      <w:pPr>
        <w:pStyle w:val="Prrafodelista"/>
        <w:numPr>
          <w:ilvl w:val="0"/>
          <w:numId w:val="1"/>
        </w:numPr>
      </w:pPr>
      <w:r>
        <w:t>¿Qué objetivos se plantearon en la cumbre sobre el desarrollo del milenio? ¿Para ustedes se lograron cumplir estos objetivos?</w:t>
      </w:r>
    </w:p>
    <w:p w14:paraId="0F495771" w14:textId="7E439763" w:rsidR="00B734D2" w:rsidRDefault="00B734D2" w:rsidP="00B734D2">
      <w:pPr>
        <w:pStyle w:val="Prrafodelista"/>
        <w:numPr>
          <w:ilvl w:val="0"/>
          <w:numId w:val="1"/>
        </w:numPr>
      </w:pPr>
      <w:r>
        <w:t>¿Qué debe hacer el estado para garantizar el derecho a la vida de todas las personas?</w:t>
      </w:r>
    </w:p>
    <w:p w14:paraId="77C837AC" w14:textId="66273941" w:rsidR="00D43CF2" w:rsidRDefault="00D43CF2" w:rsidP="00B734D2">
      <w:pPr>
        <w:pStyle w:val="Prrafodelista"/>
        <w:numPr>
          <w:ilvl w:val="0"/>
          <w:numId w:val="1"/>
        </w:numPr>
      </w:pPr>
      <w:r>
        <w:t>¿Por qué las personas en situación de vulnerabilidad tienen mas dificultades para ejercer su derecho a la vida digna?</w:t>
      </w:r>
    </w:p>
    <w:p w14:paraId="7DAD7121" w14:textId="2759F3E5" w:rsidR="00D43CF2" w:rsidRDefault="00D43CF2" w:rsidP="00B734D2">
      <w:pPr>
        <w:pStyle w:val="Prrafodelista"/>
        <w:numPr>
          <w:ilvl w:val="0"/>
          <w:numId w:val="1"/>
        </w:numPr>
      </w:pPr>
      <w:r>
        <w:t>¿Por qué la pobreza influye en la salud y en la supervivencia de los niños y niñas?</w:t>
      </w:r>
    </w:p>
    <w:sectPr w:rsidR="00D43C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3AFE" w14:textId="77777777" w:rsidR="004A7D5F" w:rsidRDefault="004A7D5F" w:rsidP="00B734D2">
      <w:pPr>
        <w:spacing w:after="0" w:line="240" w:lineRule="auto"/>
      </w:pPr>
      <w:r>
        <w:separator/>
      </w:r>
    </w:p>
  </w:endnote>
  <w:endnote w:type="continuationSeparator" w:id="0">
    <w:p w14:paraId="19021EEE" w14:textId="77777777" w:rsidR="004A7D5F" w:rsidRDefault="004A7D5F" w:rsidP="00B7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D2BD" w14:textId="77777777" w:rsidR="004A7D5F" w:rsidRDefault="004A7D5F" w:rsidP="00B734D2">
      <w:pPr>
        <w:spacing w:after="0" w:line="240" w:lineRule="auto"/>
      </w:pPr>
      <w:r>
        <w:separator/>
      </w:r>
    </w:p>
  </w:footnote>
  <w:footnote w:type="continuationSeparator" w:id="0">
    <w:p w14:paraId="3B5C11E7" w14:textId="77777777" w:rsidR="004A7D5F" w:rsidRDefault="004A7D5F" w:rsidP="00B7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F60E" w14:textId="77777777" w:rsidR="00B734D2" w:rsidRPr="00A00D5E" w:rsidRDefault="00B734D2" w:rsidP="00B734D2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9202F46" wp14:editId="02C25A03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FBB6827" w14:textId="77777777" w:rsidR="00B734D2" w:rsidRPr="00A00D5E" w:rsidRDefault="00B734D2" w:rsidP="00B734D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3977DAD" w14:textId="77777777" w:rsidR="00B734D2" w:rsidRPr="00A00D5E" w:rsidRDefault="00B734D2" w:rsidP="00B734D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45BD4A10" w14:textId="77777777" w:rsidR="00B734D2" w:rsidRPr="00A00D5E" w:rsidRDefault="00B734D2" w:rsidP="00B734D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09CF1717" w14:textId="77777777" w:rsidR="00B734D2" w:rsidRPr="00A00D5E" w:rsidRDefault="00B734D2" w:rsidP="00B734D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68B58793" w14:textId="77777777" w:rsidR="00B734D2" w:rsidRPr="00A00D5E" w:rsidRDefault="00B734D2" w:rsidP="00B734D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71EF16A" w14:textId="77777777" w:rsidR="00B734D2" w:rsidRDefault="00B734D2" w:rsidP="00B734D2">
    <w:pPr>
      <w:pStyle w:val="Encabezado"/>
    </w:pPr>
  </w:p>
  <w:p w14:paraId="0D83E5D2" w14:textId="77777777" w:rsidR="00B734D2" w:rsidRDefault="00B734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1C83"/>
    <w:multiLevelType w:val="hybridMultilevel"/>
    <w:tmpl w:val="8AB81A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2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D2"/>
    <w:rsid w:val="002C4BB7"/>
    <w:rsid w:val="002F0CE7"/>
    <w:rsid w:val="004A7D5F"/>
    <w:rsid w:val="00614502"/>
    <w:rsid w:val="009D5E54"/>
    <w:rsid w:val="00A1570B"/>
    <w:rsid w:val="00B734D2"/>
    <w:rsid w:val="00D43CF2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E108"/>
  <w15:chartTrackingRefBased/>
  <w15:docId w15:val="{DD257FDC-EDBF-4D33-87BD-040697F1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4D2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3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34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34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34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34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34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34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34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3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34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34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34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34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34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34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7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34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7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34D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734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34D2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734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34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34D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34D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734D2"/>
  </w:style>
  <w:style w:type="paragraph" w:styleId="Piedepgina">
    <w:name w:val="footer"/>
    <w:basedOn w:val="Normal"/>
    <w:link w:val="PiedepginaCar"/>
    <w:uiPriority w:val="99"/>
    <w:unhideWhenUsed/>
    <w:rsid w:val="00B734D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34D2"/>
  </w:style>
  <w:style w:type="character" w:styleId="Hipervnculo">
    <w:name w:val="Hyperlink"/>
    <w:basedOn w:val="Fuentedeprrafopredeter"/>
    <w:uiPriority w:val="99"/>
    <w:unhideWhenUsed/>
    <w:rsid w:val="00B73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2025-10-26T23:15:00Z</dcterms:created>
  <dcterms:modified xsi:type="dcterms:W3CDTF">2025-10-26T23:34:00Z</dcterms:modified>
</cp:coreProperties>
</file>