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934384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934384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556E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556E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AF0E62">
        <w:t xml:space="preserve">  A</w:t>
      </w:r>
    </w:p>
    <w:p w:rsidR="00A957C0" w:rsidRDefault="00D5687A" w:rsidP="00DD6E44">
      <w:pPr>
        <w:spacing w:after="0" w:line="360" w:lineRule="auto"/>
      </w:pPr>
      <w:r>
        <w:t>Fecha: 15</w:t>
      </w:r>
      <w:r w:rsidR="009A5ABA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</w:p>
    <w:p w:rsidR="00DA0A32" w:rsidRDefault="005E4303" w:rsidP="009A5ABA">
      <w:pPr>
        <w:jc w:val="center"/>
      </w:pPr>
      <w:r>
        <w:t xml:space="preserve">Trabajo práctico nº </w:t>
      </w:r>
      <w:r w:rsidR="00D5687A">
        <w:t>52</w:t>
      </w:r>
    </w:p>
    <w:p w:rsidR="006556E1" w:rsidRP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 w:rsidRPr="006556E1">
        <w:rPr>
          <w:rFonts w:ascii="Arial" w:hAnsi="Arial" w:cs="Arial"/>
          <w:b/>
          <w:color w:val="00FF00"/>
          <w:sz w:val="24"/>
          <w:szCs w:val="24"/>
          <w:u w:val="single"/>
        </w:rPr>
        <w:t>La vuelta de Martín Fierro</w:t>
      </w:r>
    </w:p>
    <w:p w:rsidR="006556E1" w:rsidRPr="006556E1" w:rsidRDefault="00D5687A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Continuamos con la Lectura de cantos de “La vuelta de Martin Fierro</w:t>
      </w:r>
      <w:r w:rsidR="00934384">
        <w:rPr>
          <w:rFonts w:ascii="Arial" w:hAnsi="Arial" w:cs="Arial"/>
          <w:sz w:val="24"/>
          <w:szCs w:val="24"/>
        </w:rPr>
        <w:t xml:space="preserve">”. </w:t>
      </w:r>
      <w:bookmarkStart w:id="0" w:name="_GoBack"/>
      <w:bookmarkEnd w:id="0"/>
      <w:r w:rsidR="00934384">
        <w:rPr>
          <w:rFonts w:ascii="Arial" w:hAnsi="Arial" w:cs="Arial"/>
          <w:sz w:val="24"/>
          <w:szCs w:val="24"/>
        </w:rPr>
        <w:t>Toma de apuntes y síntesis de cantos</w:t>
      </w:r>
    </w:p>
    <w:p w:rsidR="006556E1" w:rsidRP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color w:val="FF7C80"/>
          <w:sz w:val="24"/>
          <w:szCs w:val="24"/>
          <w:u w:val="single"/>
        </w:rPr>
      </w:pPr>
      <w:r w:rsidRPr="006556E1">
        <w:rPr>
          <w:rFonts w:ascii="Arial" w:hAnsi="Arial" w:cs="Arial"/>
          <w:color w:val="FF7C80"/>
          <w:sz w:val="24"/>
          <w:szCs w:val="24"/>
          <w:u w:val="single"/>
        </w:rPr>
        <w:t>Canto I al X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Leer los cantos I al X de la segunda parte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¿Cómo describe Martín Fierro su modo de cantar?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En la Ida, Fierro y Cruz se fueron al desierto, ¿con qué situación se encuentran allí?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¿Cómo se caracterizan a los indios en el canto III y IV? ¿Qué hicieron  con Cruz y Fierro?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¿Cuál es la intención del indio cuando atacan?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2"/>
  </w:num>
  <w:num w:numId="6">
    <w:abstractNumId w:val="40"/>
  </w:num>
  <w:num w:numId="7">
    <w:abstractNumId w:val="41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7"/>
  </w:num>
  <w:num w:numId="17">
    <w:abstractNumId w:val="27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8"/>
  </w:num>
  <w:num w:numId="35">
    <w:abstractNumId w:val="44"/>
  </w:num>
  <w:num w:numId="36">
    <w:abstractNumId w:val="17"/>
  </w:num>
  <w:num w:numId="37">
    <w:abstractNumId w:val="19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4"/>
  </w:num>
  <w:num w:numId="43">
    <w:abstractNumId w:val="43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56E1"/>
    <w:rsid w:val="00686998"/>
    <w:rsid w:val="006D6D0D"/>
    <w:rsid w:val="00716DD2"/>
    <w:rsid w:val="007B77FE"/>
    <w:rsid w:val="007C6E8B"/>
    <w:rsid w:val="00816675"/>
    <w:rsid w:val="00913BD7"/>
    <w:rsid w:val="00934384"/>
    <w:rsid w:val="009A5ABA"/>
    <w:rsid w:val="00A55C7F"/>
    <w:rsid w:val="00A6025B"/>
    <w:rsid w:val="00A7689A"/>
    <w:rsid w:val="00A957C0"/>
    <w:rsid w:val="00AF0E62"/>
    <w:rsid w:val="00B43200"/>
    <w:rsid w:val="00D5687A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3</cp:revision>
  <dcterms:created xsi:type="dcterms:W3CDTF">2025-10-14T22:40:00Z</dcterms:created>
  <dcterms:modified xsi:type="dcterms:W3CDTF">2025-10-14T22:41:00Z</dcterms:modified>
</cp:coreProperties>
</file>