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5A76F3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5A76F3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5A76F3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5A76F3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DA0A32">
        <w:t>4</w:t>
      </w:r>
      <w:r w:rsidR="00A957C0">
        <w:t>º año</w:t>
      </w:r>
      <w:r w:rsidR="002943A4">
        <w:t xml:space="preserve"> B</w:t>
      </w:r>
    </w:p>
    <w:p w:rsidR="00A957C0" w:rsidRDefault="005A76F3" w:rsidP="00DD6E44">
      <w:pPr>
        <w:spacing w:after="0" w:line="360" w:lineRule="auto"/>
      </w:pPr>
      <w:r>
        <w:t>Fecha: 07</w:t>
      </w:r>
      <w:r w:rsidR="00956AD2">
        <w:t>/10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DA0A32">
        <w:t>ernillo de lengua y literatura 4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2943A4">
        <w:t xml:space="preserve"> 48</w:t>
      </w:r>
    </w:p>
    <w:p w:rsidR="00DA0A32" w:rsidRDefault="005E4303" w:rsidP="002943A4">
      <w:pPr>
        <w:jc w:val="center"/>
      </w:pPr>
      <w:r>
        <w:t xml:space="preserve">Trabajo práctico nº </w:t>
      </w:r>
      <w:r w:rsidR="00956AD2">
        <w:t>52</w:t>
      </w:r>
    </w:p>
    <w:p w:rsidR="005A76F3" w:rsidRDefault="005A76F3" w:rsidP="002943A4">
      <w:pPr>
        <w:jc w:val="center"/>
      </w:pPr>
      <w:r>
        <w:t>Continuamos con la actividad del cuento “un amor en la plaza”. Luego veremos el texto expositivo</w:t>
      </w:r>
      <w:bookmarkStart w:id="0" w:name="_GoBack"/>
      <w:bookmarkEnd w:id="0"/>
    </w:p>
    <w:p w:rsidR="002943A4" w:rsidRPr="00401F79" w:rsidRDefault="002943A4" w:rsidP="002943A4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color w:val="FF0000"/>
          <w:sz w:val="28"/>
          <w:szCs w:val="28"/>
        </w:rPr>
      </w:pPr>
      <w:r w:rsidRPr="00401F79">
        <w:rPr>
          <w:rFonts w:ascii="Arial" w:hAnsi="Arial" w:cs="Arial"/>
          <w:color w:val="FF0000"/>
          <w:sz w:val="28"/>
          <w:szCs w:val="28"/>
        </w:rPr>
        <w:t xml:space="preserve">Literatura de Tucumán </w:t>
      </w:r>
    </w:p>
    <w:p w:rsidR="002943A4" w:rsidRPr="00956AD2" w:rsidRDefault="002943A4" w:rsidP="005A76F3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943A4" w:rsidRPr="00445398" w:rsidRDefault="002943A4" w:rsidP="002943A4">
      <w:pPr>
        <w:pStyle w:val="Prrafodelista"/>
        <w:numPr>
          <w:ilvl w:val="0"/>
          <w:numId w:val="44"/>
        </w:num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5398">
        <w:rPr>
          <w:rFonts w:ascii="Arial" w:hAnsi="Arial" w:cs="Arial"/>
          <w:sz w:val="24"/>
          <w:szCs w:val="24"/>
        </w:rPr>
        <w:t>Actividad</w:t>
      </w:r>
    </w:p>
    <w:p w:rsidR="002943A4" w:rsidRPr="00445398" w:rsidRDefault="002943A4" w:rsidP="002943A4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445398">
        <w:rPr>
          <w:rFonts w:ascii="Arial" w:hAnsi="Arial" w:cs="Arial"/>
          <w:color w:val="FF0000"/>
          <w:sz w:val="24"/>
          <w:szCs w:val="24"/>
        </w:rPr>
        <w:t xml:space="preserve">La plaza, un lugar donde reside la Historia  </w:t>
      </w:r>
    </w:p>
    <w:p w:rsidR="002943A4" w:rsidRPr="00445398" w:rsidRDefault="002943A4" w:rsidP="002943A4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56AD2" w:rsidRPr="00445398" w:rsidRDefault="00956AD2" w:rsidP="00956AD2">
      <w:pPr>
        <w:pStyle w:val="Prrafodelista"/>
        <w:numPr>
          <w:ilvl w:val="0"/>
          <w:numId w:val="45"/>
        </w:num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5398">
        <w:rPr>
          <w:rFonts w:ascii="Arial" w:hAnsi="Arial" w:cs="Arial"/>
          <w:sz w:val="24"/>
          <w:szCs w:val="24"/>
        </w:rPr>
        <w:t xml:space="preserve">En la plaza se encuentra una placa que recuerda el momento del asesinato de Avellaneda. ¿Qué datos ofrece? ¿Qué expresiones o nombres les llaman la atención? ¿Quién era Rosas?  </w:t>
      </w:r>
    </w:p>
    <w:p w:rsidR="00956AD2" w:rsidRDefault="00956AD2" w:rsidP="00956AD2">
      <w:pPr>
        <w:pStyle w:val="Prrafodelista"/>
        <w:numPr>
          <w:ilvl w:val="0"/>
          <w:numId w:val="45"/>
        </w:num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5398">
        <w:rPr>
          <w:rFonts w:ascii="Arial" w:hAnsi="Arial" w:cs="Arial"/>
          <w:sz w:val="24"/>
          <w:szCs w:val="24"/>
        </w:rPr>
        <w:t xml:space="preserve"> A continuación, les proponemos que relean el siguiente fragmento del cuento. </w:t>
      </w:r>
    </w:p>
    <w:p w:rsidR="00956AD2" w:rsidRPr="00445398" w:rsidRDefault="00956AD2" w:rsidP="00956AD2">
      <w:pPr>
        <w:pStyle w:val="Prrafodelista"/>
        <w:tabs>
          <w:tab w:val="center" w:pos="4252"/>
        </w:tabs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956AD2" w:rsidRPr="00445398" w:rsidRDefault="00956AD2" w:rsidP="00956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398">
        <w:rPr>
          <w:rFonts w:ascii="Times New Roman" w:hAnsi="Times New Roman" w:cs="Times New Roman"/>
          <w:sz w:val="24"/>
          <w:szCs w:val="24"/>
        </w:rPr>
        <w:t xml:space="preserve">Aún me recorre un zumbido de patas al galope. Una sábana de polvo de patas. Un cielo surcado de sables y de gritos. Los pingos intuían que Quebracho Herrado era el principio del fin, después seguiría </w:t>
      </w:r>
      <w:proofErr w:type="spellStart"/>
      <w:r w:rsidRPr="00445398">
        <w:rPr>
          <w:rFonts w:ascii="Times New Roman" w:hAnsi="Times New Roman" w:cs="Times New Roman"/>
          <w:sz w:val="24"/>
          <w:szCs w:val="24"/>
        </w:rPr>
        <w:t>Famaillá</w:t>
      </w:r>
      <w:proofErr w:type="spellEnd"/>
      <w:r w:rsidRPr="00445398">
        <w:rPr>
          <w:rFonts w:ascii="Times New Roman" w:hAnsi="Times New Roman" w:cs="Times New Roman"/>
          <w:sz w:val="24"/>
          <w:szCs w:val="24"/>
        </w:rPr>
        <w:t xml:space="preserve"> y mi huida desbocada y la de Lavalle hacia el norte y la traición de Sandoval y Oribe escribiéndole a Rosas: la cabeza de Marco brillará como un sol o como un espejo en la plaza, para que cada tucumano se mire y piense...”. Y Rosas contestándole: "Dios es infinitamente justo". </w:t>
      </w:r>
    </w:p>
    <w:p w:rsidR="00956AD2" w:rsidRPr="00445398" w:rsidRDefault="00956AD2" w:rsidP="00956AD2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56AD2" w:rsidRDefault="00956AD2" w:rsidP="00956AD2">
      <w:pPr>
        <w:pStyle w:val="Prrafodelista"/>
        <w:numPr>
          <w:ilvl w:val="0"/>
          <w:numId w:val="45"/>
        </w:num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5398">
        <w:rPr>
          <w:rFonts w:ascii="Arial" w:hAnsi="Arial" w:cs="Arial"/>
          <w:sz w:val="24"/>
          <w:szCs w:val="24"/>
        </w:rPr>
        <w:t>¿Qué situación se describe?</w:t>
      </w:r>
    </w:p>
    <w:p w:rsidR="00956AD2" w:rsidRPr="00445398" w:rsidRDefault="00956AD2" w:rsidP="00956AD2">
      <w:pPr>
        <w:tabs>
          <w:tab w:val="center" w:pos="4252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45398">
        <w:rPr>
          <w:rFonts w:ascii="Arial" w:hAnsi="Arial" w:cs="Arial"/>
          <w:sz w:val="24"/>
          <w:szCs w:val="24"/>
        </w:rPr>
        <w:t xml:space="preserve"> </w:t>
      </w:r>
    </w:p>
    <w:p w:rsidR="00956AD2" w:rsidRPr="00445398" w:rsidRDefault="00956AD2" w:rsidP="00956AD2">
      <w:pPr>
        <w:pStyle w:val="Prrafodelista"/>
        <w:numPr>
          <w:ilvl w:val="0"/>
          <w:numId w:val="45"/>
        </w:num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5398">
        <w:rPr>
          <w:rFonts w:ascii="Arial" w:hAnsi="Arial" w:cs="Arial"/>
          <w:sz w:val="24"/>
          <w:szCs w:val="24"/>
        </w:rPr>
        <w:t xml:space="preserve">Transcriban con tus palabras lo que significan estas expresiones: </w:t>
      </w:r>
    </w:p>
    <w:p w:rsidR="00956AD2" w:rsidRPr="00445398" w:rsidRDefault="00956AD2" w:rsidP="00956AD2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445398">
        <w:rPr>
          <w:rFonts w:ascii="Arial" w:hAnsi="Arial" w:cs="Arial"/>
          <w:b/>
          <w:i/>
          <w:sz w:val="24"/>
          <w:szCs w:val="24"/>
        </w:rPr>
        <w:t xml:space="preserve">Zumbido de patas  / </w:t>
      </w:r>
      <w:r>
        <w:rPr>
          <w:rFonts w:ascii="Arial" w:hAnsi="Arial" w:cs="Arial"/>
          <w:b/>
          <w:i/>
          <w:sz w:val="24"/>
          <w:szCs w:val="24"/>
        </w:rPr>
        <w:t xml:space="preserve">sábana de polvo  </w:t>
      </w:r>
      <w:r w:rsidRPr="00445398">
        <w:rPr>
          <w:rFonts w:ascii="Arial" w:hAnsi="Arial" w:cs="Arial"/>
          <w:b/>
          <w:sz w:val="24"/>
          <w:szCs w:val="24"/>
        </w:rPr>
        <w:t>/ cielo surcado de sables</w:t>
      </w:r>
      <w:r w:rsidRPr="00445398">
        <w:rPr>
          <w:rFonts w:ascii="Arial" w:hAnsi="Arial" w:cs="Arial"/>
          <w:sz w:val="24"/>
          <w:szCs w:val="24"/>
        </w:rPr>
        <w:t xml:space="preserve">  </w:t>
      </w:r>
    </w:p>
    <w:p w:rsidR="00956AD2" w:rsidRPr="00445398" w:rsidRDefault="00956AD2" w:rsidP="00956AD2">
      <w:pPr>
        <w:pStyle w:val="Prrafodelista"/>
        <w:numPr>
          <w:ilvl w:val="0"/>
          <w:numId w:val="45"/>
        </w:num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5398">
        <w:rPr>
          <w:rFonts w:ascii="Arial" w:hAnsi="Arial" w:cs="Arial"/>
          <w:sz w:val="24"/>
          <w:szCs w:val="24"/>
        </w:rPr>
        <w:t xml:space="preserve">Qué quiere decir la frase que Oribe le escribe a Rosas:   </w:t>
      </w:r>
    </w:p>
    <w:p w:rsidR="00956AD2" w:rsidRPr="00445398" w:rsidRDefault="00956AD2" w:rsidP="00956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445398">
        <w:rPr>
          <w:rFonts w:ascii="Arial" w:hAnsi="Arial" w:cs="Arial"/>
          <w:sz w:val="24"/>
          <w:szCs w:val="24"/>
        </w:rPr>
        <w:lastRenderedPageBreak/>
        <w:t>“</w:t>
      </w:r>
      <w:r w:rsidRPr="00445398">
        <w:rPr>
          <w:rFonts w:ascii="Arial" w:hAnsi="Arial" w:cs="Arial"/>
          <w:i/>
          <w:sz w:val="24"/>
          <w:szCs w:val="24"/>
        </w:rPr>
        <w:t xml:space="preserve">la cabeza de Marco brillará como un sol o como un espejo en la plaza, para que cada tucumano se mire y piense.” </w:t>
      </w:r>
    </w:p>
    <w:p w:rsidR="00956AD2" w:rsidRDefault="00956AD2" w:rsidP="00956AD2">
      <w:pPr>
        <w:pStyle w:val="Prrafodelista"/>
        <w:numPr>
          <w:ilvl w:val="0"/>
          <w:numId w:val="45"/>
        </w:num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5398">
        <w:rPr>
          <w:rFonts w:ascii="Arial" w:hAnsi="Arial" w:cs="Arial"/>
          <w:sz w:val="24"/>
          <w:szCs w:val="24"/>
        </w:rPr>
        <w:t xml:space="preserve"> ¿Por qué creen que </w:t>
      </w:r>
      <w:r>
        <w:rPr>
          <w:rFonts w:ascii="Arial" w:hAnsi="Arial" w:cs="Arial"/>
          <w:sz w:val="24"/>
          <w:szCs w:val="24"/>
        </w:rPr>
        <w:t xml:space="preserve">compara la cabeza con el sol?; </w:t>
      </w:r>
      <w:r w:rsidRPr="00445398">
        <w:rPr>
          <w:rFonts w:ascii="Arial" w:hAnsi="Arial" w:cs="Arial"/>
          <w:sz w:val="24"/>
          <w:szCs w:val="24"/>
        </w:rPr>
        <w:t>Qué creen que tiene que mirar y pensar cada tucumano</w:t>
      </w:r>
      <w:proofErr w:type="gramStart"/>
      <w:r w:rsidRPr="00445398">
        <w:rPr>
          <w:rFonts w:ascii="Arial" w:hAnsi="Arial" w:cs="Arial"/>
          <w:sz w:val="24"/>
          <w:szCs w:val="24"/>
        </w:rPr>
        <w:t>?</w:t>
      </w:r>
      <w:proofErr w:type="gramEnd"/>
    </w:p>
    <w:p w:rsidR="00956AD2" w:rsidRDefault="00956AD2" w:rsidP="00956AD2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6AD2" w:rsidRDefault="00956AD2" w:rsidP="00956AD2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6AD2" w:rsidRDefault="00956AD2" w:rsidP="00956AD2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6AD2" w:rsidRDefault="00956AD2" w:rsidP="00956AD2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76F3" w:rsidRPr="00A81D86" w:rsidRDefault="005A76F3" w:rsidP="005A76F3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color w:val="7030A0"/>
          <w:sz w:val="24"/>
          <w:szCs w:val="24"/>
        </w:rPr>
      </w:pPr>
      <w:r w:rsidRPr="00A81D86">
        <w:rPr>
          <w:rFonts w:ascii="Arial" w:hAnsi="Arial" w:cs="Arial"/>
          <w:color w:val="7030A0"/>
          <w:sz w:val="24"/>
          <w:szCs w:val="24"/>
        </w:rPr>
        <w:t>EL TEXTO EXPOSITIVO</w:t>
      </w:r>
    </w:p>
    <w:p w:rsidR="005A76F3" w:rsidRPr="00A81D86" w:rsidRDefault="005A76F3" w:rsidP="005A76F3">
      <w:pPr>
        <w:tabs>
          <w:tab w:val="left" w:pos="1670"/>
        </w:tabs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</w:p>
    <w:p w:rsidR="005A76F3" w:rsidRPr="00A81D86" w:rsidRDefault="005A76F3" w:rsidP="005A76F3">
      <w:pPr>
        <w:tabs>
          <w:tab w:val="left" w:pos="1670"/>
        </w:tabs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>El texto expositivo tiene como objetivo informar y difundir conocimientos (enseñar -finalidad pedagógica) sobre un tema. La intención informativa hace que en los textos predomine la función referencial.</w:t>
      </w:r>
    </w:p>
    <w:p w:rsidR="005A76F3" w:rsidRPr="00A81D86" w:rsidRDefault="005A76F3" w:rsidP="005A76F3">
      <w:pPr>
        <w:tabs>
          <w:tab w:val="left" w:pos="1670"/>
        </w:tabs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  <w:lang w:val="es-ES"/>
        </w:rPr>
      </w:pPr>
      <w:r w:rsidRPr="00A81D86">
        <w:rPr>
          <w:rFonts w:ascii="Arial" w:hAnsi="Arial" w:cs="Arial"/>
          <w:sz w:val="24"/>
          <w:szCs w:val="24"/>
          <w:lang w:val="es-ES"/>
        </w:rPr>
        <w:t xml:space="preserve">Un </w:t>
      </w:r>
      <w:r w:rsidRPr="00A81D86">
        <w:rPr>
          <w:rFonts w:ascii="Arial" w:hAnsi="Arial" w:cs="Arial"/>
          <w:b/>
          <w:bCs/>
          <w:sz w:val="24"/>
          <w:szCs w:val="24"/>
          <w:lang w:val="es-ES"/>
        </w:rPr>
        <w:t xml:space="preserve">texto expositivo </w:t>
      </w:r>
      <w:r w:rsidRPr="00A81D86">
        <w:rPr>
          <w:rFonts w:ascii="Arial" w:hAnsi="Arial" w:cs="Arial"/>
          <w:sz w:val="24"/>
          <w:szCs w:val="24"/>
          <w:lang w:val="es-ES"/>
        </w:rPr>
        <w:t>es aquel que ofrece al lector información detallada respecto a un tema específico con el objetivo de informar sobre hechos, datos o conceptos particulares.</w:t>
      </w:r>
    </w:p>
    <w:p w:rsidR="005A76F3" w:rsidRPr="00A81D86" w:rsidRDefault="005A76F3" w:rsidP="005A76F3">
      <w:pPr>
        <w:tabs>
          <w:tab w:val="left" w:pos="1670"/>
        </w:tabs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  <w:lang w:val="es-ES"/>
        </w:rPr>
      </w:pPr>
      <w:r w:rsidRPr="00A81D86">
        <w:rPr>
          <w:rFonts w:ascii="Arial" w:hAnsi="Arial" w:cs="Arial"/>
          <w:sz w:val="24"/>
          <w:szCs w:val="24"/>
          <w:lang w:val="es-ES"/>
        </w:rPr>
        <w:t xml:space="preserve">La intención de los textos expositivos es informar y, por lo tanto, se caracterizan por su </w:t>
      </w:r>
      <w:hyperlink r:id="rId11" w:history="1">
        <w:r w:rsidRPr="00A81D86">
          <w:rPr>
            <w:rFonts w:ascii="Arial" w:hAnsi="Arial" w:cs="Arial"/>
            <w:sz w:val="24"/>
            <w:szCs w:val="24"/>
            <w:lang w:val="es-ES"/>
          </w:rPr>
          <w:t>objetividad</w:t>
        </w:r>
      </w:hyperlink>
      <w:r w:rsidRPr="00A81D86">
        <w:rPr>
          <w:rFonts w:ascii="Arial" w:hAnsi="Arial" w:cs="Arial"/>
          <w:sz w:val="24"/>
          <w:szCs w:val="24"/>
          <w:lang w:val="es-ES"/>
        </w:rPr>
        <w:t xml:space="preserve">, su circunscripción al tema que abordan y su cuota puntual de información, sin involucrar ninguna opinión del autor y sin necesidad de ampararse en </w:t>
      </w:r>
      <w:hyperlink r:id="rId12" w:history="1">
        <w:r w:rsidRPr="00A81D86">
          <w:rPr>
            <w:rFonts w:ascii="Arial" w:hAnsi="Arial" w:cs="Arial"/>
            <w:sz w:val="24"/>
            <w:szCs w:val="24"/>
            <w:lang w:val="es-ES"/>
          </w:rPr>
          <w:t>argumentaciones</w:t>
        </w:r>
      </w:hyperlink>
      <w:r w:rsidRPr="00A81D86">
        <w:rPr>
          <w:rFonts w:ascii="Arial" w:hAnsi="Arial" w:cs="Arial"/>
          <w:sz w:val="24"/>
          <w:szCs w:val="24"/>
          <w:lang w:val="es-ES"/>
        </w:rPr>
        <w:t xml:space="preserve"> para convencer al lector. </w:t>
      </w:r>
    </w:p>
    <w:p w:rsidR="005A76F3" w:rsidRPr="00A81D86" w:rsidRDefault="005A76F3" w:rsidP="005A76F3">
      <w:pPr>
        <w:tabs>
          <w:tab w:val="left" w:pos="1670"/>
        </w:tabs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  <w:lang w:val="es-ES"/>
        </w:rPr>
      </w:pPr>
      <w:r w:rsidRPr="00A81D86">
        <w:rPr>
          <w:rFonts w:ascii="Arial" w:hAnsi="Arial" w:cs="Arial"/>
          <w:sz w:val="24"/>
          <w:szCs w:val="24"/>
          <w:lang w:val="es-ES"/>
        </w:rPr>
        <w:t>El texto expositivo es un tipo de texto explicativo, ya que para informar debe explicar y desarrollar la información al respecto.</w:t>
      </w:r>
    </w:p>
    <w:p w:rsidR="005A76F3" w:rsidRPr="00A81D86" w:rsidRDefault="005A76F3" w:rsidP="005A76F3">
      <w:pPr>
        <w:tabs>
          <w:tab w:val="left" w:pos="1670"/>
        </w:tabs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  <w:lang w:val="es-ES"/>
        </w:rPr>
      </w:pPr>
      <w:r w:rsidRPr="00A81D86">
        <w:rPr>
          <w:rFonts w:ascii="Arial" w:hAnsi="Arial" w:cs="Arial"/>
          <w:sz w:val="24"/>
          <w:szCs w:val="24"/>
          <w:lang w:val="es-ES"/>
        </w:rPr>
        <w:t>Los textos expositivos pueden utilizarse en el ámbito científico, educativo, jurídico, social o periodístico.</w:t>
      </w:r>
    </w:p>
    <w:p w:rsidR="005A76F3" w:rsidRPr="00A81D86" w:rsidRDefault="005A76F3" w:rsidP="005A76F3">
      <w:pPr>
        <w:tabs>
          <w:tab w:val="left" w:pos="1670"/>
        </w:tabs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</w:p>
    <w:p w:rsidR="005A76F3" w:rsidRPr="00A81D86" w:rsidRDefault="005A76F3" w:rsidP="005A76F3">
      <w:pPr>
        <w:tabs>
          <w:tab w:val="left" w:pos="1670"/>
        </w:tabs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</w:p>
    <w:p w:rsidR="005A76F3" w:rsidRPr="00A81D86" w:rsidRDefault="005A76F3" w:rsidP="005A76F3">
      <w:pPr>
        <w:tabs>
          <w:tab w:val="left" w:pos="1670"/>
        </w:tabs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>Los textos expositivos pueden ser:</w:t>
      </w:r>
    </w:p>
    <w:p w:rsidR="005A76F3" w:rsidRPr="00A81D86" w:rsidRDefault="005A76F3" w:rsidP="005A76F3">
      <w:pPr>
        <w:tabs>
          <w:tab w:val="left" w:pos="1670"/>
        </w:tabs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</w:p>
    <w:p w:rsidR="005A76F3" w:rsidRPr="00A81D86" w:rsidRDefault="005A76F3" w:rsidP="005A76F3">
      <w:pPr>
        <w:tabs>
          <w:tab w:val="left" w:pos="1670"/>
        </w:tabs>
        <w:spacing w:after="0" w:line="240" w:lineRule="auto"/>
        <w:ind w:firstLine="737"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b/>
          <w:sz w:val="24"/>
          <w:szCs w:val="24"/>
        </w:rPr>
        <w:t>DIVULGATIVOS</w:t>
      </w:r>
      <w:r w:rsidRPr="00A81D86">
        <w:rPr>
          <w:rFonts w:ascii="Arial" w:hAnsi="Arial" w:cs="Arial"/>
          <w:sz w:val="24"/>
          <w:szCs w:val="24"/>
        </w:rPr>
        <w:t xml:space="preserve">, es decir, textos que informan sobre un tema de interés. Van dirigidos a un amplio sector de público, pues no exigen un conocimientos previos sobre el tema de la exposición (apuntes, libros de texto, enciclopedias, exámenes, conferencias, coleccionables…) </w:t>
      </w:r>
      <w:r w:rsidRPr="00A81D86">
        <w:rPr>
          <w:rFonts w:ascii="Arial" w:hAnsi="Arial" w:cs="Arial"/>
          <w:sz w:val="24"/>
          <w:szCs w:val="24"/>
          <w:lang w:val="es-ES"/>
        </w:rPr>
        <w:t>Están dirigidos a un público amplio y abordan temas de interés general desde una perspectiva simple y democrática, que no exige al lector conocimientos previos en la materia</w:t>
      </w:r>
      <w:r w:rsidRPr="00A81D86">
        <w:rPr>
          <w:rFonts w:ascii="Arial" w:hAnsi="Arial" w:cs="Arial"/>
          <w:sz w:val="24"/>
          <w:szCs w:val="24"/>
          <w:lang w:val="es-ES"/>
        </w:rPr>
        <w:br/>
      </w:r>
      <w:r w:rsidRPr="00A81D86">
        <w:rPr>
          <w:rFonts w:ascii="Arial" w:hAnsi="Arial" w:cs="Arial"/>
          <w:sz w:val="24"/>
          <w:szCs w:val="24"/>
          <w:lang w:val="es-ES"/>
        </w:rPr>
        <w:br/>
      </w:r>
    </w:p>
    <w:p w:rsidR="005A76F3" w:rsidRPr="00A81D86" w:rsidRDefault="005A76F3" w:rsidP="005A76F3">
      <w:pPr>
        <w:tabs>
          <w:tab w:val="left" w:pos="1670"/>
        </w:tabs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b/>
          <w:sz w:val="24"/>
          <w:szCs w:val="24"/>
        </w:rPr>
        <w:t>ESPECIALIZADOS</w:t>
      </w:r>
      <w:r w:rsidRPr="00A81D86">
        <w:rPr>
          <w:rFonts w:ascii="Arial" w:hAnsi="Arial" w:cs="Arial"/>
          <w:sz w:val="24"/>
          <w:szCs w:val="24"/>
        </w:rPr>
        <w:t xml:space="preserve">, es decir, textos que tienen un grado de dificultad alto, pues exigen conocimientos previos amplios sobre el tema en cuestión (informes, leyes, artículos de investigación científica… </w:t>
      </w:r>
    </w:p>
    <w:p w:rsidR="005A76F3" w:rsidRPr="00A81D86" w:rsidRDefault="005A76F3" w:rsidP="005A76F3">
      <w:pPr>
        <w:tabs>
          <w:tab w:val="left" w:pos="1670"/>
        </w:tabs>
        <w:spacing w:after="0" w:line="240" w:lineRule="auto"/>
        <w:ind w:firstLine="737"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  <w:lang w:val="es-ES"/>
        </w:rPr>
        <w:t>Utilizan un lenguaje técnico dirigido a los entendidos en la materia, lo que supone un alto grado de dificultad para lectores no especializados en el tema.</w:t>
      </w:r>
      <w:r w:rsidRPr="00A81D86">
        <w:rPr>
          <w:rFonts w:ascii="Arial" w:hAnsi="Arial" w:cs="Arial"/>
          <w:sz w:val="24"/>
          <w:szCs w:val="24"/>
          <w:lang w:val="es-ES"/>
        </w:rPr>
        <w:br/>
      </w:r>
    </w:p>
    <w:p w:rsidR="005A76F3" w:rsidRPr="00A81D86" w:rsidRDefault="005A76F3" w:rsidP="005A76F3">
      <w:pPr>
        <w:tabs>
          <w:tab w:val="left" w:pos="16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A76F3" w:rsidRPr="00A81D86" w:rsidRDefault="005A76F3" w:rsidP="005A76F3">
      <w:pPr>
        <w:tabs>
          <w:tab w:val="left" w:pos="1670"/>
        </w:tabs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A81D86">
        <w:rPr>
          <w:rFonts w:ascii="Arial" w:hAnsi="Arial" w:cs="Arial"/>
          <w:color w:val="FF0000"/>
          <w:sz w:val="24"/>
          <w:szCs w:val="24"/>
        </w:rPr>
        <w:t>PROCEDIMIENTOS LINGÜÍSTICOS- características:</w:t>
      </w:r>
    </w:p>
    <w:p w:rsidR="005A76F3" w:rsidRPr="00A81D86" w:rsidRDefault="005A76F3" w:rsidP="005A76F3">
      <w:pPr>
        <w:tabs>
          <w:tab w:val="left" w:pos="16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A76F3" w:rsidRPr="00A81D86" w:rsidRDefault="005A76F3" w:rsidP="005A76F3">
      <w:pPr>
        <w:numPr>
          <w:ilvl w:val="0"/>
          <w:numId w:val="46"/>
        </w:numPr>
        <w:tabs>
          <w:tab w:val="left" w:pos="167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lastRenderedPageBreak/>
        <w:t>Tendencia a la CLARIDAD en la explicación de los contenidos (construcciones sintácticas tanto coordinadas como subordinadas puestas al servicio de la transmisión de información).</w:t>
      </w:r>
    </w:p>
    <w:p w:rsidR="005A76F3" w:rsidRPr="00A81D86" w:rsidRDefault="005A76F3" w:rsidP="005A76F3">
      <w:pPr>
        <w:tabs>
          <w:tab w:val="left" w:pos="16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A76F3" w:rsidRPr="00A81D86" w:rsidRDefault="005A76F3" w:rsidP="005A76F3">
      <w:pPr>
        <w:numPr>
          <w:ilvl w:val="0"/>
          <w:numId w:val="46"/>
        </w:numPr>
        <w:tabs>
          <w:tab w:val="left" w:pos="167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>ORDEN en la presentación del información, es decir, un criterio según el cual se la organiza</w:t>
      </w:r>
    </w:p>
    <w:p w:rsidR="005A76F3" w:rsidRPr="00A81D86" w:rsidRDefault="005A76F3" w:rsidP="005A76F3">
      <w:pPr>
        <w:tabs>
          <w:tab w:val="left" w:pos="16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A76F3" w:rsidRPr="00A81D86" w:rsidRDefault="005A76F3" w:rsidP="005A76F3">
      <w:pPr>
        <w:numPr>
          <w:ilvl w:val="0"/>
          <w:numId w:val="46"/>
        </w:numPr>
        <w:tabs>
          <w:tab w:val="left" w:pos="167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>PRECISIÓN en el uso de los términos disciplinares que se emplean y,</w:t>
      </w:r>
    </w:p>
    <w:p w:rsidR="005A76F3" w:rsidRPr="00A81D86" w:rsidRDefault="005A76F3" w:rsidP="005A76F3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5A76F3" w:rsidRPr="00A81D86" w:rsidRDefault="005A76F3" w:rsidP="005A76F3">
      <w:pPr>
        <w:numPr>
          <w:ilvl w:val="0"/>
          <w:numId w:val="46"/>
        </w:numPr>
        <w:tabs>
          <w:tab w:val="left" w:pos="167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>OBJETIVIDAD O NEUTRALIDAD en el tratamiento del tema, debido a lo cual se prescinde de las valoraciones personales.</w:t>
      </w:r>
    </w:p>
    <w:p w:rsidR="005A76F3" w:rsidRPr="00A81D86" w:rsidRDefault="005A76F3" w:rsidP="005A76F3">
      <w:pPr>
        <w:tabs>
          <w:tab w:val="left" w:pos="16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B4285" w:rsidRDefault="002B4285" w:rsidP="005E4303">
      <w:pPr>
        <w:jc w:val="center"/>
      </w:pPr>
    </w:p>
    <w:sectPr w:rsidR="002B42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.35pt;height:9.35pt" o:bullet="t">
        <v:imagedata r:id="rId1" o:title="BD21298_"/>
      </v:shape>
    </w:pict>
  </w:numPicBullet>
  <w:numPicBullet w:numPicBulletId="1">
    <w:pict>
      <v:shape id="_x0000_i1045" type="#_x0000_t75" style="width:12.15pt;height:13.1pt" o:bullet="t">
        <v:imagedata r:id="rId2" o:title="BD21302_"/>
      </v:shape>
    </w:pict>
  </w:numPicBullet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9044A97"/>
    <w:multiLevelType w:val="hybridMultilevel"/>
    <w:tmpl w:val="11FC4E0E"/>
    <w:lvl w:ilvl="0" w:tplc="B98A61C4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FD06DE8"/>
    <w:multiLevelType w:val="hybridMultilevel"/>
    <w:tmpl w:val="5310F138"/>
    <w:lvl w:ilvl="0" w:tplc="79D0B6C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65F76DB"/>
    <w:multiLevelType w:val="hybridMultilevel"/>
    <w:tmpl w:val="90EA02D8"/>
    <w:lvl w:ilvl="0" w:tplc="895AAA7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5"/>
  </w:num>
  <w:num w:numId="2">
    <w:abstractNumId w:val="10"/>
  </w:num>
  <w:num w:numId="3">
    <w:abstractNumId w:val="36"/>
  </w:num>
  <w:num w:numId="4">
    <w:abstractNumId w:val="2"/>
  </w:num>
  <w:num w:numId="5">
    <w:abstractNumId w:val="42"/>
  </w:num>
  <w:num w:numId="6">
    <w:abstractNumId w:val="40"/>
  </w:num>
  <w:num w:numId="7">
    <w:abstractNumId w:val="41"/>
  </w:num>
  <w:num w:numId="8">
    <w:abstractNumId w:val="13"/>
  </w:num>
  <w:num w:numId="9">
    <w:abstractNumId w:val="25"/>
  </w:num>
  <w:num w:numId="10">
    <w:abstractNumId w:val="4"/>
  </w:num>
  <w:num w:numId="11">
    <w:abstractNumId w:val="5"/>
  </w:num>
  <w:num w:numId="12">
    <w:abstractNumId w:val="16"/>
  </w:num>
  <w:num w:numId="13">
    <w:abstractNumId w:val="12"/>
  </w:num>
  <w:num w:numId="14">
    <w:abstractNumId w:val="30"/>
  </w:num>
  <w:num w:numId="15">
    <w:abstractNumId w:val="23"/>
  </w:num>
  <w:num w:numId="16">
    <w:abstractNumId w:val="37"/>
  </w:num>
  <w:num w:numId="17">
    <w:abstractNumId w:val="28"/>
  </w:num>
  <w:num w:numId="18">
    <w:abstractNumId w:val="7"/>
  </w:num>
  <w:num w:numId="19">
    <w:abstractNumId w:val="33"/>
  </w:num>
  <w:num w:numId="20">
    <w:abstractNumId w:val="3"/>
  </w:num>
  <w:num w:numId="21">
    <w:abstractNumId w:val="0"/>
  </w:num>
  <w:num w:numId="22">
    <w:abstractNumId w:val="24"/>
  </w:num>
  <w:num w:numId="23">
    <w:abstractNumId w:val="26"/>
  </w:num>
  <w:num w:numId="24">
    <w:abstractNumId w:val="22"/>
  </w:num>
  <w:num w:numId="25">
    <w:abstractNumId w:val="29"/>
  </w:num>
  <w:num w:numId="26">
    <w:abstractNumId w:val="1"/>
  </w:num>
  <w:num w:numId="27">
    <w:abstractNumId w:val="27"/>
  </w:num>
  <w:num w:numId="28">
    <w:abstractNumId w:val="31"/>
  </w:num>
  <w:num w:numId="29">
    <w:abstractNumId w:val="32"/>
  </w:num>
  <w:num w:numId="30">
    <w:abstractNumId w:val="17"/>
  </w:num>
  <w:num w:numId="31">
    <w:abstractNumId w:val="19"/>
  </w:num>
  <w:num w:numId="32">
    <w:abstractNumId w:val="6"/>
  </w:num>
  <w:num w:numId="33">
    <w:abstractNumId w:val="11"/>
  </w:num>
  <w:num w:numId="34">
    <w:abstractNumId w:val="38"/>
  </w:num>
  <w:num w:numId="35">
    <w:abstractNumId w:val="45"/>
  </w:num>
  <w:num w:numId="36">
    <w:abstractNumId w:val="18"/>
  </w:num>
  <w:num w:numId="37">
    <w:abstractNumId w:val="21"/>
  </w:num>
  <w:num w:numId="38">
    <w:abstractNumId w:val="34"/>
  </w:num>
  <w:num w:numId="39">
    <w:abstractNumId w:val="39"/>
  </w:num>
  <w:num w:numId="40">
    <w:abstractNumId w:val="8"/>
  </w:num>
  <w:num w:numId="41">
    <w:abstractNumId w:val="9"/>
  </w:num>
  <w:num w:numId="42">
    <w:abstractNumId w:val="15"/>
  </w:num>
  <w:num w:numId="43">
    <w:abstractNumId w:val="43"/>
  </w:num>
  <w:num w:numId="44">
    <w:abstractNumId w:val="14"/>
  </w:num>
  <w:num w:numId="45">
    <w:abstractNumId w:val="44"/>
  </w:num>
  <w:num w:numId="46">
    <w:abstractNumId w:val="2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4412"/>
    <w:rsid w:val="002943A4"/>
    <w:rsid w:val="002A7655"/>
    <w:rsid w:val="002B4285"/>
    <w:rsid w:val="002C41AA"/>
    <w:rsid w:val="002F4E05"/>
    <w:rsid w:val="003D593B"/>
    <w:rsid w:val="00452DB3"/>
    <w:rsid w:val="00461A3E"/>
    <w:rsid w:val="004A1C87"/>
    <w:rsid w:val="004D1E49"/>
    <w:rsid w:val="00575899"/>
    <w:rsid w:val="00597AD6"/>
    <w:rsid w:val="005A76F3"/>
    <w:rsid w:val="005E4303"/>
    <w:rsid w:val="0060507A"/>
    <w:rsid w:val="00686998"/>
    <w:rsid w:val="00716DD2"/>
    <w:rsid w:val="007B77FE"/>
    <w:rsid w:val="007C6E8B"/>
    <w:rsid w:val="00816675"/>
    <w:rsid w:val="00913BD7"/>
    <w:rsid w:val="00956AD2"/>
    <w:rsid w:val="00A55C7F"/>
    <w:rsid w:val="00A6025B"/>
    <w:rsid w:val="00A7689A"/>
    <w:rsid w:val="00A957C0"/>
    <w:rsid w:val="00B43200"/>
    <w:rsid w:val="00D7544D"/>
    <w:rsid w:val="00DA0A32"/>
    <w:rsid w:val="00DA51D6"/>
    <w:rsid w:val="00DD6E44"/>
    <w:rsid w:val="00E16E75"/>
    <w:rsid w:val="00E36CAE"/>
    <w:rsid w:val="00E60F1C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vnculo">
    <w:name w:val="Hyperlink"/>
    <w:basedOn w:val="Fuentedeprrafopredeter"/>
    <w:uiPriority w:val="99"/>
    <w:unhideWhenUsed/>
    <w:rsid w:val="002943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vnculo">
    <w:name w:val="Hyperlink"/>
    <w:basedOn w:val="Fuentedeprrafopredeter"/>
    <w:uiPriority w:val="99"/>
    <w:unhideWhenUsed/>
    <w:rsid w:val="002943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hyperlink" Target="https://www.ejemplos.co/15-ejemplos-de-textos-argumentativ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https://www.ejemplos.co/20-ejemplos-de-descripcion-objetiv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2025-10-06T14:42:00Z</dcterms:created>
  <dcterms:modified xsi:type="dcterms:W3CDTF">2025-10-06T14:42:00Z</dcterms:modified>
</cp:coreProperties>
</file>