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1F0F6" w14:textId="7D5697A2" w:rsidR="00823D11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EA4F1B">
        <w:rPr>
          <w:sz w:val="24"/>
          <w:szCs w:val="20"/>
        </w:rPr>
        <w:t xml:space="preserve">Lengua </w:t>
      </w:r>
      <w:r w:rsidR="00C23CF8">
        <w:rPr>
          <w:sz w:val="24"/>
          <w:szCs w:val="20"/>
        </w:rPr>
        <w:t>Profesora</w:t>
      </w:r>
      <w:r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C3880">
        <w:rPr>
          <w:sz w:val="24"/>
          <w:szCs w:val="20"/>
        </w:rPr>
        <w:t>Ledesma</w:t>
      </w:r>
      <w:r w:rsidR="00C23CF8">
        <w:rPr>
          <w:sz w:val="24"/>
          <w:szCs w:val="20"/>
        </w:rPr>
        <w:t>,</w:t>
      </w:r>
      <w:r w:rsidR="006C3880">
        <w:rPr>
          <w:sz w:val="24"/>
          <w:szCs w:val="20"/>
        </w:rPr>
        <w:t xml:space="preserve"> Sonia </w:t>
      </w:r>
    </w:p>
    <w:p w14:paraId="08D3A9B7" w14:textId="521CA0E8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C94CCA">
        <w:rPr>
          <w:sz w:val="24"/>
          <w:szCs w:val="20"/>
        </w:rPr>
        <w:t>2</w:t>
      </w:r>
      <w:r w:rsidR="006C3880">
        <w:rPr>
          <w:sz w:val="24"/>
          <w:szCs w:val="20"/>
        </w:rPr>
        <w:t>°</w:t>
      </w:r>
      <w:r w:rsidR="00100821" w:rsidRPr="00F638AC">
        <w:rPr>
          <w:sz w:val="24"/>
          <w:szCs w:val="20"/>
        </w:rPr>
        <w:t xml:space="preserve"> </w:t>
      </w:r>
      <w:r w:rsidR="009A3427">
        <w:rPr>
          <w:sz w:val="24"/>
          <w:szCs w:val="20"/>
        </w:rPr>
        <w:t xml:space="preserve">año </w:t>
      </w:r>
      <w:r w:rsidR="002C0D72">
        <w:rPr>
          <w:sz w:val="24"/>
          <w:szCs w:val="20"/>
        </w:rPr>
        <w:t>B</w:t>
      </w:r>
    </w:p>
    <w:p w14:paraId="2729A560" w14:textId="278CC10B" w:rsidR="00257CE7" w:rsidRPr="00DF5344" w:rsidRDefault="00236142" w:rsidP="00DF5344">
      <w:pPr>
        <w:spacing w:after="0"/>
        <w:jc w:val="both"/>
        <w:rPr>
          <w:sz w:val="24"/>
          <w:szCs w:val="20"/>
        </w:rPr>
      </w:pPr>
      <w:r w:rsidRPr="00046AAF">
        <w:rPr>
          <w:sz w:val="24"/>
          <w:szCs w:val="20"/>
          <w:highlight w:val="cyan"/>
        </w:rPr>
        <w:t>Bibliografía</w:t>
      </w:r>
      <w:r w:rsidR="00F62D7A">
        <w:rPr>
          <w:sz w:val="24"/>
          <w:szCs w:val="20"/>
          <w:highlight w:val="cyan"/>
        </w:rPr>
        <w:t xml:space="preserve"> actual: </w:t>
      </w:r>
      <w:r w:rsidRPr="00046AAF">
        <w:rPr>
          <w:sz w:val="24"/>
          <w:szCs w:val="20"/>
          <w:highlight w:val="cyan"/>
        </w:rPr>
        <w:t xml:space="preserve"> </w:t>
      </w:r>
      <w:r w:rsidR="006F2411">
        <w:rPr>
          <w:sz w:val="24"/>
          <w:szCs w:val="20"/>
          <w:highlight w:val="cyan"/>
        </w:rPr>
        <w:t>PRÁCTICAS DEL LENGUAJE 1. Ed. Estrada</w:t>
      </w:r>
    </w:p>
    <w:p w14:paraId="6A638BCC" w14:textId="447788DF" w:rsidR="00C9302D" w:rsidRDefault="00F23743" w:rsidP="00C9302D">
      <w:pPr>
        <w:spacing w:after="0"/>
        <w:jc w:val="both"/>
        <w:divId w:val="286549484"/>
        <w:rPr>
          <w:sz w:val="24"/>
          <w:szCs w:val="20"/>
        </w:rPr>
      </w:pPr>
      <w:r>
        <w:rPr>
          <w:sz w:val="24"/>
          <w:szCs w:val="20"/>
        </w:rPr>
        <w:t xml:space="preserve"> </w:t>
      </w:r>
    </w:p>
    <w:p w14:paraId="62DE9220" w14:textId="2BB616BD" w:rsidR="00050DE7" w:rsidRPr="00196978" w:rsidRDefault="00050DE7" w:rsidP="002A7D4E">
      <w:pPr>
        <w:spacing w:after="0"/>
        <w:jc w:val="center"/>
        <w:divId w:val="286549484"/>
        <w:rPr>
          <w:bCs/>
          <w:color w:val="000000" w:themeColor="text1"/>
          <w:sz w:val="24"/>
          <w:szCs w:val="20"/>
        </w:rPr>
      </w:pPr>
      <w:r w:rsidRPr="00050DE7">
        <w:rPr>
          <w:b/>
          <w:color w:val="000000" w:themeColor="text1"/>
          <w:sz w:val="24"/>
          <w:szCs w:val="20"/>
        </w:rPr>
        <w:t>Trabajo Pr</w:t>
      </w:r>
      <w:r w:rsidRPr="00050DE7">
        <w:rPr>
          <w:rFonts w:hint="eastAsia"/>
          <w:b/>
          <w:color w:val="000000" w:themeColor="text1"/>
          <w:sz w:val="24"/>
          <w:szCs w:val="20"/>
        </w:rPr>
        <w:t>á</w:t>
      </w:r>
      <w:r w:rsidRPr="00050DE7">
        <w:rPr>
          <w:b/>
          <w:color w:val="000000" w:themeColor="text1"/>
          <w:sz w:val="24"/>
          <w:szCs w:val="20"/>
        </w:rPr>
        <w:t>ctico</w:t>
      </w:r>
      <w:r>
        <w:rPr>
          <w:b/>
          <w:color w:val="000000" w:themeColor="text1"/>
          <w:sz w:val="24"/>
          <w:szCs w:val="20"/>
        </w:rPr>
        <w:t xml:space="preserve"> N ° </w:t>
      </w:r>
      <w:r w:rsidR="00457BA9">
        <w:rPr>
          <w:b/>
          <w:color w:val="000000" w:themeColor="text1"/>
          <w:sz w:val="24"/>
          <w:szCs w:val="20"/>
        </w:rPr>
        <w:t>54</w:t>
      </w:r>
    </w:p>
    <w:p w14:paraId="1AB4C848" w14:textId="795D4478" w:rsidR="00484A08" w:rsidRDefault="005907CA" w:rsidP="00283CA5">
      <w:pPr>
        <w:pStyle w:val="Prrafodelista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La reseña literaria </w:t>
      </w:r>
    </w:p>
    <w:p w14:paraId="703C955B" w14:textId="62277C01" w:rsidR="005907CA" w:rsidRDefault="00CB59E8" w:rsidP="005907CA">
      <w:pPr>
        <w:pStyle w:val="Prrafodelista"/>
        <w:numPr>
          <w:ilvl w:val="0"/>
          <w:numId w:val="48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Leer la reseña de la página 126 y 127</w:t>
      </w:r>
    </w:p>
    <w:p w14:paraId="1BCC70DD" w14:textId="2DC8B43A" w:rsidR="00CB59E8" w:rsidRDefault="00CB59E8" w:rsidP="005907CA">
      <w:pPr>
        <w:pStyle w:val="Prrafodelista"/>
        <w:numPr>
          <w:ilvl w:val="0"/>
          <w:numId w:val="48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Desarrollar las actividades de la página 127</w:t>
      </w:r>
    </w:p>
    <w:p w14:paraId="0C633B93" w14:textId="3616F546" w:rsidR="00CB59E8" w:rsidRDefault="00CB59E8" w:rsidP="00CB59E8">
      <w:p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Actividades grupales</w:t>
      </w:r>
    </w:p>
    <w:p w14:paraId="1D049C07" w14:textId="6CEDD1FF" w:rsidR="00CB59E8" w:rsidRDefault="00DA7AB8" w:rsidP="00DA7AB8">
      <w:p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Temas:</w:t>
      </w:r>
    </w:p>
    <w:p w14:paraId="1F5BE615" w14:textId="0E6B0A08" w:rsidR="00DA7AB8" w:rsidRDefault="00DA7AB8" w:rsidP="00DA7AB8">
      <w:pPr>
        <w:pStyle w:val="Prrafodelista"/>
        <w:numPr>
          <w:ilvl w:val="0"/>
          <w:numId w:val="50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El artículo de </w:t>
      </w:r>
      <w:r w:rsidR="00D51D70">
        <w:rPr>
          <w:bCs/>
          <w:color w:val="000000" w:themeColor="text1"/>
          <w:sz w:val="24"/>
          <w:szCs w:val="24"/>
        </w:rPr>
        <w:t xml:space="preserve">divulgación científica (122 </w:t>
      </w:r>
      <w:r w:rsidR="00B56415">
        <w:rPr>
          <w:bCs/>
          <w:color w:val="000000" w:themeColor="text1"/>
          <w:sz w:val="24"/>
          <w:szCs w:val="24"/>
        </w:rPr>
        <w:t>-125)</w:t>
      </w:r>
    </w:p>
    <w:p w14:paraId="4F373813" w14:textId="15B9E441" w:rsidR="00B56415" w:rsidRDefault="00B56415" w:rsidP="00DA7AB8">
      <w:pPr>
        <w:pStyle w:val="Prrafodelista"/>
        <w:numPr>
          <w:ilvl w:val="0"/>
          <w:numId w:val="50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La entrevista (134 </w:t>
      </w:r>
      <w:r w:rsidR="00DB6EBD">
        <w:rPr>
          <w:bCs/>
          <w:color w:val="000000" w:themeColor="text1"/>
          <w:sz w:val="24"/>
          <w:szCs w:val="24"/>
        </w:rPr>
        <w:t>–</w:t>
      </w:r>
      <w:r>
        <w:rPr>
          <w:bCs/>
          <w:color w:val="000000" w:themeColor="text1"/>
          <w:sz w:val="24"/>
          <w:szCs w:val="24"/>
        </w:rPr>
        <w:t xml:space="preserve"> </w:t>
      </w:r>
      <w:r w:rsidR="00DB6EBD">
        <w:rPr>
          <w:bCs/>
          <w:color w:val="000000" w:themeColor="text1"/>
          <w:sz w:val="24"/>
          <w:szCs w:val="24"/>
        </w:rPr>
        <w:t>137)</w:t>
      </w:r>
    </w:p>
    <w:p w14:paraId="2FDACE4E" w14:textId="2890E0EF" w:rsidR="00DB6EBD" w:rsidRDefault="00DB6EBD" w:rsidP="00DA7AB8">
      <w:pPr>
        <w:pStyle w:val="Prrafodelista"/>
        <w:numPr>
          <w:ilvl w:val="0"/>
          <w:numId w:val="50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Publicidad y propaganda (138 </w:t>
      </w:r>
      <w:r w:rsidR="00C9355B">
        <w:rPr>
          <w:bCs/>
          <w:color w:val="000000" w:themeColor="text1"/>
          <w:sz w:val="24"/>
          <w:szCs w:val="24"/>
        </w:rPr>
        <w:t>–</w:t>
      </w:r>
      <w:r>
        <w:rPr>
          <w:bCs/>
          <w:color w:val="000000" w:themeColor="text1"/>
          <w:sz w:val="24"/>
          <w:szCs w:val="24"/>
        </w:rPr>
        <w:t xml:space="preserve"> </w:t>
      </w:r>
      <w:r w:rsidR="00C9355B">
        <w:rPr>
          <w:bCs/>
          <w:color w:val="000000" w:themeColor="text1"/>
          <w:sz w:val="24"/>
          <w:szCs w:val="24"/>
        </w:rPr>
        <w:t>141)</w:t>
      </w:r>
    </w:p>
    <w:p w14:paraId="24696AD8" w14:textId="48F6B935" w:rsidR="00C9355B" w:rsidRDefault="00C9355B" w:rsidP="00DA7AB8">
      <w:pPr>
        <w:pStyle w:val="Prrafodelista"/>
        <w:numPr>
          <w:ilvl w:val="0"/>
          <w:numId w:val="50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El acuerdo de convivencia (146 </w:t>
      </w:r>
      <w:r w:rsidR="004518A1">
        <w:rPr>
          <w:bCs/>
          <w:color w:val="000000" w:themeColor="text1"/>
          <w:sz w:val="24"/>
          <w:szCs w:val="24"/>
        </w:rPr>
        <w:t>–</w:t>
      </w:r>
      <w:r>
        <w:rPr>
          <w:bCs/>
          <w:color w:val="000000" w:themeColor="text1"/>
          <w:sz w:val="24"/>
          <w:szCs w:val="24"/>
        </w:rPr>
        <w:t xml:space="preserve"> </w:t>
      </w:r>
      <w:r w:rsidR="004518A1">
        <w:rPr>
          <w:bCs/>
          <w:color w:val="000000" w:themeColor="text1"/>
          <w:sz w:val="24"/>
          <w:szCs w:val="24"/>
        </w:rPr>
        <w:t>149)</w:t>
      </w:r>
    </w:p>
    <w:p w14:paraId="7E0F75C5" w14:textId="79B9EA4A" w:rsidR="004518A1" w:rsidRDefault="004518A1" w:rsidP="00DA7AB8">
      <w:pPr>
        <w:pStyle w:val="Prrafodelista"/>
        <w:numPr>
          <w:ilvl w:val="0"/>
          <w:numId w:val="50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Los estatutos (150 – 153)</w:t>
      </w:r>
    </w:p>
    <w:p w14:paraId="725C827F" w14:textId="6600B0BE" w:rsidR="004518A1" w:rsidRDefault="00886E2D" w:rsidP="00DA7AB8">
      <w:pPr>
        <w:pStyle w:val="Prrafodelista"/>
        <w:numPr>
          <w:ilvl w:val="0"/>
          <w:numId w:val="50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Los determinativos (162 </w:t>
      </w:r>
      <w:r w:rsidR="000A6DB1">
        <w:rPr>
          <w:bCs/>
          <w:color w:val="000000" w:themeColor="text1"/>
          <w:sz w:val="24"/>
          <w:szCs w:val="24"/>
        </w:rPr>
        <w:t>–</w:t>
      </w:r>
      <w:r>
        <w:rPr>
          <w:bCs/>
          <w:color w:val="000000" w:themeColor="text1"/>
          <w:sz w:val="24"/>
          <w:szCs w:val="24"/>
        </w:rPr>
        <w:t xml:space="preserve"> </w:t>
      </w:r>
      <w:r w:rsidR="000A6DB1">
        <w:rPr>
          <w:bCs/>
          <w:color w:val="000000" w:themeColor="text1"/>
          <w:sz w:val="24"/>
          <w:szCs w:val="24"/>
        </w:rPr>
        <w:t>163)</w:t>
      </w:r>
    </w:p>
    <w:p w14:paraId="0504BC62" w14:textId="5516CC73" w:rsidR="000A6DB1" w:rsidRDefault="000A6DB1" w:rsidP="00DA7AB8">
      <w:pPr>
        <w:pStyle w:val="Prrafodelista"/>
        <w:numPr>
          <w:ilvl w:val="0"/>
          <w:numId w:val="50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Los pronombres del </w:t>
      </w:r>
      <w:r w:rsidR="00D84F8A">
        <w:rPr>
          <w:bCs/>
          <w:color w:val="000000" w:themeColor="text1"/>
          <w:sz w:val="24"/>
          <w:szCs w:val="24"/>
        </w:rPr>
        <w:t>primer grupo (164 - 165)</w:t>
      </w:r>
    </w:p>
    <w:p w14:paraId="4336C8A2" w14:textId="153F9452" w:rsidR="00D84F8A" w:rsidRDefault="00D84F8A" w:rsidP="00DA7AB8">
      <w:pPr>
        <w:pStyle w:val="Prrafodelista"/>
        <w:numPr>
          <w:ilvl w:val="0"/>
          <w:numId w:val="50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Los pronombre del segundo grupo (</w:t>
      </w:r>
      <w:r w:rsidR="00697217">
        <w:rPr>
          <w:bCs/>
          <w:color w:val="000000" w:themeColor="text1"/>
          <w:sz w:val="24"/>
          <w:szCs w:val="24"/>
        </w:rPr>
        <w:t>166 – 167)</w:t>
      </w:r>
    </w:p>
    <w:p w14:paraId="35359060" w14:textId="33F5AEFE" w:rsidR="00697217" w:rsidRDefault="00697217" w:rsidP="00DA7AB8">
      <w:pPr>
        <w:pStyle w:val="Prrafodelista"/>
        <w:numPr>
          <w:ilvl w:val="0"/>
          <w:numId w:val="50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Los verbos (168 </w:t>
      </w:r>
      <w:r w:rsidR="006A4168">
        <w:rPr>
          <w:bCs/>
          <w:color w:val="000000" w:themeColor="text1"/>
          <w:sz w:val="24"/>
          <w:szCs w:val="24"/>
        </w:rPr>
        <w:t>–</w:t>
      </w:r>
      <w:r>
        <w:rPr>
          <w:bCs/>
          <w:color w:val="000000" w:themeColor="text1"/>
          <w:sz w:val="24"/>
          <w:szCs w:val="24"/>
        </w:rPr>
        <w:t xml:space="preserve"> </w:t>
      </w:r>
      <w:r w:rsidR="006A4168">
        <w:rPr>
          <w:bCs/>
          <w:color w:val="000000" w:themeColor="text1"/>
          <w:sz w:val="24"/>
          <w:szCs w:val="24"/>
        </w:rPr>
        <w:t>169)</w:t>
      </w:r>
    </w:p>
    <w:p w14:paraId="0AFB2676" w14:textId="0B7B7762" w:rsidR="006A4168" w:rsidRDefault="006A4168" w:rsidP="00DA7AB8">
      <w:pPr>
        <w:pStyle w:val="Prrafodelista"/>
        <w:numPr>
          <w:ilvl w:val="0"/>
          <w:numId w:val="50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Los tiempos y modos verbales (170 – 171)</w:t>
      </w:r>
    </w:p>
    <w:p w14:paraId="2F3BAE26" w14:textId="77777777" w:rsidR="00685E14" w:rsidRDefault="00685E14" w:rsidP="00685E14">
      <w:pPr>
        <w:pStyle w:val="Prrafodelista"/>
        <w:rPr>
          <w:bCs/>
          <w:color w:val="000000" w:themeColor="text1"/>
          <w:sz w:val="24"/>
          <w:szCs w:val="24"/>
        </w:rPr>
      </w:pPr>
    </w:p>
    <w:p w14:paraId="295CC289" w14:textId="79ED30FA" w:rsidR="00685E14" w:rsidRDefault="00685E14" w:rsidP="00685E14">
      <w:pPr>
        <w:pStyle w:val="Prrafodelista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Descripción de la actividad </w:t>
      </w:r>
    </w:p>
    <w:p w14:paraId="211989F7" w14:textId="0CC5C475" w:rsidR="00685E14" w:rsidRDefault="003A58E4" w:rsidP="00685E14">
      <w:pPr>
        <w:pStyle w:val="Prrafodelista"/>
        <w:numPr>
          <w:ilvl w:val="0"/>
          <w:numId w:val="51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Durante los días 21 y 22 van a trabajar y preparar  el tema designado</w:t>
      </w:r>
    </w:p>
    <w:p w14:paraId="39EA3F53" w14:textId="35B48EE0" w:rsidR="003A58E4" w:rsidRPr="00DA7AB8" w:rsidRDefault="003A58E4" w:rsidP="00685E14">
      <w:pPr>
        <w:pStyle w:val="Prrafodelista"/>
        <w:numPr>
          <w:ilvl w:val="0"/>
          <w:numId w:val="51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El día martes 28/10 se harán las exposiciones de cada uno de los temas</w:t>
      </w:r>
      <w:r w:rsidR="00800257">
        <w:rPr>
          <w:bCs/>
          <w:color w:val="000000" w:themeColor="text1"/>
          <w:sz w:val="24"/>
          <w:szCs w:val="24"/>
        </w:rPr>
        <w:t xml:space="preserve"> (nota para la libreta)</w:t>
      </w:r>
    </w:p>
    <w:sectPr w:rsidR="003A58E4" w:rsidRPr="00DA7AB8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5C157" w14:textId="77777777" w:rsidR="006F7C9D" w:rsidRDefault="006F7C9D" w:rsidP="003C0D6D">
      <w:pPr>
        <w:spacing w:after="0" w:line="240" w:lineRule="auto"/>
      </w:pPr>
      <w:r>
        <w:separator/>
      </w:r>
    </w:p>
  </w:endnote>
  <w:endnote w:type="continuationSeparator" w:id="0">
    <w:p w14:paraId="14E2B55F" w14:textId="77777777" w:rsidR="006F7C9D" w:rsidRDefault="006F7C9D" w:rsidP="003C0D6D">
      <w:pPr>
        <w:spacing w:after="0" w:line="240" w:lineRule="auto"/>
      </w:pPr>
      <w:r>
        <w:continuationSeparator/>
      </w:r>
    </w:p>
  </w:endnote>
  <w:endnote w:type="continuationNotice" w:id="1">
    <w:p w14:paraId="45A9197A" w14:textId="77777777" w:rsidR="006F7C9D" w:rsidRDefault="006F7C9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99DC8" w14:textId="77777777" w:rsidR="006F7C9D" w:rsidRDefault="006F7C9D" w:rsidP="003C0D6D">
      <w:pPr>
        <w:spacing w:after="0" w:line="240" w:lineRule="auto"/>
      </w:pPr>
      <w:r>
        <w:separator/>
      </w:r>
    </w:p>
  </w:footnote>
  <w:footnote w:type="continuationSeparator" w:id="0">
    <w:p w14:paraId="3DEBEB74" w14:textId="77777777" w:rsidR="006F7C9D" w:rsidRDefault="006F7C9D" w:rsidP="003C0D6D">
      <w:pPr>
        <w:spacing w:after="0" w:line="240" w:lineRule="auto"/>
      </w:pPr>
      <w:r>
        <w:continuationSeparator/>
      </w:r>
    </w:p>
  </w:footnote>
  <w:footnote w:type="continuationNotice" w:id="1">
    <w:p w14:paraId="0F62DB1D" w14:textId="77777777" w:rsidR="006F7C9D" w:rsidRDefault="006F7C9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F7875"/>
    <w:multiLevelType w:val="hybridMultilevel"/>
    <w:tmpl w:val="02D0506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F7A7D"/>
    <w:multiLevelType w:val="hybridMultilevel"/>
    <w:tmpl w:val="BF8C07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82757"/>
    <w:multiLevelType w:val="hybridMultilevel"/>
    <w:tmpl w:val="1DACB38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D2A02"/>
    <w:multiLevelType w:val="hybridMultilevel"/>
    <w:tmpl w:val="E996D766"/>
    <w:lvl w:ilvl="0" w:tplc="FFFFFFFF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381EDE"/>
    <w:multiLevelType w:val="hybridMultilevel"/>
    <w:tmpl w:val="CEEA6E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1A7AB5"/>
    <w:multiLevelType w:val="hybridMultilevel"/>
    <w:tmpl w:val="6FBCE12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0246EF3"/>
    <w:multiLevelType w:val="hybridMultilevel"/>
    <w:tmpl w:val="3DD6B68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10768B2"/>
    <w:multiLevelType w:val="hybridMultilevel"/>
    <w:tmpl w:val="D52809F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9B2144"/>
    <w:multiLevelType w:val="hybridMultilevel"/>
    <w:tmpl w:val="2DE2B8A4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D9FC38EE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4F70D00"/>
    <w:multiLevelType w:val="hybridMultilevel"/>
    <w:tmpl w:val="49605DA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FE3AEC"/>
    <w:multiLevelType w:val="hybridMultilevel"/>
    <w:tmpl w:val="E7CC0B7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B211FD"/>
    <w:multiLevelType w:val="hybridMultilevel"/>
    <w:tmpl w:val="207240A2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1A45E32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A031F6E"/>
    <w:multiLevelType w:val="hybridMultilevel"/>
    <w:tmpl w:val="1256CB22"/>
    <w:lvl w:ilvl="0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" w15:restartNumberingAfterBreak="0">
    <w:nsid w:val="1C6D485C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1D4D3F0D"/>
    <w:multiLevelType w:val="hybridMultilevel"/>
    <w:tmpl w:val="992473E6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DB26F22"/>
    <w:multiLevelType w:val="hybridMultilevel"/>
    <w:tmpl w:val="FA84602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C61256"/>
    <w:multiLevelType w:val="hybridMultilevel"/>
    <w:tmpl w:val="42EA63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060AF4"/>
    <w:multiLevelType w:val="hybridMultilevel"/>
    <w:tmpl w:val="57606EA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884CDE"/>
    <w:multiLevelType w:val="hybridMultilevel"/>
    <w:tmpl w:val="EC46C89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197D73"/>
    <w:multiLevelType w:val="hybridMultilevel"/>
    <w:tmpl w:val="00E4986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F6D243E"/>
    <w:multiLevelType w:val="hybridMultilevel"/>
    <w:tmpl w:val="4C40ADE2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04C0CD4"/>
    <w:multiLevelType w:val="hybridMultilevel"/>
    <w:tmpl w:val="9CEA278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DB0413"/>
    <w:multiLevelType w:val="hybridMultilevel"/>
    <w:tmpl w:val="E884B58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1C62493"/>
    <w:multiLevelType w:val="hybridMultilevel"/>
    <w:tmpl w:val="8F681F7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3A6B3C"/>
    <w:multiLevelType w:val="hybridMultilevel"/>
    <w:tmpl w:val="E4CC0C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C02392"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3E7542"/>
    <w:multiLevelType w:val="hybridMultilevel"/>
    <w:tmpl w:val="3006A58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C76345"/>
    <w:multiLevelType w:val="hybridMultilevel"/>
    <w:tmpl w:val="49941C1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38833E65"/>
    <w:multiLevelType w:val="hybridMultilevel"/>
    <w:tmpl w:val="F322FF7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B6C4DB7"/>
    <w:multiLevelType w:val="hybridMultilevel"/>
    <w:tmpl w:val="E59ACE1A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DD71B6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F124A06"/>
    <w:multiLevelType w:val="hybridMultilevel"/>
    <w:tmpl w:val="51849FA6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Theme="minorHAnsi" w:cstheme="minorBidi"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8D2E48"/>
    <w:multiLevelType w:val="hybridMultilevel"/>
    <w:tmpl w:val="6A2C8A1E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41546464"/>
    <w:multiLevelType w:val="hybridMultilevel"/>
    <w:tmpl w:val="D2DA94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1D30D33"/>
    <w:multiLevelType w:val="hybridMultilevel"/>
    <w:tmpl w:val="5BCC2AC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25B5400"/>
    <w:multiLevelType w:val="hybridMultilevel"/>
    <w:tmpl w:val="04B6173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43314E6"/>
    <w:multiLevelType w:val="hybridMultilevel"/>
    <w:tmpl w:val="05D07624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46B43403"/>
    <w:multiLevelType w:val="hybridMultilevel"/>
    <w:tmpl w:val="46C6B13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48010151"/>
    <w:multiLevelType w:val="hybridMultilevel"/>
    <w:tmpl w:val="EF7609C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C4001D9"/>
    <w:multiLevelType w:val="hybridMultilevel"/>
    <w:tmpl w:val="DA6C1A04"/>
    <w:lvl w:ilvl="0" w:tplc="8DFC6FA0">
      <w:start w:val="1"/>
      <w:numFmt w:val="decimal"/>
      <w:lvlText w:val="%1)"/>
      <w:lvlJc w:val="left"/>
      <w:pPr>
        <w:ind w:left="1800" w:hanging="360"/>
      </w:pPr>
      <w:rPr>
        <w:rFonts w:hint="default"/>
        <w:b/>
        <w:bCs w:val="0"/>
        <w:color w:val="00B050"/>
      </w:rPr>
    </w:lvl>
    <w:lvl w:ilvl="1" w:tplc="3160C03A">
      <w:start w:val="1"/>
      <w:numFmt w:val="lowerLetter"/>
      <w:lvlText w:val="%2."/>
      <w:lvlJc w:val="left"/>
      <w:pPr>
        <w:ind w:left="252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57632EB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9A150C3"/>
    <w:multiLevelType w:val="hybridMultilevel"/>
    <w:tmpl w:val="CAB0456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9EA2DBD"/>
    <w:multiLevelType w:val="hybridMultilevel"/>
    <w:tmpl w:val="ABAEDB3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5D8C1D15"/>
    <w:multiLevelType w:val="hybridMultilevel"/>
    <w:tmpl w:val="7C3A3DE2"/>
    <w:lvl w:ilvl="0" w:tplc="FFFFFFFF">
      <w:start w:val="7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F411948"/>
    <w:multiLevelType w:val="hybridMultilevel"/>
    <w:tmpl w:val="FA66B43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5F6870EE"/>
    <w:multiLevelType w:val="hybridMultilevel"/>
    <w:tmpl w:val="FF0AF08A"/>
    <w:lvl w:ilvl="0" w:tplc="9F146BF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="Aharoni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0445414"/>
    <w:multiLevelType w:val="hybridMultilevel"/>
    <w:tmpl w:val="D8689994"/>
    <w:lvl w:ilvl="0" w:tplc="FFFFFFFF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992531A"/>
    <w:multiLevelType w:val="hybridMultilevel"/>
    <w:tmpl w:val="FF6C979A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6A6156C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1713C6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63D5FB2"/>
    <w:multiLevelType w:val="hybridMultilevel"/>
    <w:tmpl w:val="BBC4FADE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7FF954CF"/>
    <w:multiLevelType w:val="hybridMultilevel"/>
    <w:tmpl w:val="84A6590C"/>
    <w:lvl w:ilvl="0" w:tplc="FFFFFFFF">
      <w:start w:val="1"/>
      <w:numFmt w:val="decimal"/>
      <w:lvlText w:val="%1)"/>
      <w:lvlJc w:val="left"/>
      <w:pPr>
        <w:ind w:left="1080" w:hanging="360"/>
      </w:pPr>
      <w:rPr>
        <w:rFonts w:eastAsiaTheme="minorHAnsi"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07697648">
    <w:abstractNumId w:val="17"/>
  </w:num>
  <w:num w:numId="2" w16cid:durableId="290868573">
    <w:abstractNumId w:val="33"/>
  </w:num>
  <w:num w:numId="3" w16cid:durableId="1527869114">
    <w:abstractNumId w:val="19"/>
  </w:num>
  <w:num w:numId="4" w16cid:durableId="672925400">
    <w:abstractNumId w:val="44"/>
  </w:num>
  <w:num w:numId="5" w16cid:durableId="288435569">
    <w:abstractNumId w:val="5"/>
  </w:num>
  <w:num w:numId="6" w16cid:durableId="301810960">
    <w:abstractNumId w:val="26"/>
  </w:num>
  <w:num w:numId="7" w16cid:durableId="764571722">
    <w:abstractNumId w:val="6"/>
  </w:num>
  <w:num w:numId="8" w16cid:durableId="705527470">
    <w:abstractNumId w:val="31"/>
  </w:num>
  <w:num w:numId="9" w16cid:durableId="1496411118">
    <w:abstractNumId w:val="21"/>
  </w:num>
  <w:num w:numId="10" w16cid:durableId="797528492">
    <w:abstractNumId w:val="39"/>
  </w:num>
  <w:num w:numId="11" w16cid:durableId="1425958904">
    <w:abstractNumId w:val="47"/>
  </w:num>
  <w:num w:numId="12" w16cid:durableId="1183938537">
    <w:abstractNumId w:val="29"/>
  </w:num>
  <w:num w:numId="13" w16cid:durableId="471295696">
    <w:abstractNumId w:val="48"/>
  </w:num>
  <w:num w:numId="14" w16cid:durableId="1330478984">
    <w:abstractNumId w:val="7"/>
  </w:num>
  <w:num w:numId="15" w16cid:durableId="1693608646">
    <w:abstractNumId w:val="27"/>
  </w:num>
  <w:num w:numId="16" w16cid:durableId="991062696">
    <w:abstractNumId w:val="37"/>
  </w:num>
  <w:num w:numId="17" w16cid:durableId="1100025269">
    <w:abstractNumId w:val="34"/>
  </w:num>
  <w:num w:numId="18" w16cid:durableId="621109237">
    <w:abstractNumId w:val="1"/>
  </w:num>
  <w:num w:numId="19" w16cid:durableId="795804177">
    <w:abstractNumId w:val="18"/>
  </w:num>
  <w:num w:numId="20" w16cid:durableId="1424448580">
    <w:abstractNumId w:val="3"/>
  </w:num>
  <w:num w:numId="21" w16cid:durableId="1235898105">
    <w:abstractNumId w:val="15"/>
  </w:num>
  <w:num w:numId="22" w16cid:durableId="1242450143">
    <w:abstractNumId w:val="11"/>
  </w:num>
  <w:num w:numId="23" w16cid:durableId="1447046486">
    <w:abstractNumId w:val="46"/>
  </w:num>
  <w:num w:numId="24" w16cid:durableId="1828668584">
    <w:abstractNumId w:val="9"/>
  </w:num>
  <w:num w:numId="25" w16cid:durableId="1366053163">
    <w:abstractNumId w:val="8"/>
  </w:num>
  <w:num w:numId="26" w16cid:durableId="538859625">
    <w:abstractNumId w:val="10"/>
  </w:num>
  <w:num w:numId="27" w16cid:durableId="792943652">
    <w:abstractNumId w:val="25"/>
  </w:num>
  <w:num w:numId="28" w16cid:durableId="180780852">
    <w:abstractNumId w:val="14"/>
  </w:num>
  <w:num w:numId="29" w16cid:durableId="500393273">
    <w:abstractNumId w:val="4"/>
  </w:num>
  <w:num w:numId="30" w16cid:durableId="1488858663">
    <w:abstractNumId w:val="50"/>
  </w:num>
  <w:num w:numId="31" w16cid:durableId="2071802660">
    <w:abstractNumId w:val="30"/>
  </w:num>
  <w:num w:numId="32" w16cid:durableId="1638341584">
    <w:abstractNumId w:val="42"/>
  </w:num>
  <w:num w:numId="33" w16cid:durableId="1555047585">
    <w:abstractNumId w:val="45"/>
  </w:num>
  <w:num w:numId="34" w16cid:durableId="1718966445">
    <w:abstractNumId w:val="16"/>
  </w:num>
  <w:num w:numId="35" w16cid:durableId="715278254">
    <w:abstractNumId w:val="13"/>
  </w:num>
  <w:num w:numId="36" w16cid:durableId="1655720824">
    <w:abstractNumId w:val="0"/>
  </w:num>
  <w:num w:numId="37" w16cid:durableId="514735208">
    <w:abstractNumId w:val="24"/>
  </w:num>
  <w:num w:numId="38" w16cid:durableId="281770041">
    <w:abstractNumId w:val="43"/>
  </w:num>
  <w:num w:numId="39" w16cid:durableId="993677375">
    <w:abstractNumId w:val="35"/>
  </w:num>
  <w:num w:numId="40" w16cid:durableId="1620457554">
    <w:abstractNumId w:val="41"/>
  </w:num>
  <w:num w:numId="41" w16cid:durableId="491415509">
    <w:abstractNumId w:val="38"/>
  </w:num>
  <w:num w:numId="42" w16cid:durableId="830176685">
    <w:abstractNumId w:val="12"/>
  </w:num>
  <w:num w:numId="43" w16cid:durableId="1710454058">
    <w:abstractNumId w:val="2"/>
  </w:num>
  <w:num w:numId="44" w16cid:durableId="1188062092">
    <w:abstractNumId w:val="23"/>
  </w:num>
  <w:num w:numId="45" w16cid:durableId="130558212">
    <w:abstractNumId w:val="20"/>
  </w:num>
  <w:num w:numId="46" w16cid:durableId="1995988696">
    <w:abstractNumId w:val="49"/>
  </w:num>
  <w:num w:numId="47" w16cid:durableId="647438028">
    <w:abstractNumId w:val="22"/>
  </w:num>
  <w:num w:numId="48" w16cid:durableId="956985564">
    <w:abstractNumId w:val="28"/>
  </w:num>
  <w:num w:numId="49" w16cid:durableId="49312427">
    <w:abstractNumId w:val="40"/>
  </w:num>
  <w:num w:numId="50" w16cid:durableId="694506767">
    <w:abstractNumId w:val="32"/>
  </w:num>
  <w:num w:numId="51" w16cid:durableId="1354529558">
    <w:abstractNumId w:val="3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4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Relationship Id="rId5" Type="http://schemas.openxmlformats.org/officeDocument/2006/relationships/hyperlink" Target="http://www.instjuanpabloII.edu.ar" TargetMode="External" /><Relationship Id="rId4" Type="http://schemas.openxmlformats.org/officeDocument/2006/relationships/hyperlink" Target="mailto:InstjuanpabloII@arnet.com.ar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127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43</cp:revision>
  <cp:lastPrinted>2020-05-28T22:14:00Z</cp:lastPrinted>
  <dcterms:created xsi:type="dcterms:W3CDTF">2025-06-29T15:23:00Z</dcterms:created>
  <dcterms:modified xsi:type="dcterms:W3CDTF">2025-10-21T14:16:00Z</dcterms:modified>
</cp:coreProperties>
</file>