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75570F92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45C47">
        <w:rPr>
          <w:sz w:val="24"/>
          <w:szCs w:val="20"/>
        </w:rPr>
        <w:t>2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1AD26F4E" w14:textId="7466DBC5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74482F">
        <w:rPr>
          <w:b/>
          <w:sz w:val="24"/>
          <w:szCs w:val="20"/>
        </w:rPr>
        <w:t>21</w:t>
      </w:r>
    </w:p>
    <w:p w14:paraId="1121A27D" w14:textId="144641E9" w:rsidR="008E509B" w:rsidRDefault="008E509B" w:rsidP="008E509B">
      <w:pPr>
        <w:pStyle w:val="Prrafodelista"/>
        <w:spacing w:after="0" w:line="360" w:lineRule="auto"/>
        <w:rPr>
          <w:sz w:val="24"/>
          <w:szCs w:val="20"/>
        </w:rPr>
      </w:pPr>
      <w:r w:rsidRPr="008E509B">
        <w:rPr>
          <w:sz w:val="24"/>
          <w:szCs w:val="20"/>
        </w:rPr>
        <w:t>Actividades:</w:t>
      </w:r>
      <w:r w:rsidR="006C3023">
        <w:rPr>
          <w:sz w:val="24"/>
          <w:szCs w:val="20"/>
        </w:rPr>
        <w:t xml:space="preserve"> Control de la guía de derechos humanos</w:t>
      </w:r>
    </w:p>
    <w:p w14:paraId="74AB97C4" w14:textId="31800047" w:rsidR="00AF17DB" w:rsidRPr="00AF17DB" w:rsidRDefault="00AF17DB" w:rsidP="009404CE">
      <w:pPr>
        <w:pStyle w:val="Prrafodelista"/>
        <w:spacing w:after="0" w:line="360" w:lineRule="auto"/>
        <w:ind w:left="1080"/>
        <w:rPr>
          <w:b/>
          <w:sz w:val="24"/>
          <w:szCs w:val="20"/>
        </w:rPr>
      </w:pPr>
      <w:proofErr w:type="spellStart"/>
      <w:r w:rsidRPr="00AF17DB">
        <w:rPr>
          <w:b/>
          <w:sz w:val="24"/>
          <w:szCs w:val="20"/>
        </w:rPr>
        <w:t>Tecnicas</w:t>
      </w:r>
      <w:proofErr w:type="spellEnd"/>
      <w:r w:rsidRPr="00AF17DB">
        <w:rPr>
          <w:b/>
          <w:sz w:val="24"/>
          <w:szCs w:val="20"/>
        </w:rPr>
        <w:t xml:space="preserve"> de estudio: lectura. Análisis. Palabras claves. </w:t>
      </w:r>
      <w:r>
        <w:rPr>
          <w:b/>
          <w:sz w:val="24"/>
          <w:szCs w:val="20"/>
        </w:rPr>
        <w:t>Metodo</w:t>
      </w:r>
      <w:r w:rsidRPr="00AF17DB">
        <w:rPr>
          <w:b/>
          <w:sz w:val="24"/>
          <w:szCs w:val="20"/>
        </w:rPr>
        <w:t xml:space="preserve"> de los colores</w:t>
      </w:r>
    </w:p>
    <w:p w14:paraId="3EC9D8EB" w14:textId="07D2B318" w:rsidR="00AF17DB" w:rsidRDefault="00AF17DB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proofErr w:type="spellStart"/>
      <w:r>
        <w:rPr>
          <w:b/>
          <w:sz w:val="24"/>
          <w:szCs w:val="20"/>
          <w:u w:val="single"/>
        </w:rPr>
        <w:t>Guia</w:t>
      </w:r>
      <w:proofErr w:type="spellEnd"/>
      <w:r>
        <w:rPr>
          <w:b/>
          <w:sz w:val="24"/>
          <w:szCs w:val="20"/>
          <w:u w:val="single"/>
        </w:rPr>
        <w:t xml:space="preserve">: </w:t>
      </w:r>
      <w:r w:rsidR="00FB12F2" w:rsidRPr="00AF17DB">
        <w:rPr>
          <w:sz w:val="24"/>
          <w:szCs w:val="20"/>
          <w:u w:val="single"/>
        </w:rPr>
        <w:t xml:space="preserve">El derecho y los Derechos </w:t>
      </w:r>
      <w:r w:rsidRPr="00AF17DB">
        <w:rPr>
          <w:sz w:val="24"/>
          <w:szCs w:val="20"/>
          <w:u w:val="single"/>
        </w:rPr>
        <w:t>Humanos</w:t>
      </w:r>
      <w:r w:rsidRPr="00FB12F2">
        <w:rPr>
          <w:sz w:val="24"/>
          <w:szCs w:val="20"/>
        </w:rPr>
        <w:t xml:space="preserve"> pág.</w:t>
      </w:r>
      <w:r>
        <w:rPr>
          <w:sz w:val="24"/>
          <w:szCs w:val="20"/>
        </w:rPr>
        <w:t xml:space="preserve"> 30 y 31</w:t>
      </w:r>
    </w:p>
    <w:p w14:paraId="629C4ECF" w14:textId="12FE047E" w:rsidR="00AF17DB" w:rsidRDefault="00AF17DB" w:rsidP="00AF17DB">
      <w:pPr>
        <w:pStyle w:val="Prrafodelista"/>
        <w:numPr>
          <w:ilvl w:val="0"/>
          <w:numId w:val="3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¿Por qué surgen los derechos humanos? </w:t>
      </w:r>
    </w:p>
    <w:p w14:paraId="3719160E" w14:textId="35FF1F21" w:rsidR="00AF4740" w:rsidRPr="00E919BB" w:rsidRDefault="00AF17DB" w:rsidP="00AF17DB">
      <w:pPr>
        <w:pStyle w:val="Prrafodelista"/>
        <w:numPr>
          <w:ilvl w:val="0"/>
          <w:numId w:val="3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¿Qué papel cumple el Estado en el desarrollo y preservación del mismo?</w:t>
      </w:r>
      <w:r w:rsidR="00FB12F2" w:rsidRPr="00FB12F2">
        <w:rPr>
          <w:sz w:val="24"/>
          <w:szCs w:val="20"/>
        </w:rPr>
        <w:t xml:space="preserve">                                                         </w:t>
      </w:r>
    </w:p>
    <w:p w14:paraId="47EEF726" w14:textId="7777777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</w:t>
      </w:r>
      <w:r w:rsidRPr="0074482F">
        <w:rPr>
          <w:b/>
          <w:sz w:val="24"/>
          <w:szCs w:val="20"/>
          <w:u w:val="single"/>
        </w:rPr>
        <w:t xml:space="preserve"> </w:t>
      </w:r>
    </w:p>
    <w:p w14:paraId="55EE1850" w14:textId="780F45F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 </w:t>
      </w:r>
      <w:r>
        <w:rPr>
          <w:b/>
          <w:sz w:val="24"/>
          <w:szCs w:val="20"/>
          <w:u w:val="single"/>
        </w:rPr>
        <w:t xml:space="preserve"> </w:t>
      </w:r>
      <w:r w:rsidRPr="0074482F">
        <w:rPr>
          <w:b/>
          <w:sz w:val="24"/>
          <w:szCs w:val="20"/>
          <w:u w:val="single"/>
        </w:rPr>
        <w:t xml:space="preserve">Guía: las personas y los derechos humanos </w:t>
      </w:r>
      <w:r>
        <w:rPr>
          <w:b/>
          <w:sz w:val="24"/>
          <w:szCs w:val="20"/>
          <w:u w:val="single"/>
        </w:rPr>
        <w:t>(</w:t>
      </w:r>
      <w:proofErr w:type="spellStart"/>
      <w:r>
        <w:rPr>
          <w:b/>
          <w:sz w:val="24"/>
          <w:szCs w:val="20"/>
          <w:u w:val="single"/>
        </w:rPr>
        <w:t>pag</w:t>
      </w:r>
      <w:proofErr w:type="spellEnd"/>
      <w:r>
        <w:rPr>
          <w:b/>
          <w:sz w:val="24"/>
          <w:szCs w:val="20"/>
          <w:u w:val="single"/>
        </w:rPr>
        <w:t xml:space="preserve">. </w:t>
      </w:r>
      <w:r w:rsidRPr="0074482F">
        <w:rPr>
          <w:b/>
          <w:sz w:val="24"/>
          <w:szCs w:val="20"/>
          <w:u w:val="single"/>
        </w:rPr>
        <w:t>31</w:t>
      </w:r>
      <w:r>
        <w:rPr>
          <w:b/>
          <w:sz w:val="24"/>
          <w:szCs w:val="20"/>
          <w:u w:val="single"/>
        </w:rPr>
        <w:t>)</w:t>
      </w:r>
    </w:p>
    <w:p w14:paraId="416350E9" w14:textId="7F156A97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Técnicas de estudio</w:t>
      </w:r>
    </w:p>
    <w:p w14:paraId="6A601BCF" w14:textId="788D9E4E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Elabore un esquema de las relaciones Persona – derechos humanos</w:t>
      </w:r>
    </w:p>
    <w:p w14:paraId="2F9991FF" w14:textId="30E8C24C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¿Que propone Kant? Fundamente con ejemplos</w:t>
      </w:r>
    </w:p>
    <w:p w14:paraId="7F098800" w14:textId="054E26F9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¿El estado como actúa para hacer cumplir los derechos? Elabore un cuadro conceptual</w:t>
      </w:r>
    </w:p>
    <w:p w14:paraId="0FCAB96F" w14:textId="37928113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b/>
          <w:sz w:val="24"/>
          <w:szCs w:val="20"/>
          <w:u w:val="single"/>
        </w:rPr>
      </w:pPr>
      <w:proofErr w:type="gramStart"/>
      <w:r>
        <w:rPr>
          <w:b/>
          <w:sz w:val="24"/>
          <w:szCs w:val="20"/>
          <w:u w:val="single"/>
        </w:rPr>
        <w:t>A que se refiere con jurídico?</w:t>
      </w:r>
      <w:proofErr w:type="gramEnd"/>
      <w:r>
        <w:rPr>
          <w:b/>
          <w:sz w:val="24"/>
          <w:szCs w:val="20"/>
          <w:u w:val="single"/>
        </w:rPr>
        <w:t xml:space="preserve"> Analice el postulado </w:t>
      </w:r>
      <w:proofErr w:type="gramStart"/>
      <w:r>
        <w:rPr>
          <w:b/>
          <w:sz w:val="24"/>
          <w:szCs w:val="20"/>
          <w:u w:val="single"/>
        </w:rPr>
        <w:t>“ el</w:t>
      </w:r>
      <w:proofErr w:type="gramEnd"/>
      <w:r>
        <w:rPr>
          <w:b/>
          <w:sz w:val="24"/>
          <w:szCs w:val="20"/>
          <w:u w:val="single"/>
        </w:rPr>
        <w:t xml:space="preserve"> derecho como ordenamiento jurídico”</w:t>
      </w:r>
      <w:r w:rsidR="00FE7433">
        <w:rPr>
          <w:b/>
          <w:sz w:val="24"/>
          <w:szCs w:val="20"/>
          <w:u w:val="single"/>
        </w:rPr>
        <w:t>. Con sus propias palabras explique.</w:t>
      </w:r>
      <w:bookmarkStart w:id="0" w:name="_GoBack"/>
      <w:bookmarkEnd w:id="0"/>
    </w:p>
    <w:p w14:paraId="7731C023" w14:textId="35759EE6" w:rsidR="0074482F" w:rsidRPr="0074482F" w:rsidRDefault="0074482F" w:rsidP="00AF4740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</w:t>
      </w:r>
    </w:p>
    <w:p w14:paraId="4EFA738A" w14:textId="77777777" w:rsidR="0074482F" w:rsidRDefault="0074482F" w:rsidP="00AF4740">
      <w:pPr>
        <w:spacing w:after="0" w:line="360" w:lineRule="auto"/>
        <w:rPr>
          <w:sz w:val="24"/>
          <w:szCs w:val="20"/>
        </w:rPr>
      </w:pPr>
    </w:p>
    <w:p w14:paraId="58EE6BF5" w14:textId="146FA48A" w:rsidR="00E919BB" w:rsidRPr="00E919BB" w:rsidRDefault="0074482F" w:rsidP="00AF4740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</w:t>
      </w:r>
    </w:p>
    <w:p w14:paraId="18DE98E9" w14:textId="4DB06EDE" w:rsidR="00E919BB" w:rsidRDefault="00E919BB" w:rsidP="00E919BB">
      <w:pPr>
        <w:rPr>
          <w:sz w:val="24"/>
          <w:szCs w:val="20"/>
        </w:rPr>
      </w:pPr>
    </w:p>
    <w:p w14:paraId="049A24D3" w14:textId="288374E4" w:rsidR="002D5F97" w:rsidRPr="00E919BB" w:rsidRDefault="00E919BB" w:rsidP="00E919BB">
      <w:pPr>
        <w:tabs>
          <w:tab w:val="left" w:pos="1230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C66E4" w14:textId="77777777" w:rsidR="003E57FB" w:rsidRDefault="003E57FB" w:rsidP="003C0D6D">
      <w:pPr>
        <w:spacing w:after="0" w:line="240" w:lineRule="auto"/>
      </w:pPr>
      <w:r>
        <w:separator/>
      </w:r>
    </w:p>
  </w:endnote>
  <w:endnote w:type="continuationSeparator" w:id="0">
    <w:p w14:paraId="06A487B2" w14:textId="77777777" w:rsidR="003E57FB" w:rsidRDefault="003E57F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BAE9" w14:textId="77777777" w:rsidR="003E57FB" w:rsidRDefault="003E57FB" w:rsidP="003C0D6D">
      <w:pPr>
        <w:spacing w:after="0" w:line="240" w:lineRule="auto"/>
      </w:pPr>
      <w:r>
        <w:separator/>
      </w:r>
    </w:p>
  </w:footnote>
  <w:footnote w:type="continuationSeparator" w:id="0">
    <w:p w14:paraId="5F527110" w14:textId="77777777" w:rsidR="003E57FB" w:rsidRDefault="003E57F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E57F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E57F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95D55"/>
    <w:rsid w:val="000A5543"/>
    <w:rsid w:val="000B7549"/>
    <w:rsid w:val="000D2230"/>
    <w:rsid w:val="000D7AFD"/>
    <w:rsid w:val="000D7CAD"/>
    <w:rsid w:val="000E6623"/>
    <w:rsid w:val="000F12E8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3D0F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406D3C"/>
    <w:rsid w:val="00433A81"/>
    <w:rsid w:val="004368EF"/>
    <w:rsid w:val="00445C47"/>
    <w:rsid w:val="00446174"/>
    <w:rsid w:val="00454811"/>
    <w:rsid w:val="004616D4"/>
    <w:rsid w:val="00464FD7"/>
    <w:rsid w:val="00481505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73062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08DC-8821-4880-85E0-48263597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37</cp:revision>
  <cp:lastPrinted>2020-05-28T22:14:00Z</cp:lastPrinted>
  <dcterms:created xsi:type="dcterms:W3CDTF">2025-03-10T02:55:00Z</dcterms:created>
  <dcterms:modified xsi:type="dcterms:W3CDTF">2025-10-08T01:16:00Z</dcterms:modified>
</cp:coreProperties>
</file>