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A1A4" w14:textId="77777777" w:rsidR="00FF4FA5" w:rsidRPr="00672F22" w:rsidRDefault="00FF4FA5" w:rsidP="00FF4FA5">
      <w:pPr>
        <w:rPr>
          <w:b/>
        </w:rPr>
      </w:pPr>
      <w:r w:rsidRPr="00672F22">
        <w:rPr>
          <w:b/>
        </w:rPr>
        <w:t>Materia: físico-química</w:t>
      </w:r>
    </w:p>
    <w:p w14:paraId="5E6905B1" w14:textId="77777777" w:rsidR="00FF4FA5" w:rsidRPr="00672F22" w:rsidRDefault="00FF4FA5" w:rsidP="00FF4FA5">
      <w:pPr>
        <w:tabs>
          <w:tab w:val="left" w:pos="1605"/>
        </w:tabs>
        <w:rPr>
          <w:b/>
        </w:rPr>
      </w:pPr>
      <w:r>
        <w:rPr>
          <w:b/>
        </w:rPr>
        <w:t>Año: 2</w:t>
      </w:r>
      <w:r w:rsidRPr="00672F22">
        <w:rPr>
          <w:b/>
        </w:rPr>
        <w:t xml:space="preserve"> año A</w:t>
      </w:r>
      <w:r>
        <w:rPr>
          <w:b/>
        </w:rPr>
        <w:tab/>
      </w:r>
    </w:p>
    <w:p w14:paraId="7E0C2D8A" w14:textId="5AA21BF7" w:rsidR="00FF4FA5" w:rsidRDefault="00FF4FA5" w:rsidP="00FF4FA5">
      <w:pPr>
        <w:rPr>
          <w:b/>
        </w:rPr>
      </w:pPr>
      <w:r w:rsidRPr="00672F22">
        <w:rPr>
          <w:b/>
        </w:rPr>
        <w:t xml:space="preserve">Docente: </w:t>
      </w:r>
      <w:r w:rsidR="00382340">
        <w:rPr>
          <w:b/>
        </w:rPr>
        <w:t xml:space="preserve">Fernández Florencia Belén </w:t>
      </w:r>
    </w:p>
    <w:p w14:paraId="343C09F5" w14:textId="62DC0553" w:rsidR="00FF4FA5" w:rsidRPr="00DA15C2" w:rsidRDefault="00FF4FA5" w:rsidP="00FF4FA5">
      <w:pPr>
        <w:rPr>
          <w:rFonts w:cstheme="minorHAnsi"/>
          <w:b/>
        </w:rPr>
      </w:pPr>
      <w:r w:rsidRPr="00DA15C2">
        <w:rPr>
          <w:rFonts w:cstheme="minorHAnsi"/>
          <w:b/>
        </w:rPr>
        <w:t xml:space="preserve">Bibliografía actual: </w:t>
      </w:r>
      <w:r w:rsidRPr="00281D7A">
        <w:rPr>
          <w:rFonts w:cstheme="minorHAnsi"/>
        </w:rPr>
        <w:t xml:space="preserve">Libro </w:t>
      </w:r>
      <w:r w:rsidR="00382340" w:rsidRPr="00281D7A">
        <w:rPr>
          <w:rFonts w:cstheme="minorHAnsi"/>
        </w:rPr>
        <w:t>físico y</w:t>
      </w:r>
      <w:r w:rsidRPr="00281D7A">
        <w:rPr>
          <w:rFonts w:cstheme="minorHAnsi"/>
        </w:rPr>
        <w:t xml:space="preserve"> química II. Activados. Puerto de palos</w:t>
      </w:r>
    </w:p>
    <w:p w14:paraId="6531074F" w14:textId="78F07E79" w:rsidR="00FF4FA5" w:rsidRDefault="00C545F3" w:rsidP="00FF4FA5">
      <w:pPr>
        <w:jc w:val="center"/>
        <w:rPr>
          <w:b/>
          <w:sz w:val="24"/>
          <w:szCs w:val="24"/>
          <w:u w:val="single"/>
        </w:rPr>
      </w:pPr>
      <w:r w:rsidRPr="00B30851">
        <w:rPr>
          <w:b/>
          <w:sz w:val="24"/>
          <w:szCs w:val="24"/>
          <w:u w:val="single"/>
        </w:rPr>
        <w:t xml:space="preserve">TRABAJO PRÁCTICO </w:t>
      </w:r>
      <w:r w:rsidR="006E788D" w:rsidRPr="00B30851">
        <w:rPr>
          <w:b/>
          <w:sz w:val="24"/>
          <w:szCs w:val="24"/>
          <w:u w:val="single"/>
        </w:rPr>
        <w:t>N.º</w:t>
      </w:r>
      <w:r w:rsidRPr="00B30851">
        <w:rPr>
          <w:b/>
          <w:sz w:val="24"/>
          <w:szCs w:val="24"/>
          <w:u w:val="single"/>
        </w:rPr>
        <w:t xml:space="preserve"> </w:t>
      </w:r>
      <w:r w:rsidR="002E3930">
        <w:rPr>
          <w:b/>
          <w:sz w:val="24"/>
          <w:szCs w:val="24"/>
          <w:u w:val="single"/>
        </w:rPr>
        <w:t>2</w:t>
      </w:r>
      <w:r w:rsidR="006E788D">
        <w:rPr>
          <w:b/>
          <w:sz w:val="24"/>
          <w:szCs w:val="24"/>
          <w:u w:val="single"/>
        </w:rPr>
        <w:t>2</w:t>
      </w:r>
    </w:p>
    <w:p w14:paraId="7CF2FE36" w14:textId="3129F5E6" w:rsidR="00ED7C8D" w:rsidRDefault="00ED7C8D" w:rsidP="00ED7C8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Actividades: </w:t>
      </w:r>
      <w:r w:rsidR="005868A1">
        <w:rPr>
          <w:b/>
          <w:sz w:val="24"/>
          <w:szCs w:val="24"/>
          <w:u w:val="single"/>
        </w:rPr>
        <w:t>pág.</w:t>
      </w:r>
      <w:r>
        <w:rPr>
          <w:b/>
          <w:sz w:val="24"/>
          <w:szCs w:val="24"/>
          <w:u w:val="single"/>
        </w:rPr>
        <w:t xml:space="preserve"> 5</w:t>
      </w:r>
      <w:r w:rsidR="000B44D4">
        <w:rPr>
          <w:b/>
          <w:sz w:val="24"/>
          <w:szCs w:val="24"/>
          <w:u w:val="single"/>
        </w:rPr>
        <w:t>1</w:t>
      </w:r>
      <w:r w:rsidR="00762223">
        <w:rPr>
          <w:b/>
          <w:sz w:val="24"/>
          <w:szCs w:val="24"/>
          <w:u w:val="single"/>
        </w:rPr>
        <w:t xml:space="preserve"> a 60</w:t>
      </w:r>
    </w:p>
    <w:p w14:paraId="31CB4E33" w14:textId="5CE5CD80" w:rsidR="009A5C2B" w:rsidRPr="00B30851" w:rsidRDefault="009A5C2B" w:rsidP="00ED7C8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Actividades de fijación: Repaso de la clase</w:t>
      </w:r>
    </w:p>
    <w:p w14:paraId="0A620528" w14:textId="5B47FA55" w:rsidR="00ED7C8D" w:rsidRDefault="00ED7C8D" w:rsidP="00ED7C8D">
      <w:pPr>
        <w:pStyle w:val="Prrafodelista"/>
      </w:pPr>
      <w:r>
        <w:t xml:space="preserve">Tema: </w:t>
      </w:r>
      <w:r w:rsidRPr="00ED7C8D">
        <w:rPr>
          <w:b/>
          <w:bCs/>
        </w:rPr>
        <w:t xml:space="preserve">uniones </w:t>
      </w:r>
      <w:r w:rsidR="00A42D9F" w:rsidRPr="00ED7C8D">
        <w:rPr>
          <w:b/>
          <w:bCs/>
        </w:rPr>
        <w:t>químicas</w:t>
      </w:r>
      <w:r w:rsidR="00A42D9F">
        <w:t>:</w:t>
      </w:r>
      <w:r>
        <w:t xml:space="preserve"> </w:t>
      </w:r>
      <w:r w:rsidR="000D5BFA">
        <w:t xml:space="preserve">ENLACES COVALENTES </w:t>
      </w:r>
    </w:p>
    <w:p w14:paraId="735B63EB" w14:textId="77777777" w:rsidR="000D5BFA" w:rsidRDefault="000D5BFA" w:rsidP="00ED7C8D">
      <w:pPr>
        <w:pStyle w:val="Prrafodelista"/>
      </w:pPr>
    </w:p>
    <w:p w14:paraId="3FC9EC03" w14:textId="75C8BDE5" w:rsidR="00372109" w:rsidRDefault="009A5C2B" w:rsidP="009A5C2B">
      <w:pPr>
        <w:pStyle w:val="Prrafodelista"/>
        <w:numPr>
          <w:ilvl w:val="0"/>
          <w:numId w:val="12"/>
        </w:numPr>
      </w:pPr>
      <w:r>
        <w:t>Señalar la opción correcta:</w:t>
      </w:r>
    </w:p>
    <w:p w14:paraId="15B0F914" w14:textId="75C02DB8" w:rsidR="009A5C2B" w:rsidRDefault="009A5C2B" w:rsidP="009A5C2B">
      <w:pPr>
        <w:ind w:left="360"/>
      </w:pPr>
      <w:r>
        <w:t>El enlace covalente se forma cuando:</w:t>
      </w:r>
    </w:p>
    <w:p w14:paraId="68A6E3A7" w14:textId="511E9F33" w:rsidR="009A5C2B" w:rsidRDefault="009A5C2B" w:rsidP="009A5C2B">
      <w:pPr>
        <w:pStyle w:val="Prrafodelista"/>
        <w:numPr>
          <w:ilvl w:val="0"/>
          <w:numId w:val="14"/>
        </w:numPr>
      </w:pPr>
      <w:r>
        <w:t>Un átomo transfiere electrones a otro.</w:t>
      </w:r>
    </w:p>
    <w:p w14:paraId="1ECE43C4" w14:textId="785766FD" w:rsidR="009A5C2B" w:rsidRDefault="009A5C2B" w:rsidP="009A5C2B">
      <w:pPr>
        <w:pStyle w:val="Prrafodelista"/>
        <w:numPr>
          <w:ilvl w:val="0"/>
          <w:numId w:val="14"/>
        </w:numPr>
      </w:pPr>
      <w:r>
        <w:t>Dos átomos comparten electrones.</w:t>
      </w:r>
    </w:p>
    <w:p w14:paraId="38A7E6DF" w14:textId="0D1A7FE2" w:rsidR="009A5C2B" w:rsidRDefault="009A5C2B" w:rsidP="009A5C2B">
      <w:pPr>
        <w:pStyle w:val="Prrafodelista"/>
        <w:numPr>
          <w:ilvl w:val="0"/>
          <w:numId w:val="14"/>
        </w:numPr>
      </w:pPr>
      <w:r>
        <w:t>Dos átomos pierden electrones.</w:t>
      </w:r>
    </w:p>
    <w:p w14:paraId="5780C677" w14:textId="5008CC58" w:rsidR="009A5C2B" w:rsidRDefault="009A5C2B" w:rsidP="009A5C2B">
      <w:pPr>
        <w:pStyle w:val="Prrafodelista"/>
        <w:numPr>
          <w:ilvl w:val="0"/>
          <w:numId w:val="14"/>
        </w:numPr>
      </w:pPr>
      <w:r>
        <w:t>Un átomo gana electrones.</w:t>
      </w:r>
    </w:p>
    <w:p w14:paraId="7C941DDD" w14:textId="01208ACA" w:rsidR="009A5C2B" w:rsidRDefault="009A5C2B" w:rsidP="009A5C2B"/>
    <w:p w14:paraId="79B4D099" w14:textId="39338281" w:rsidR="009A5C2B" w:rsidRDefault="009A5C2B" w:rsidP="009A5C2B">
      <w:pPr>
        <w:pStyle w:val="Prrafodelista"/>
        <w:numPr>
          <w:ilvl w:val="0"/>
          <w:numId w:val="12"/>
        </w:numPr>
      </w:pPr>
      <w:r>
        <w:t xml:space="preserve">¿Cuál de las siguientes moléculas tiene un enlace </w:t>
      </w:r>
      <w:r w:rsidR="00CD3A53">
        <w:t>covalente POLAR</w:t>
      </w:r>
      <w:r>
        <w:t>?</w:t>
      </w:r>
    </w:p>
    <w:p w14:paraId="582615F0" w14:textId="7D3A9CA4" w:rsidR="009A5C2B" w:rsidRDefault="009A5C2B" w:rsidP="009A5C2B">
      <w:pPr>
        <w:pStyle w:val="Prrafodelista"/>
        <w:numPr>
          <w:ilvl w:val="0"/>
          <w:numId w:val="15"/>
        </w:numPr>
      </w:pPr>
      <w:r>
        <w:t>H2</w:t>
      </w:r>
    </w:p>
    <w:p w14:paraId="4C983464" w14:textId="73E234A7" w:rsidR="009A5C2B" w:rsidRDefault="009A5C2B" w:rsidP="009A5C2B">
      <w:pPr>
        <w:pStyle w:val="Prrafodelista"/>
        <w:numPr>
          <w:ilvl w:val="0"/>
          <w:numId w:val="15"/>
        </w:numPr>
      </w:pPr>
      <w:proofErr w:type="spellStart"/>
      <w:r>
        <w:t>Hcl</w:t>
      </w:r>
      <w:proofErr w:type="spellEnd"/>
    </w:p>
    <w:p w14:paraId="40FEFEC0" w14:textId="73D529D1" w:rsidR="009A5C2B" w:rsidRDefault="009A5C2B" w:rsidP="009A5C2B">
      <w:pPr>
        <w:pStyle w:val="Prrafodelista"/>
        <w:numPr>
          <w:ilvl w:val="0"/>
          <w:numId w:val="15"/>
        </w:numPr>
      </w:pPr>
      <w:r>
        <w:t>H20</w:t>
      </w:r>
    </w:p>
    <w:p w14:paraId="53B23507" w14:textId="76C9225D" w:rsidR="009A5C2B" w:rsidRDefault="009A5C2B" w:rsidP="00CD3A53">
      <w:pPr>
        <w:ind w:left="360"/>
      </w:pPr>
    </w:p>
    <w:p w14:paraId="2E0F82FA" w14:textId="4B4CEB7A" w:rsidR="00CD3A53" w:rsidRDefault="00CD3A53" w:rsidP="00CD3A53">
      <w:pPr>
        <w:pStyle w:val="Prrafodelista"/>
        <w:numPr>
          <w:ilvl w:val="0"/>
          <w:numId w:val="12"/>
        </w:numPr>
      </w:pPr>
      <w:r>
        <w:t>La condición para que un enlace sea covalente NO POLAR es:</w:t>
      </w:r>
    </w:p>
    <w:p w14:paraId="60F276AB" w14:textId="431A0591" w:rsidR="00CD3A53" w:rsidRDefault="00CD3A53" w:rsidP="00CD3A53">
      <w:pPr>
        <w:pStyle w:val="Prrafodelista"/>
        <w:numPr>
          <w:ilvl w:val="0"/>
          <w:numId w:val="16"/>
        </w:numPr>
      </w:pPr>
      <w:r>
        <w:t>Que exista transferencia de electrones</w:t>
      </w:r>
    </w:p>
    <w:p w14:paraId="58547699" w14:textId="47AE4F48" w:rsidR="00CD3A53" w:rsidRDefault="00CD3A53" w:rsidP="00CD3A53">
      <w:pPr>
        <w:pStyle w:val="Prrafodelista"/>
        <w:numPr>
          <w:ilvl w:val="0"/>
          <w:numId w:val="16"/>
        </w:numPr>
      </w:pPr>
      <w:r>
        <w:t>Que los átomos tengan electronegatividades muy distintas</w:t>
      </w:r>
    </w:p>
    <w:p w14:paraId="196DAF14" w14:textId="745C24E0" w:rsidR="00CD3A53" w:rsidRDefault="00CD3A53" w:rsidP="00CD3A53">
      <w:pPr>
        <w:pStyle w:val="Prrafodelista"/>
        <w:numPr>
          <w:ilvl w:val="0"/>
          <w:numId w:val="16"/>
        </w:numPr>
      </w:pPr>
      <w:r>
        <w:t>Que los átomos tengan electronegatividades iguales o muy parecidas.</w:t>
      </w:r>
    </w:p>
    <w:p w14:paraId="6A529248" w14:textId="63A25F4B" w:rsidR="00CD3A53" w:rsidRDefault="00CD3A53" w:rsidP="00CD3A53">
      <w:pPr>
        <w:pStyle w:val="Prrafodelista"/>
        <w:numPr>
          <w:ilvl w:val="0"/>
          <w:numId w:val="16"/>
        </w:numPr>
      </w:pPr>
      <w:r>
        <w:t>Que siempre participen átomos de oxígeno.</w:t>
      </w:r>
    </w:p>
    <w:p w14:paraId="26455433" w14:textId="1AEBA221" w:rsidR="00CD3A53" w:rsidRDefault="00C561B9" w:rsidP="00C561B9">
      <w:pPr>
        <w:pStyle w:val="Prrafodelista"/>
        <w:numPr>
          <w:ilvl w:val="0"/>
          <w:numId w:val="12"/>
        </w:numPr>
      </w:pPr>
      <w:r>
        <w:t>¿Porque</w:t>
      </w:r>
      <w:r w:rsidR="00CD3A53">
        <w:t xml:space="preserve"> la </w:t>
      </w:r>
      <w:r>
        <w:t>molécula de agua (H20) es considerada POLAR y cómo influye esta propiedad en su comportamiento como “solvente universal”?</w:t>
      </w:r>
    </w:p>
    <w:p w14:paraId="4E2D53DD" w14:textId="77777777" w:rsidR="00CD3A53" w:rsidRPr="009D68DE" w:rsidRDefault="00CD3A53" w:rsidP="00CD3A53">
      <w:pPr>
        <w:ind w:left="360"/>
      </w:pPr>
    </w:p>
    <w:sectPr w:rsidR="00CD3A53" w:rsidRPr="009D68D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2A6D3" w14:textId="77777777" w:rsidR="00B228D7" w:rsidRDefault="00B228D7" w:rsidP="00FF4FA5">
      <w:pPr>
        <w:spacing w:after="0" w:line="240" w:lineRule="auto"/>
      </w:pPr>
      <w:r>
        <w:separator/>
      </w:r>
    </w:p>
  </w:endnote>
  <w:endnote w:type="continuationSeparator" w:id="0">
    <w:p w14:paraId="309CA26D" w14:textId="77777777" w:rsidR="00B228D7" w:rsidRDefault="00B228D7" w:rsidP="00FF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9916" w14:textId="77777777" w:rsidR="00B228D7" w:rsidRDefault="00B228D7" w:rsidP="00FF4FA5">
      <w:pPr>
        <w:spacing w:after="0" w:line="240" w:lineRule="auto"/>
      </w:pPr>
      <w:r>
        <w:separator/>
      </w:r>
    </w:p>
  </w:footnote>
  <w:footnote w:type="continuationSeparator" w:id="0">
    <w:p w14:paraId="434105AB" w14:textId="77777777" w:rsidR="00B228D7" w:rsidRDefault="00B228D7" w:rsidP="00FF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4296" w14:textId="77777777" w:rsidR="00FF4FA5" w:rsidRDefault="00FF4FA5">
    <w:pPr>
      <w:pStyle w:val="Encabezado"/>
    </w:pPr>
    <w:r>
      <w:rPr>
        <w:noProof/>
        <w:lang w:val="es-AR" w:eastAsia="es-AR"/>
      </w:rPr>
      <w:drawing>
        <wp:inline distT="0" distB="0" distL="0" distR="0" wp14:anchorId="6CAC5113" wp14:editId="29AF359F">
          <wp:extent cx="609600" cy="625078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91" cy="627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41A8E802" wp14:editId="07D96700">
          <wp:extent cx="1143000" cy="642489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875" cy="64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0A2"/>
    <w:multiLevelType w:val="hybridMultilevel"/>
    <w:tmpl w:val="B65C7A36"/>
    <w:lvl w:ilvl="0" w:tplc="E3F4A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39B"/>
    <w:multiLevelType w:val="hybridMultilevel"/>
    <w:tmpl w:val="0DD89742"/>
    <w:lvl w:ilvl="0" w:tplc="1840D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17CA"/>
    <w:multiLevelType w:val="hybridMultilevel"/>
    <w:tmpl w:val="326A73CA"/>
    <w:lvl w:ilvl="0" w:tplc="8D8CA6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28EB"/>
    <w:multiLevelType w:val="hybridMultilevel"/>
    <w:tmpl w:val="845097F2"/>
    <w:lvl w:ilvl="0" w:tplc="88D6E9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973BC"/>
    <w:multiLevelType w:val="hybridMultilevel"/>
    <w:tmpl w:val="58C854E0"/>
    <w:lvl w:ilvl="0" w:tplc="AAA892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764EDC"/>
    <w:multiLevelType w:val="hybridMultilevel"/>
    <w:tmpl w:val="680E797E"/>
    <w:lvl w:ilvl="0" w:tplc="6492D0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4C2CA4"/>
    <w:multiLevelType w:val="hybridMultilevel"/>
    <w:tmpl w:val="95FC6AE8"/>
    <w:lvl w:ilvl="0" w:tplc="A0324D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33D39"/>
    <w:multiLevelType w:val="hybridMultilevel"/>
    <w:tmpl w:val="43C082AC"/>
    <w:lvl w:ilvl="0" w:tplc="0902F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84862"/>
    <w:multiLevelType w:val="hybridMultilevel"/>
    <w:tmpl w:val="1E0AEACA"/>
    <w:lvl w:ilvl="0" w:tplc="9828DD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45E19"/>
    <w:multiLevelType w:val="hybridMultilevel"/>
    <w:tmpl w:val="CABE5C92"/>
    <w:lvl w:ilvl="0" w:tplc="DF44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56D83"/>
    <w:multiLevelType w:val="hybridMultilevel"/>
    <w:tmpl w:val="B2E47FBE"/>
    <w:lvl w:ilvl="0" w:tplc="FE047F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26BD6"/>
    <w:multiLevelType w:val="hybridMultilevel"/>
    <w:tmpl w:val="5B7C06CC"/>
    <w:lvl w:ilvl="0" w:tplc="7AD228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112A1"/>
    <w:multiLevelType w:val="hybridMultilevel"/>
    <w:tmpl w:val="6A34B0C6"/>
    <w:lvl w:ilvl="0" w:tplc="AF2EF7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D763F"/>
    <w:multiLevelType w:val="hybridMultilevel"/>
    <w:tmpl w:val="F0885166"/>
    <w:lvl w:ilvl="0" w:tplc="4FB437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D4A51"/>
    <w:multiLevelType w:val="hybridMultilevel"/>
    <w:tmpl w:val="6CCE84D2"/>
    <w:lvl w:ilvl="0" w:tplc="06486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C37CFF"/>
    <w:multiLevelType w:val="hybridMultilevel"/>
    <w:tmpl w:val="B4720C42"/>
    <w:lvl w:ilvl="0" w:tplc="5C605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92389">
    <w:abstractNumId w:val="5"/>
  </w:num>
  <w:num w:numId="2" w16cid:durableId="80836632">
    <w:abstractNumId w:val="1"/>
  </w:num>
  <w:num w:numId="3" w16cid:durableId="939990097">
    <w:abstractNumId w:val="7"/>
  </w:num>
  <w:num w:numId="4" w16cid:durableId="873882725">
    <w:abstractNumId w:val="3"/>
  </w:num>
  <w:num w:numId="5" w16cid:durableId="963927198">
    <w:abstractNumId w:val="9"/>
  </w:num>
  <w:num w:numId="6" w16cid:durableId="299965514">
    <w:abstractNumId w:val="0"/>
  </w:num>
  <w:num w:numId="7" w16cid:durableId="1252395233">
    <w:abstractNumId w:val="2"/>
  </w:num>
  <w:num w:numId="8" w16cid:durableId="890725603">
    <w:abstractNumId w:val="15"/>
  </w:num>
  <w:num w:numId="9" w16cid:durableId="464811252">
    <w:abstractNumId w:val="14"/>
  </w:num>
  <w:num w:numId="10" w16cid:durableId="185754501">
    <w:abstractNumId w:val="11"/>
  </w:num>
  <w:num w:numId="11" w16cid:durableId="260724223">
    <w:abstractNumId w:val="4"/>
  </w:num>
  <w:num w:numId="12" w16cid:durableId="1058630551">
    <w:abstractNumId w:val="6"/>
  </w:num>
  <w:num w:numId="13" w16cid:durableId="1752727540">
    <w:abstractNumId w:val="10"/>
  </w:num>
  <w:num w:numId="14" w16cid:durableId="88433294">
    <w:abstractNumId w:val="13"/>
  </w:num>
  <w:num w:numId="15" w16cid:durableId="1388185031">
    <w:abstractNumId w:val="12"/>
  </w:num>
  <w:num w:numId="16" w16cid:durableId="1659380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A5"/>
    <w:rsid w:val="000B44D4"/>
    <w:rsid w:val="000D5BFA"/>
    <w:rsid w:val="00115D8C"/>
    <w:rsid w:val="00186400"/>
    <w:rsid w:val="001B7ABC"/>
    <w:rsid w:val="00221439"/>
    <w:rsid w:val="0025396A"/>
    <w:rsid w:val="002E3930"/>
    <w:rsid w:val="002E3F24"/>
    <w:rsid w:val="00315897"/>
    <w:rsid w:val="003708DE"/>
    <w:rsid w:val="00372109"/>
    <w:rsid w:val="00382340"/>
    <w:rsid w:val="00426D1F"/>
    <w:rsid w:val="005868A1"/>
    <w:rsid w:val="005E1EA1"/>
    <w:rsid w:val="005E58F5"/>
    <w:rsid w:val="00613C08"/>
    <w:rsid w:val="0064528D"/>
    <w:rsid w:val="00695268"/>
    <w:rsid w:val="006A21F2"/>
    <w:rsid w:val="006C4582"/>
    <w:rsid w:val="006E788D"/>
    <w:rsid w:val="00762223"/>
    <w:rsid w:val="00785CC2"/>
    <w:rsid w:val="007946D4"/>
    <w:rsid w:val="008522FA"/>
    <w:rsid w:val="008C49F9"/>
    <w:rsid w:val="00977AC4"/>
    <w:rsid w:val="00990A64"/>
    <w:rsid w:val="009A5C2B"/>
    <w:rsid w:val="009D68DE"/>
    <w:rsid w:val="00A42D9F"/>
    <w:rsid w:val="00A70099"/>
    <w:rsid w:val="00B228D7"/>
    <w:rsid w:val="00B30851"/>
    <w:rsid w:val="00B83DF9"/>
    <w:rsid w:val="00BD09A6"/>
    <w:rsid w:val="00C32C70"/>
    <w:rsid w:val="00C545F3"/>
    <w:rsid w:val="00C561B9"/>
    <w:rsid w:val="00CD3A53"/>
    <w:rsid w:val="00CF0F66"/>
    <w:rsid w:val="00DC5D96"/>
    <w:rsid w:val="00ED7C8D"/>
    <w:rsid w:val="00F83CC5"/>
    <w:rsid w:val="00F948FC"/>
    <w:rsid w:val="00FC3148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A2C3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FA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FA5"/>
  </w:style>
  <w:style w:type="paragraph" w:styleId="Piedepgina">
    <w:name w:val="footer"/>
    <w:basedOn w:val="Normal"/>
    <w:link w:val="Piedepgina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FA5"/>
  </w:style>
  <w:style w:type="paragraph" w:styleId="Textodeglobo">
    <w:name w:val="Balloon Text"/>
    <w:basedOn w:val="Normal"/>
    <w:link w:val="TextodegloboCar"/>
    <w:uiPriority w:val="99"/>
    <w:semiHidden/>
    <w:unhideWhenUsed/>
    <w:rsid w:val="00FF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F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4FA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1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FLORENCIA FERNANDEZ</cp:lastModifiedBy>
  <cp:revision>2</cp:revision>
  <dcterms:created xsi:type="dcterms:W3CDTF">2025-10-03T14:45:00Z</dcterms:created>
  <dcterms:modified xsi:type="dcterms:W3CDTF">2025-10-03T14:45:00Z</dcterms:modified>
</cp:coreProperties>
</file>