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25924108" w:rsidR="0033043A" w:rsidRPr="00F638AC" w:rsidRDefault="00B8393C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>Fecha: 4/09/2025</w:t>
      </w:r>
    </w:p>
    <w:p w14:paraId="553F3B92" w14:textId="05B1D57E" w:rsidR="0071673F" w:rsidRPr="00EA2EEE" w:rsidRDefault="0071673F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19</w:t>
      </w:r>
    </w:p>
    <w:p w14:paraId="75DD229B" w14:textId="1AEDF0AD" w:rsidR="0071673F" w:rsidRDefault="0071673F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3</w:t>
      </w:r>
      <w:r>
        <w:rPr>
          <w:b/>
          <w:color w:val="0070C0"/>
          <w:sz w:val="32"/>
          <w:szCs w:val="24"/>
          <w:u w:val="single"/>
        </w:rPr>
        <w:t>° Trimestre- Unidad II</w:t>
      </w:r>
      <w:r>
        <w:rPr>
          <w:b/>
          <w:color w:val="0070C0"/>
          <w:sz w:val="32"/>
          <w:szCs w:val="24"/>
          <w:u w:val="single"/>
        </w:rPr>
        <w:t xml:space="preserve">I </w:t>
      </w:r>
    </w:p>
    <w:p w14:paraId="3536DBF0" w14:textId="6FD86CFD" w:rsidR="0071673F" w:rsidRDefault="0071673F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 xml:space="preserve">Campos y ámbitos de la Psicología </w:t>
      </w:r>
    </w:p>
    <w:p w14:paraId="3F859AF5" w14:textId="3A1C274B" w:rsidR="0071673F" w:rsidRDefault="0071673F" w:rsidP="007167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100D6B">
        <w:rPr>
          <w:sz w:val="24"/>
          <w:szCs w:val="24"/>
        </w:rPr>
        <w:t>52 a 59</w:t>
      </w:r>
      <w:r>
        <w:rPr>
          <w:sz w:val="24"/>
          <w:szCs w:val="24"/>
        </w:rPr>
        <w:t xml:space="preserve"> de la Cartilla de </w:t>
      </w:r>
      <w:r w:rsidR="00AB7672">
        <w:rPr>
          <w:sz w:val="24"/>
          <w:szCs w:val="24"/>
        </w:rPr>
        <w:t>Psicología</w:t>
      </w:r>
    </w:p>
    <w:p w14:paraId="281DE6E9" w14:textId="77777777" w:rsidR="00AB7672" w:rsidRPr="000006D9" w:rsidRDefault="00AB7672" w:rsidP="0071673F">
      <w:pPr>
        <w:jc w:val="center"/>
        <w:rPr>
          <w:sz w:val="24"/>
          <w:szCs w:val="24"/>
        </w:rPr>
      </w:pPr>
    </w:p>
    <w:p w14:paraId="580EEC95" w14:textId="470527FE" w:rsidR="00AB7672" w:rsidRDefault="00AB7672" w:rsidP="00AB7672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 w:rsidRPr="000006D9">
        <w:rPr>
          <w:color w:val="000000" w:themeColor="text1"/>
          <w:sz w:val="24"/>
          <w:szCs w:val="24"/>
        </w:rPr>
        <w:t>Realizar un cuadro sintético con los campos y ámbitos de aplicación de la Psicología</w:t>
      </w:r>
    </w:p>
    <w:p w14:paraId="2BDC1138" w14:textId="77777777" w:rsidR="000006D9" w:rsidRPr="000006D9" w:rsidRDefault="000006D9" w:rsidP="000006D9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4F96FF3F" w14:textId="0CF47730" w:rsidR="00AB7672" w:rsidRPr="000006D9" w:rsidRDefault="000006D9" w:rsidP="00AB7672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Actividad</w:t>
      </w:r>
      <w:r w:rsidR="00AB7672" w:rsidRPr="000006D9">
        <w:rPr>
          <w:color w:val="000000" w:themeColor="text1"/>
          <w:sz w:val="24"/>
          <w:szCs w:val="24"/>
        </w:rPr>
        <w:t xml:space="preserve"> en grupo: </w:t>
      </w:r>
    </w:p>
    <w:p w14:paraId="0687B3C8" w14:textId="2EE84CB5" w:rsidR="00B1412E" w:rsidRPr="00B1412E" w:rsidRDefault="00AB7672" w:rsidP="002C47BF">
      <w:pPr>
        <w:pStyle w:val="Prrafodelista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B1412E">
        <w:rPr>
          <w:sz w:val="24"/>
          <w:szCs w:val="24"/>
        </w:rPr>
        <w:t>¿Piensan que toda la gente debe hacer Psicoterapia? ¿Cuáles con algunos de los problemas que justifican una consulta psicológica? ¿Cuál será el criterio adecuado para la elección de un psicoterapeuta</w:t>
      </w:r>
    </w:p>
    <w:p w14:paraId="20D3839D" w14:textId="77777777" w:rsidR="00B1412E" w:rsidRPr="00B1412E" w:rsidRDefault="00B1412E" w:rsidP="00B1412E">
      <w:pPr>
        <w:ind w:left="720"/>
        <w:jc w:val="both"/>
        <w:rPr>
          <w:color w:val="000000" w:themeColor="text1"/>
          <w:sz w:val="24"/>
          <w:szCs w:val="24"/>
        </w:rPr>
      </w:pPr>
    </w:p>
    <w:p w14:paraId="1F08B2E9" w14:textId="329B6B5F" w:rsidR="00B1412E" w:rsidRDefault="00B1412E" w:rsidP="00B1412E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Introducción a la Adolescencia- Lectura de </w:t>
      </w:r>
      <w:proofErr w:type="spellStart"/>
      <w:r>
        <w:rPr>
          <w:color w:val="000000" w:themeColor="text1"/>
          <w:sz w:val="24"/>
          <w:szCs w:val="24"/>
        </w:rPr>
        <w:t>pág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5D5AD7">
        <w:rPr>
          <w:color w:val="000000" w:themeColor="text1"/>
          <w:sz w:val="24"/>
          <w:szCs w:val="24"/>
        </w:rPr>
        <w:t>60 a 65</w:t>
      </w:r>
    </w:p>
    <w:p w14:paraId="2BC4516A" w14:textId="77777777" w:rsidR="00B1412E" w:rsidRDefault="00B1412E" w:rsidP="00B1412E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Trabajo grupal: a partir de temáticas disparadoras abordamos sentimientos ambivalentes, identificaciones, crisis, comportamiento en general.</w:t>
      </w:r>
    </w:p>
    <w:p w14:paraId="25740EE6" w14:textId="77777777" w:rsidR="00B1412E" w:rsidRDefault="00B1412E" w:rsidP="00B1412E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706C5AA7" w14:textId="77777777" w:rsidR="00B1412E" w:rsidRPr="00B70224" w:rsidRDefault="00B1412E" w:rsidP="00B1412E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  <w:u w:val="single"/>
        </w:rPr>
      </w:pPr>
      <w:r w:rsidRPr="00B70224">
        <w:rPr>
          <w:color w:val="000000" w:themeColor="text1"/>
          <w:sz w:val="24"/>
          <w:szCs w:val="24"/>
          <w:u w:val="single"/>
        </w:rPr>
        <w:t xml:space="preserve">Guía de trabajo para el hogar: </w:t>
      </w:r>
    </w:p>
    <w:p w14:paraId="07DEB55A" w14:textId="77777777" w:rsidR="00B1412E" w:rsidRDefault="00B1412E" w:rsidP="00B1412E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05DFFAC4" w14:textId="77777777" w:rsidR="00B1412E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Conceptualiza el término Adolescencia</w:t>
      </w:r>
    </w:p>
    <w:p w14:paraId="7CA3E619" w14:textId="77777777" w:rsidR="00B1412E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es la identidad y como la definirías en esta etapa evolutiva?</w:t>
      </w:r>
    </w:p>
    <w:p w14:paraId="36BF566D" w14:textId="77777777" w:rsidR="00B1412E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¿A qué se refiere la autora </w:t>
      </w:r>
      <w:proofErr w:type="spellStart"/>
      <w:r>
        <w:rPr>
          <w:color w:val="000000" w:themeColor="text1"/>
          <w:sz w:val="24"/>
          <w:szCs w:val="24"/>
        </w:rPr>
        <w:t>Aberastury</w:t>
      </w:r>
      <w:proofErr w:type="spellEnd"/>
      <w:r>
        <w:rPr>
          <w:color w:val="000000" w:themeColor="text1"/>
          <w:sz w:val="24"/>
          <w:szCs w:val="24"/>
        </w:rPr>
        <w:t xml:space="preserve"> cuando habla de duelo?</w:t>
      </w:r>
    </w:p>
    <w:p w14:paraId="65636B7D" w14:textId="77777777" w:rsidR="00B1412E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plantea el autor Erick Erikson?</w:t>
      </w:r>
    </w:p>
    <w:p w14:paraId="321F76B9" w14:textId="77777777" w:rsidR="00B1412E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Describe algunas situaciones de la vida diaria en donde observes alguna de las características del comportamiento adolescente descriptas en el texto. </w:t>
      </w:r>
    </w:p>
    <w:p w14:paraId="7C1A68A7" w14:textId="77777777" w:rsidR="00B1412E" w:rsidRPr="00EA55D0" w:rsidRDefault="00B1412E" w:rsidP="00B1412E">
      <w:pPr>
        <w:pStyle w:val="Prrafodelista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Describe alguna situación en la que consideres que las características mencionadas sobre el comportamiento adolescente podrían volverse patológicas.</w:t>
      </w:r>
    </w:p>
    <w:p w14:paraId="560485A3" w14:textId="77777777" w:rsidR="00B1412E" w:rsidRPr="00B1412E" w:rsidRDefault="00B1412E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858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858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858B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858B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6623"/>
    <w:rsid w:val="000F12E8"/>
    <w:rsid w:val="000F3F35"/>
    <w:rsid w:val="000F5839"/>
    <w:rsid w:val="00100821"/>
    <w:rsid w:val="00100D6B"/>
    <w:rsid w:val="001056C0"/>
    <w:rsid w:val="00106106"/>
    <w:rsid w:val="00110199"/>
    <w:rsid w:val="00111824"/>
    <w:rsid w:val="00117A05"/>
    <w:rsid w:val="00122EA0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748C"/>
    <w:rsid w:val="001B0797"/>
    <w:rsid w:val="001B1210"/>
    <w:rsid w:val="001B4C76"/>
    <w:rsid w:val="001B51D6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6EFA"/>
    <w:rsid w:val="009307F6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E4FC4"/>
    <w:rsid w:val="00AF1E74"/>
    <w:rsid w:val="00AF44BC"/>
    <w:rsid w:val="00AF6B6B"/>
    <w:rsid w:val="00B005B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20982"/>
    <w:rsid w:val="00C24696"/>
    <w:rsid w:val="00C26BD3"/>
    <w:rsid w:val="00C31CC9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50ED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8FC3-EAD5-492F-A09F-75ED2172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111</cp:revision>
  <cp:lastPrinted>2020-05-28T22:14:00Z</cp:lastPrinted>
  <dcterms:created xsi:type="dcterms:W3CDTF">2023-05-10T23:10:00Z</dcterms:created>
  <dcterms:modified xsi:type="dcterms:W3CDTF">2025-09-03T22:02:00Z</dcterms:modified>
</cp:coreProperties>
</file>