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72447D5D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7146C1">
        <w:rPr>
          <w:b/>
          <w:sz w:val="24"/>
          <w:szCs w:val="20"/>
        </w:rPr>
        <w:t>° 42</w:t>
      </w:r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674C2F2F" w:rsidR="002A5C25" w:rsidRDefault="00213991" w:rsidP="00213991">
      <w:pPr>
        <w:jc w:val="center"/>
      </w:pPr>
      <w:r w:rsidRPr="00213991">
        <w:rPr>
          <w:b/>
          <w:u w:val="single"/>
        </w:rPr>
        <w:t>Tipo de falacia y practica de argumentación</w:t>
      </w:r>
      <w:r>
        <w:t>. Página 85</w:t>
      </w:r>
      <w:r w:rsidR="007146C1">
        <w:t>/6 (continuación)</w:t>
      </w:r>
    </w:p>
    <w:p w14:paraId="13B2B417" w14:textId="5CA5F4E0" w:rsidR="00213991" w:rsidRDefault="00213991" w:rsidP="002A5C25"/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47F636C5" w14:textId="372C2F67" w:rsidR="00213991" w:rsidRP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bookmarkStart w:id="0" w:name="_GoBack"/>
      <w:bookmarkEnd w:id="0"/>
      <w:r>
        <w:t>Reconocer cada tipología</w:t>
      </w:r>
      <w:r w:rsidR="005F79E9">
        <w:t xml:space="preserve">, falacia </w:t>
      </w:r>
      <w:r>
        <w:t xml:space="preserve"> y su ejemplo </w:t>
      </w:r>
      <w:r w:rsidR="00D32A34">
        <w:t>práctico</w:t>
      </w:r>
      <w:r>
        <w:t>.</w:t>
      </w:r>
    </w:p>
    <w:sectPr w:rsidR="00213991" w:rsidRPr="0021399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29C1" w14:textId="77777777" w:rsidR="00C43B30" w:rsidRDefault="00C43B30" w:rsidP="003C0D6D">
      <w:pPr>
        <w:spacing w:after="0" w:line="240" w:lineRule="auto"/>
      </w:pPr>
      <w:r>
        <w:separator/>
      </w:r>
    </w:p>
  </w:endnote>
  <w:endnote w:type="continuationSeparator" w:id="0">
    <w:p w14:paraId="2690CE37" w14:textId="77777777" w:rsidR="00C43B30" w:rsidRDefault="00C43B3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2F523" w14:textId="77777777" w:rsidR="00C43B30" w:rsidRDefault="00C43B30" w:rsidP="003C0D6D">
      <w:pPr>
        <w:spacing w:after="0" w:line="240" w:lineRule="auto"/>
      </w:pPr>
      <w:r>
        <w:separator/>
      </w:r>
    </w:p>
  </w:footnote>
  <w:footnote w:type="continuationSeparator" w:id="0">
    <w:p w14:paraId="54212F4B" w14:textId="77777777" w:rsidR="00C43B30" w:rsidRDefault="00C43B3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43B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43B3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8"/>
  </w:num>
  <w:num w:numId="8">
    <w:abstractNumId w:val="2"/>
  </w:num>
  <w:num w:numId="9">
    <w:abstractNumId w:val="5"/>
  </w:num>
  <w:num w:numId="10">
    <w:abstractNumId w:val="7"/>
  </w:num>
  <w:num w:numId="11">
    <w:abstractNumId w:val="16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17"/>
  </w:num>
  <w:num w:numId="17">
    <w:abstractNumId w:val="15"/>
  </w:num>
  <w:num w:numId="18">
    <w:abstractNumId w:val="14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90F5-EDA1-46DB-8512-5460D9F0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10</cp:revision>
  <cp:lastPrinted>2020-05-28T22:14:00Z</cp:lastPrinted>
  <dcterms:created xsi:type="dcterms:W3CDTF">2025-08-20T00:20:00Z</dcterms:created>
  <dcterms:modified xsi:type="dcterms:W3CDTF">2025-09-18T03:48:00Z</dcterms:modified>
</cp:coreProperties>
</file>