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6F3746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6F3746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3A697A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3A697A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20689E">
        <w:t>5</w:t>
      </w:r>
      <w:r w:rsidR="00A957C0">
        <w:t>º año</w:t>
      </w:r>
      <w:r w:rsidR="00A55C7F">
        <w:t xml:space="preserve"> A</w:t>
      </w:r>
    </w:p>
    <w:p w:rsidR="00A957C0" w:rsidRDefault="00392CAA" w:rsidP="00DD6E44">
      <w:pPr>
        <w:spacing w:after="0" w:line="360" w:lineRule="auto"/>
      </w:pPr>
      <w:r>
        <w:t>Fecha: 12</w:t>
      </w:r>
      <w:r w:rsidR="0020689E">
        <w:t>/09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20689E">
        <w:t>ernillo de lengua y literatura 5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20689E">
        <w:t>87</w:t>
      </w:r>
    </w:p>
    <w:p w:rsidR="005E4303" w:rsidRDefault="005E4303" w:rsidP="005E4303">
      <w:pPr>
        <w:jc w:val="center"/>
      </w:pPr>
      <w:r>
        <w:t xml:space="preserve">Trabajo práctico nº </w:t>
      </w:r>
      <w:r w:rsidR="00392CAA">
        <w:t>46</w:t>
      </w:r>
    </w:p>
    <w:p w:rsidR="006F3746" w:rsidRDefault="006F3746" w:rsidP="005E4303">
      <w:pPr>
        <w:jc w:val="center"/>
      </w:pPr>
      <w:r>
        <w:t>Revisión de actividades del TP anterior</w:t>
      </w:r>
    </w:p>
    <w:p w:rsidR="0020689E" w:rsidRDefault="006F3746" w:rsidP="005E4303">
      <w:pPr>
        <w:jc w:val="center"/>
      </w:pPr>
      <w:r>
        <w:t xml:space="preserve"> </w:t>
      </w:r>
      <w:r w:rsidR="0020689E">
        <w:t>“El muerto” de Jorge Luis Borges</w:t>
      </w:r>
    </w:p>
    <w:p w:rsidR="0020689E" w:rsidRDefault="0020689E" w:rsidP="0020689E">
      <w:r>
        <w:t>Actividad:</w:t>
      </w:r>
    </w:p>
    <w:p w:rsidR="0020689E" w:rsidRDefault="0020689E" w:rsidP="0020689E">
      <w:pPr>
        <w:pStyle w:val="Prrafodelista"/>
        <w:numPr>
          <w:ilvl w:val="0"/>
          <w:numId w:val="44"/>
        </w:numPr>
      </w:pPr>
      <w:r>
        <w:t xml:space="preserve">Leer el cuento de la </w:t>
      </w:r>
      <w:r w:rsidR="006F3746">
        <w:t>página</w:t>
      </w:r>
      <w:r>
        <w:t xml:space="preserve"> 87</w:t>
      </w:r>
    </w:p>
    <w:p w:rsidR="0020689E" w:rsidRDefault="0020689E" w:rsidP="0020689E">
      <w:pPr>
        <w:pStyle w:val="Prrafodelista"/>
        <w:numPr>
          <w:ilvl w:val="0"/>
          <w:numId w:val="44"/>
        </w:numPr>
      </w:pPr>
      <w:r>
        <w:t xml:space="preserve">Resolver las actividades de la </w:t>
      </w:r>
      <w:r w:rsidR="006F3746">
        <w:t>página</w:t>
      </w:r>
      <w:bookmarkStart w:id="0" w:name="_GoBack"/>
      <w:bookmarkEnd w:id="0"/>
      <w:r>
        <w:t xml:space="preserve"> 87.</w:t>
      </w:r>
    </w:p>
    <w:p w:rsidR="0020689E" w:rsidRDefault="0020689E" w:rsidP="0020689E">
      <w:pPr>
        <w:pStyle w:val="Prrafodelista"/>
      </w:pPr>
    </w:p>
    <w:p w:rsidR="003A697A" w:rsidRPr="003A697A" w:rsidRDefault="003A697A" w:rsidP="003A697A">
      <w:pPr>
        <w:tabs>
          <w:tab w:val="center" w:pos="4252"/>
        </w:tabs>
        <w:ind w:firstLine="737"/>
        <w:jc w:val="both"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  <w:highlight w:val="yellow"/>
        </w:rPr>
        <w:t>LEER EL CUENTO “EL MUERTO”, de Jorge Luis Borges</w:t>
      </w:r>
    </w:p>
    <w:p w:rsidR="003A697A" w:rsidRPr="003A697A" w:rsidRDefault="003A697A" w:rsidP="003A697A">
      <w:pPr>
        <w:tabs>
          <w:tab w:val="center" w:pos="4252"/>
        </w:tabs>
        <w:rPr>
          <w:rFonts w:ascii="Arial" w:hAnsi="Arial" w:cs="Arial"/>
          <w:b/>
          <w:color w:val="FF0000"/>
          <w:sz w:val="24"/>
          <w:szCs w:val="24"/>
        </w:rPr>
      </w:pPr>
      <w:r w:rsidRPr="003A697A">
        <w:rPr>
          <w:rFonts w:ascii="Arial" w:hAnsi="Arial" w:cs="Arial"/>
          <w:b/>
          <w:color w:val="FF0000"/>
          <w:sz w:val="24"/>
          <w:szCs w:val="24"/>
        </w:rPr>
        <w:t>Actividad</w:t>
      </w:r>
    </w:p>
    <w:p w:rsidR="003A697A" w:rsidRPr="003A697A" w:rsidRDefault="003A697A" w:rsidP="003A697A">
      <w:pPr>
        <w:numPr>
          <w:ilvl w:val="0"/>
          <w:numId w:val="45"/>
        </w:numPr>
        <w:tabs>
          <w:tab w:val="center" w:pos="4252"/>
        </w:tabs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</w:rPr>
        <w:t>¿Quién es el protagonista de la historia? Describe al personaje, su característica física y personalidad.</w:t>
      </w:r>
    </w:p>
    <w:p w:rsidR="003A697A" w:rsidRPr="003A697A" w:rsidRDefault="003A697A" w:rsidP="003A697A">
      <w:pPr>
        <w:numPr>
          <w:ilvl w:val="0"/>
          <w:numId w:val="45"/>
        </w:numPr>
        <w:tabs>
          <w:tab w:val="center" w:pos="4252"/>
        </w:tabs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</w:rPr>
        <w:t>¿A quién debía buscar en Uruguay?</w:t>
      </w:r>
    </w:p>
    <w:p w:rsidR="003A697A" w:rsidRPr="003A697A" w:rsidRDefault="003A697A" w:rsidP="003A697A">
      <w:pPr>
        <w:numPr>
          <w:ilvl w:val="0"/>
          <w:numId w:val="45"/>
        </w:numPr>
        <w:tabs>
          <w:tab w:val="center" w:pos="4252"/>
        </w:tabs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</w:rPr>
        <w:t>¿Dónde radica el poder de “El muerto”? ¿Quién lo detenta (ejerce el cargo)?</w:t>
      </w:r>
    </w:p>
    <w:p w:rsidR="003A697A" w:rsidRPr="003A697A" w:rsidRDefault="003A697A" w:rsidP="003A697A">
      <w:pPr>
        <w:numPr>
          <w:ilvl w:val="0"/>
          <w:numId w:val="45"/>
        </w:numPr>
        <w:tabs>
          <w:tab w:val="center" w:pos="4252"/>
        </w:tabs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</w:rPr>
        <w:t>¿De qué modo la frase: “</w:t>
      </w:r>
      <w:proofErr w:type="spellStart"/>
      <w:r w:rsidRPr="003A697A">
        <w:rPr>
          <w:rFonts w:ascii="Arial" w:hAnsi="Arial" w:cs="Arial"/>
          <w:sz w:val="24"/>
          <w:szCs w:val="24"/>
        </w:rPr>
        <w:t>Azevedo</w:t>
      </w:r>
      <w:proofErr w:type="spellEnd"/>
      <w:r w:rsidRPr="003A69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697A">
        <w:rPr>
          <w:rFonts w:ascii="Arial" w:hAnsi="Arial" w:cs="Arial"/>
          <w:sz w:val="24"/>
          <w:szCs w:val="24"/>
        </w:rPr>
        <w:t>Bandeira</w:t>
      </w:r>
      <w:proofErr w:type="spellEnd"/>
      <w:r w:rsidRPr="003A697A">
        <w:rPr>
          <w:rFonts w:ascii="Arial" w:hAnsi="Arial" w:cs="Arial"/>
          <w:sz w:val="24"/>
          <w:szCs w:val="24"/>
        </w:rPr>
        <w:t xml:space="preserve"> es diestro en el arte de la intimidación progresiva, en la satánica maniobra de humillar al interlocutor gradualmente, combinando veras y burlas” nos adelanta el desenlace?</w:t>
      </w:r>
    </w:p>
    <w:p w:rsidR="003A697A" w:rsidRPr="003A697A" w:rsidRDefault="003A697A" w:rsidP="003A697A">
      <w:pPr>
        <w:numPr>
          <w:ilvl w:val="0"/>
          <w:numId w:val="45"/>
        </w:numPr>
        <w:tabs>
          <w:tab w:val="center" w:pos="4252"/>
        </w:tabs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</w:rPr>
        <w:t>Después de ver el video responde:</w:t>
      </w:r>
    </w:p>
    <w:p w:rsidR="0020689E" w:rsidRDefault="0020689E" w:rsidP="005E4303">
      <w:pPr>
        <w:jc w:val="center"/>
      </w:pPr>
    </w:p>
    <w:p w:rsidR="00DA0A32" w:rsidRDefault="00DA0A32" w:rsidP="005E4303">
      <w:pPr>
        <w:jc w:val="center"/>
      </w:pP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A094488"/>
    <w:multiLevelType w:val="hybridMultilevel"/>
    <w:tmpl w:val="FA74BD42"/>
    <w:lvl w:ilvl="0" w:tplc="0854C5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65C0707"/>
    <w:multiLevelType w:val="hybridMultilevel"/>
    <w:tmpl w:val="028AACFA"/>
    <w:lvl w:ilvl="0" w:tplc="C3C84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10"/>
  </w:num>
  <w:num w:numId="3">
    <w:abstractNumId w:val="35"/>
  </w:num>
  <w:num w:numId="4">
    <w:abstractNumId w:val="2"/>
  </w:num>
  <w:num w:numId="5">
    <w:abstractNumId w:val="41"/>
  </w:num>
  <w:num w:numId="6">
    <w:abstractNumId w:val="39"/>
  </w:num>
  <w:num w:numId="7">
    <w:abstractNumId w:val="40"/>
  </w:num>
  <w:num w:numId="8">
    <w:abstractNumId w:val="13"/>
  </w:num>
  <w:num w:numId="9">
    <w:abstractNumId w:val="24"/>
  </w:num>
  <w:num w:numId="10">
    <w:abstractNumId w:val="4"/>
  </w:num>
  <w:num w:numId="11">
    <w:abstractNumId w:val="5"/>
  </w:num>
  <w:num w:numId="12">
    <w:abstractNumId w:val="16"/>
  </w:num>
  <w:num w:numId="13">
    <w:abstractNumId w:val="12"/>
  </w:num>
  <w:num w:numId="14">
    <w:abstractNumId w:val="29"/>
  </w:num>
  <w:num w:numId="15">
    <w:abstractNumId w:val="22"/>
  </w:num>
  <w:num w:numId="16">
    <w:abstractNumId w:val="36"/>
  </w:num>
  <w:num w:numId="17">
    <w:abstractNumId w:val="27"/>
  </w:num>
  <w:num w:numId="18">
    <w:abstractNumId w:val="7"/>
  </w:num>
  <w:num w:numId="19">
    <w:abstractNumId w:val="32"/>
  </w:num>
  <w:num w:numId="20">
    <w:abstractNumId w:val="3"/>
  </w:num>
  <w:num w:numId="21">
    <w:abstractNumId w:val="0"/>
  </w:num>
  <w:num w:numId="22">
    <w:abstractNumId w:val="23"/>
  </w:num>
  <w:num w:numId="23">
    <w:abstractNumId w:val="25"/>
  </w:num>
  <w:num w:numId="24">
    <w:abstractNumId w:val="21"/>
  </w:num>
  <w:num w:numId="25">
    <w:abstractNumId w:val="28"/>
  </w:num>
  <w:num w:numId="26">
    <w:abstractNumId w:val="1"/>
  </w:num>
  <w:num w:numId="27">
    <w:abstractNumId w:val="26"/>
  </w:num>
  <w:num w:numId="28">
    <w:abstractNumId w:val="30"/>
  </w:num>
  <w:num w:numId="29">
    <w:abstractNumId w:val="31"/>
  </w:num>
  <w:num w:numId="30">
    <w:abstractNumId w:val="17"/>
  </w:num>
  <w:num w:numId="31">
    <w:abstractNumId w:val="19"/>
  </w:num>
  <w:num w:numId="32">
    <w:abstractNumId w:val="6"/>
  </w:num>
  <w:num w:numId="33">
    <w:abstractNumId w:val="11"/>
  </w:num>
  <w:num w:numId="34">
    <w:abstractNumId w:val="37"/>
  </w:num>
  <w:num w:numId="35">
    <w:abstractNumId w:val="44"/>
  </w:num>
  <w:num w:numId="36">
    <w:abstractNumId w:val="18"/>
  </w:num>
  <w:num w:numId="37">
    <w:abstractNumId w:val="20"/>
  </w:num>
  <w:num w:numId="38">
    <w:abstractNumId w:val="33"/>
  </w:num>
  <w:num w:numId="39">
    <w:abstractNumId w:val="38"/>
  </w:num>
  <w:num w:numId="40">
    <w:abstractNumId w:val="8"/>
  </w:num>
  <w:num w:numId="41">
    <w:abstractNumId w:val="9"/>
  </w:num>
  <w:num w:numId="42">
    <w:abstractNumId w:val="14"/>
  </w:num>
  <w:num w:numId="43">
    <w:abstractNumId w:val="42"/>
  </w:num>
  <w:num w:numId="44">
    <w:abstractNumId w:val="15"/>
  </w:num>
  <w:num w:numId="45">
    <w:abstractNumId w:val="4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0689E"/>
    <w:rsid w:val="002A7655"/>
    <w:rsid w:val="002B4285"/>
    <w:rsid w:val="002C41AA"/>
    <w:rsid w:val="002F4E05"/>
    <w:rsid w:val="00392CAA"/>
    <w:rsid w:val="003A697A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6F3746"/>
    <w:rsid w:val="00716DD2"/>
    <w:rsid w:val="007B77FE"/>
    <w:rsid w:val="007C6E8B"/>
    <w:rsid w:val="00816675"/>
    <w:rsid w:val="00913BD7"/>
    <w:rsid w:val="00A55C7F"/>
    <w:rsid w:val="00A6025B"/>
    <w:rsid w:val="00A7689A"/>
    <w:rsid w:val="00A957C0"/>
    <w:rsid w:val="00B43200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2025-09-12T00:35:00Z</dcterms:created>
  <dcterms:modified xsi:type="dcterms:W3CDTF">2025-09-12T00:35:00Z</dcterms:modified>
</cp:coreProperties>
</file>