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BD29" w14:textId="3DB8A874" w:rsidR="00836F60" w:rsidRPr="00A00D5E" w:rsidRDefault="00836F60" w:rsidP="00836F6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Historia.</w:t>
      </w:r>
    </w:p>
    <w:p w14:paraId="7CD2929A" w14:textId="77777777" w:rsidR="00836F60" w:rsidRPr="00A00D5E" w:rsidRDefault="00836F60" w:rsidP="00836F6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354F0D71" w14:textId="77777777" w:rsidR="00836F60" w:rsidRPr="00A00D5E" w:rsidRDefault="00836F60" w:rsidP="00836F6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4C36651" w14:textId="15F64EB6" w:rsidR="00836F60" w:rsidRPr="00A00D5E" w:rsidRDefault="00836F60" w:rsidP="00836F6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4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721EA51F" w14:textId="0E846DAE" w:rsidR="00836F60" w:rsidRPr="000F38B4" w:rsidRDefault="00836F60" w:rsidP="00836F60">
      <w:pPr>
        <w:jc w:val="both"/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12/09/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CB19A70" w14:textId="77777777" w:rsidR="00836F60" w:rsidRPr="00B66EDD" w:rsidRDefault="00836F60" w:rsidP="00836F60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3BEAB" wp14:editId="12869D69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E9B1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47E7E0C" w14:textId="0DB86649" w:rsidR="00836F60" w:rsidRDefault="00836F60" w:rsidP="00836F60">
      <w:pPr>
        <w:jc w:val="center"/>
        <w:rPr>
          <w:b/>
          <w:bCs/>
          <w:u w:val="single"/>
        </w:rPr>
      </w:pPr>
    </w:p>
    <w:p w14:paraId="0C7102A0" w14:textId="027196C7" w:rsidR="00836F60" w:rsidRPr="00EA2FC4" w:rsidRDefault="00836F60" w:rsidP="00EA2F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N°39</w:t>
      </w:r>
    </w:p>
    <w:p w14:paraId="6D943C5E" w14:textId="59D99D36" w:rsidR="001E6DCA" w:rsidRPr="001E6DCA" w:rsidRDefault="001E6DCA" w:rsidP="001E6DCA">
      <w:pPr>
        <w:jc w:val="center"/>
        <w:rPr>
          <w:b/>
          <w:bCs/>
        </w:rPr>
      </w:pPr>
      <w:r w:rsidRPr="001E6DCA">
        <w:rPr>
          <w:b/>
          <w:bCs/>
        </w:rPr>
        <w:t>Hipólito Yrigoyen: vida y gobiernos</w:t>
      </w:r>
    </w:p>
    <w:p w14:paraId="6ADCD935" w14:textId="77777777" w:rsidR="001E6DCA" w:rsidRDefault="001E6DCA" w:rsidP="001E6DCA"/>
    <w:p w14:paraId="65F920D2" w14:textId="15D6F17D" w:rsidR="001E6DCA" w:rsidRDefault="001E6DCA" w:rsidP="001E6DCA">
      <w:r>
        <w:t>Hipólito Yrigoyen (1852-1933) fue un político argentino, líder de la Unión Cívica Radical (UCR). Se lo conocía como “el Peludo” por su estilo reservado y austero. Fue una figura clave en la vida política de Argentina porque representó la entrada de las mayorías populares a la política, gracias a la Ley Sáenz Peña de 1912, que estableció el voto secreto, universal (masculino) y obligatorio.</w:t>
      </w:r>
    </w:p>
    <w:p w14:paraId="45953A04" w14:textId="77777777" w:rsidR="001E6DCA" w:rsidRDefault="001E6DCA" w:rsidP="001E6DCA"/>
    <w:p w14:paraId="6EE7673F" w14:textId="08DF7BB4" w:rsidR="001E6DCA" w:rsidRPr="001E6DCA" w:rsidRDefault="001E6DCA" w:rsidP="001E6DCA">
      <w:pPr>
        <w:rPr>
          <w:b/>
          <w:bCs/>
        </w:rPr>
      </w:pPr>
      <w:r w:rsidRPr="001E6DCA">
        <w:rPr>
          <w:b/>
          <w:bCs/>
        </w:rPr>
        <w:t>Primer gobierno (1916-1922)</w:t>
      </w:r>
    </w:p>
    <w:p w14:paraId="3E70DF50" w14:textId="77777777" w:rsidR="001E6DCA" w:rsidRDefault="001E6DCA" w:rsidP="001E6DCA">
      <w:r>
        <w:t>Fue el primer presidente elegido por voto popular en la Argentina. Durante su mandato buscó ampliar derechos sociales y mejorar la situación de los trabajadores. Impulsó leyes laborales, fomentó la educación pública y trató de mantener neutralidad en la Primera Guerra Mundial. También enfrentó conflictos sociales, como huelgas y protestas obreras.</w:t>
      </w:r>
    </w:p>
    <w:p w14:paraId="0B33CA9F" w14:textId="77777777" w:rsidR="001E6DCA" w:rsidRDefault="001E6DCA" w:rsidP="001E6DCA"/>
    <w:p w14:paraId="1FA6CC8D" w14:textId="0099707A" w:rsidR="001E6DCA" w:rsidRPr="001E6DCA" w:rsidRDefault="001E6DCA" w:rsidP="001E6DCA">
      <w:pPr>
        <w:rPr>
          <w:b/>
          <w:bCs/>
        </w:rPr>
      </w:pPr>
      <w:r w:rsidRPr="001E6DCA">
        <w:rPr>
          <w:b/>
          <w:bCs/>
        </w:rPr>
        <w:t>Segundo gobierno (1928-1930)</w:t>
      </w:r>
    </w:p>
    <w:p w14:paraId="5D020BBF" w14:textId="77777777" w:rsidR="001E6DCA" w:rsidRDefault="001E6DCA" w:rsidP="001E6DCA">
      <w:r>
        <w:t>En 1928 volvió a ser elegido presidente. Sin embargo, el contexto era muy distinto:</w:t>
      </w:r>
    </w:p>
    <w:p w14:paraId="32898604" w14:textId="77777777" w:rsidR="001E6DCA" w:rsidRDefault="001E6DCA" w:rsidP="001E6DCA">
      <w:r>
        <w:tab/>
        <w:t>•</w:t>
      </w:r>
      <w:r>
        <w:tab/>
        <w:t>Crisis económica mundial de 1929 (caída de la Bolsa de Nueva York), que afectó gravemente a Argentina, dependiente de la exportación de carne y cereales.</w:t>
      </w:r>
    </w:p>
    <w:p w14:paraId="60E702F2" w14:textId="77777777" w:rsidR="001E6DCA" w:rsidRDefault="001E6DCA" w:rsidP="001E6DCA">
      <w:r>
        <w:tab/>
        <w:t>•</w:t>
      </w:r>
      <w:r>
        <w:tab/>
        <w:t>El gobierno se vio debilitado por conflictos sociales y políticos.</w:t>
      </w:r>
    </w:p>
    <w:p w14:paraId="1968E04C" w14:textId="77777777" w:rsidR="001E6DCA" w:rsidRDefault="001E6DCA" w:rsidP="001E6DCA">
      <w:r>
        <w:tab/>
        <w:t>•</w:t>
      </w:r>
      <w:r>
        <w:tab/>
        <w:t>Yrigoyen fue criticado por su estilo personalista y la designación de interventores en provincias.</w:t>
      </w:r>
    </w:p>
    <w:p w14:paraId="67718A0A" w14:textId="77777777" w:rsidR="001E6DCA" w:rsidRDefault="001E6DCA" w:rsidP="001E6DCA"/>
    <w:p w14:paraId="737CA5CB" w14:textId="09C997F3" w:rsidR="002C4BB7" w:rsidRDefault="001E6DCA" w:rsidP="001E6DCA">
      <w:r>
        <w:t>La crisis económica y el descontento social facilitaron el golpe de Estado del 6 de septiembre de 1930, encabezado por el general José Félix Uriburu. Con este golpe, Yrigoyen fue derrocado y se inició la etapa conocida como la “década infame”.</w:t>
      </w:r>
    </w:p>
    <w:p w14:paraId="5D56541C" w14:textId="77777777" w:rsidR="001E6DCA" w:rsidRDefault="001E6DCA" w:rsidP="001E6DCA"/>
    <w:p w14:paraId="03085A4D" w14:textId="77777777" w:rsidR="001E6DCA" w:rsidRDefault="001E6DCA" w:rsidP="001E6DCA">
      <w:pPr>
        <w:pStyle w:val="Prrafodelista"/>
        <w:numPr>
          <w:ilvl w:val="0"/>
          <w:numId w:val="1"/>
        </w:numPr>
      </w:pPr>
      <w:r>
        <w:t>¿Por qué se puede considerar a Yrigoyen como un presidente popular?</w:t>
      </w:r>
    </w:p>
    <w:p w14:paraId="727CF1D8" w14:textId="3841C93F" w:rsidR="001E6DCA" w:rsidRDefault="001E6DCA" w:rsidP="001E6DCA">
      <w:pPr>
        <w:pStyle w:val="Prrafodelista"/>
        <w:numPr>
          <w:ilvl w:val="0"/>
          <w:numId w:val="1"/>
        </w:numPr>
      </w:pPr>
      <w:r>
        <w:t>¿Qué relación puede establecerse entre la crisis de 1929 y el golpe de Estado en Argentina?</w:t>
      </w:r>
    </w:p>
    <w:p w14:paraId="3E56DC50" w14:textId="1EC12D73" w:rsidR="001E6DCA" w:rsidRDefault="001E6DCA" w:rsidP="001E6DCA">
      <w:pPr>
        <w:pStyle w:val="Prrafodelista"/>
        <w:numPr>
          <w:ilvl w:val="0"/>
          <w:numId w:val="1"/>
        </w:numPr>
      </w:pPr>
      <w:r>
        <w:t>¿Qué cambios implicó el golpe de 1930 para la democracia argentina?</w:t>
      </w:r>
    </w:p>
    <w:p w14:paraId="5A781F80" w14:textId="414DDE02" w:rsidR="001E6DCA" w:rsidRDefault="001E6DCA" w:rsidP="001E6DCA">
      <w:pPr>
        <w:pStyle w:val="Prrafodelista"/>
        <w:numPr>
          <w:ilvl w:val="0"/>
          <w:numId w:val="1"/>
        </w:numPr>
      </w:pPr>
      <w:r>
        <w:t>¿Crees que la figura de Yrigoyen sigue teniendo importancia en la política argentina actual? ¿Por qué?</w:t>
      </w:r>
    </w:p>
    <w:p w14:paraId="2CBF379A" w14:textId="7B6E2505" w:rsidR="001E6DCA" w:rsidRDefault="001E6DCA" w:rsidP="001E6DCA">
      <w:pPr>
        <w:pStyle w:val="Prrafodelista"/>
        <w:numPr>
          <w:ilvl w:val="0"/>
          <w:numId w:val="1"/>
        </w:numPr>
      </w:pPr>
      <w:r>
        <w:t>¿Qué desafíos enfrentan los gobiernos cuando dependen de factores económicos internacionales, como en la época de Yrigoyen?</w:t>
      </w:r>
    </w:p>
    <w:sectPr w:rsidR="001E6D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B0EB" w14:textId="77777777" w:rsidR="003535BD" w:rsidRDefault="003535BD" w:rsidP="00836F60">
      <w:pPr>
        <w:spacing w:after="0" w:line="240" w:lineRule="auto"/>
      </w:pPr>
      <w:r>
        <w:separator/>
      </w:r>
    </w:p>
  </w:endnote>
  <w:endnote w:type="continuationSeparator" w:id="0">
    <w:p w14:paraId="1C45FAA7" w14:textId="77777777" w:rsidR="003535BD" w:rsidRDefault="003535BD" w:rsidP="0083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CCD4" w14:textId="77777777" w:rsidR="003535BD" w:rsidRDefault="003535BD" w:rsidP="00836F60">
      <w:pPr>
        <w:spacing w:after="0" w:line="240" w:lineRule="auto"/>
      </w:pPr>
      <w:r>
        <w:separator/>
      </w:r>
    </w:p>
  </w:footnote>
  <w:footnote w:type="continuationSeparator" w:id="0">
    <w:p w14:paraId="12B38F5B" w14:textId="77777777" w:rsidR="003535BD" w:rsidRDefault="003535BD" w:rsidP="0083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EC6" w14:textId="77777777" w:rsidR="00836F60" w:rsidRPr="00A00D5E" w:rsidRDefault="00836F60" w:rsidP="00836F60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B3AA2BF" wp14:editId="63822944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325E400C" w14:textId="77777777" w:rsidR="00836F60" w:rsidRPr="00A00D5E" w:rsidRDefault="00836F60" w:rsidP="00836F6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4CBD616" w14:textId="77777777" w:rsidR="00836F60" w:rsidRPr="00A00D5E" w:rsidRDefault="00836F60" w:rsidP="00836F6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AE10000" w14:textId="77777777" w:rsidR="00836F60" w:rsidRPr="00A00D5E" w:rsidRDefault="00836F60" w:rsidP="00836F6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4CA036D" w14:textId="77777777" w:rsidR="00836F60" w:rsidRPr="00A00D5E" w:rsidRDefault="00836F60" w:rsidP="00836F6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4F23726" w14:textId="77777777" w:rsidR="00836F60" w:rsidRPr="00A00D5E" w:rsidRDefault="00836F60" w:rsidP="00836F6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D14F489" w14:textId="77777777" w:rsidR="00836F60" w:rsidRDefault="00836F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C0B"/>
    <w:multiLevelType w:val="hybridMultilevel"/>
    <w:tmpl w:val="947CD2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C4FCB"/>
    <w:multiLevelType w:val="hybridMultilevel"/>
    <w:tmpl w:val="B8BCBCD0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7980454">
    <w:abstractNumId w:val="0"/>
  </w:num>
  <w:num w:numId="2" w16cid:durableId="74973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CA"/>
    <w:rsid w:val="00087D44"/>
    <w:rsid w:val="001E6DCA"/>
    <w:rsid w:val="002C4BB7"/>
    <w:rsid w:val="002F0CE7"/>
    <w:rsid w:val="003535BD"/>
    <w:rsid w:val="00614502"/>
    <w:rsid w:val="00836F60"/>
    <w:rsid w:val="00941B8D"/>
    <w:rsid w:val="00EA2FC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5168"/>
  <w15:chartTrackingRefBased/>
  <w15:docId w15:val="{A83E2A95-314C-46DB-8199-9D3025DC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6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6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6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6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6D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6D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6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6D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6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6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6D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6D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6D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6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6D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6D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F60"/>
  </w:style>
  <w:style w:type="paragraph" w:styleId="Piedepgina">
    <w:name w:val="footer"/>
    <w:basedOn w:val="Normal"/>
    <w:link w:val="PiedepginaCar"/>
    <w:uiPriority w:val="99"/>
    <w:unhideWhenUsed/>
    <w:rsid w:val="00836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F60"/>
  </w:style>
  <w:style w:type="character" w:styleId="Hipervnculo">
    <w:name w:val="Hyperlink"/>
    <w:basedOn w:val="Fuentedeprrafopredeter"/>
    <w:uiPriority w:val="99"/>
    <w:unhideWhenUsed/>
    <w:rsid w:val="00836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3</cp:revision>
  <cp:lastPrinted>2025-09-11T23:27:00Z</cp:lastPrinted>
  <dcterms:created xsi:type="dcterms:W3CDTF">2025-09-11T23:24:00Z</dcterms:created>
  <dcterms:modified xsi:type="dcterms:W3CDTF">2025-09-11T23:39:00Z</dcterms:modified>
</cp:coreProperties>
</file>