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N°23</w:t>
      </w:r>
    </w:p>
    <w:p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LIBRO: BIOLOGIA 3°. ACTIVADOS páginas </w:t>
      </w:r>
      <w:r w:rsidR="00183B01">
        <w:rPr>
          <w:rFonts w:ascii="Arial" w:eastAsia="Arial" w:hAnsi="Arial" w:cs="Arial"/>
          <w:sz w:val="24"/>
          <w:szCs w:val="24"/>
        </w:rPr>
        <w:t>184</w:t>
      </w:r>
      <w:r w:rsidR="00696A41">
        <w:rPr>
          <w:rFonts w:ascii="Arial" w:eastAsia="Arial" w:hAnsi="Arial" w:cs="Arial"/>
          <w:sz w:val="24"/>
          <w:szCs w:val="24"/>
        </w:rPr>
        <w:t xml:space="preserve"> a 187</w:t>
      </w:r>
    </w:p>
    <w:p w:rsidR="00183B01" w:rsidRDefault="00E44FC0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144DB6">
        <w:rPr>
          <w:rFonts w:ascii="Arial" w:eastAsia="Arial" w:hAnsi="Arial" w:cs="Arial"/>
          <w:b/>
          <w:sz w:val="24"/>
          <w:szCs w:val="24"/>
        </w:rPr>
        <w:t>GENES Y GENOMAS</w:t>
      </w:r>
    </w:p>
    <w:p w:rsidR="00144DB6" w:rsidRDefault="00144DB6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144DB6" w:rsidRDefault="00144DB6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144DB6" w:rsidRDefault="00696A41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Leer la página 184 “los cambios en el concepto de gen” y explicar</w:t>
      </w:r>
    </w:p>
    <w:p w:rsidR="00696A41" w:rsidRDefault="00696A41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el genoma humano? ¿Qué dice el proyecto genoma humano?</w:t>
      </w:r>
    </w:p>
    <w:p w:rsidR="00696A41" w:rsidRDefault="00696A41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Según los cambios en el material genético. ¿Qué son las mutaciones? Dibujar el ejemplo</w:t>
      </w:r>
    </w:p>
    <w:p w:rsidR="00696A41" w:rsidRDefault="00696A41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¿Cuáles son los tipos de mutaciones? </w:t>
      </w:r>
    </w:p>
    <w:p w:rsidR="00696A41" w:rsidRDefault="00696A41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Investigar </w:t>
      </w:r>
      <w:r w:rsidR="007120AF">
        <w:rPr>
          <w:rFonts w:ascii="Arial" w:eastAsia="Arial" w:hAnsi="Arial" w:cs="Arial"/>
          <w:sz w:val="24"/>
          <w:szCs w:val="24"/>
        </w:rPr>
        <w:t>enfermedades humanas causadas por mutaciones, y también mutaciones beneficiosas en la evolución.</w:t>
      </w:r>
    </w:p>
    <w:p w:rsidR="007120AF" w:rsidRPr="00144DB6" w:rsidRDefault="007120AF" w:rsidP="00144DB6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Responde con tus palabras. ¿Es correcto modificar genes para prevenir mutaciones hereditarias?</w:t>
      </w:r>
      <w:bookmarkStart w:id="0" w:name="_GoBack"/>
      <w:bookmarkEnd w:id="0"/>
    </w:p>
    <w:p w:rsidR="00E73FC5" w:rsidRDefault="00E73FC5">
      <w:pPr>
        <w:jc w:val="both"/>
        <w:rPr>
          <w:rFonts w:ascii="Arial" w:eastAsia="Arial" w:hAnsi="Arial" w:cs="Arial"/>
          <w:sz w:val="24"/>
          <w:szCs w:val="24"/>
        </w:rPr>
      </w:pPr>
    </w:p>
    <w:sectPr w:rsidR="00E73FC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C0" w:rsidRDefault="00E44FC0">
      <w:pPr>
        <w:spacing w:after="0" w:line="240" w:lineRule="auto"/>
      </w:pPr>
      <w:r>
        <w:separator/>
      </w:r>
    </w:p>
  </w:endnote>
  <w:endnote w:type="continuationSeparator" w:id="0">
    <w:p w:rsidR="00E44FC0" w:rsidRDefault="00E4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C0" w:rsidRDefault="00E44FC0">
      <w:pPr>
        <w:spacing w:after="0" w:line="240" w:lineRule="auto"/>
      </w:pPr>
      <w:r>
        <w:separator/>
      </w:r>
    </w:p>
  </w:footnote>
  <w:footnote w:type="continuationSeparator" w:id="0">
    <w:p w:rsidR="00E44FC0" w:rsidRDefault="00E4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144DB6"/>
    <w:rsid w:val="00183B01"/>
    <w:rsid w:val="00696A41"/>
    <w:rsid w:val="007120AF"/>
    <w:rsid w:val="00E44FC0"/>
    <w:rsid w:val="00E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6ColorfulAccent5">
    <w:name w:val="Grid Table 6 Colorful Accent 5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6ColorfulAccent5">
    <w:name w:val="Grid Table 6 Colorful Accent 5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2025-09-17T22:37:00Z</dcterms:created>
  <dcterms:modified xsi:type="dcterms:W3CDTF">2025-09-17T22:37:00Z</dcterms:modified>
</cp:coreProperties>
</file>