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433F9093" w:rsidR="00FF4FA5" w:rsidRPr="00B30851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8522FA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4D6A">
        <w:rPr>
          <w:b/>
          <w:sz w:val="24"/>
          <w:szCs w:val="24"/>
          <w:u w:val="single"/>
        </w:rPr>
        <w:t>19</w:t>
      </w:r>
    </w:p>
    <w:p w14:paraId="3AFA2136" w14:textId="7AB8632C" w:rsidR="00B30851" w:rsidRPr="00B30851" w:rsidRDefault="008522FA" w:rsidP="00B30851">
      <w:pPr>
        <w:rPr>
          <w:b/>
          <w:bCs/>
        </w:rPr>
      </w:pPr>
      <w:r>
        <w:rPr>
          <w:b/>
          <w:bCs/>
        </w:rPr>
        <w:t>Continuamos con el tema: Estructura y propiedades de las sustancias</w:t>
      </w:r>
    </w:p>
    <w:p w14:paraId="1A8B9016" w14:textId="7C77D9AD" w:rsidR="00221439" w:rsidRDefault="00221439" w:rsidP="00221439">
      <w:pPr>
        <w:ind w:left="360"/>
      </w:pPr>
      <w:r>
        <w:t>ACTIVIDADES</w:t>
      </w:r>
      <w:r w:rsidR="00A70099">
        <w:t>: (</w:t>
      </w:r>
      <w:r>
        <w:t>pág. 45-46-47)</w:t>
      </w:r>
    </w:p>
    <w:p w14:paraId="1CE6BD7B" w14:textId="4672C964" w:rsidR="00115D8C" w:rsidRDefault="00115D8C" w:rsidP="00221439">
      <w:pPr>
        <w:ind w:left="360"/>
      </w:pPr>
    </w:p>
    <w:p w14:paraId="4317A092" w14:textId="77777777" w:rsidR="00115D8C" w:rsidRDefault="00115D8C" w:rsidP="00221439">
      <w:pPr>
        <w:ind w:left="360"/>
      </w:pPr>
    </w:p>
    <w:sectPr w:rsidR="00115D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446B" w14:textId="77777777" w:rsidR="00C716A5" w:rsidRDefault="00C716A5" w:rsidP="00FF4FA5">
      <w:pPr>
        <w:spacing w:after="0" w:line="240" w:lineRule="auto"/>
      </w:pPr>
      <w:r>
        <w:separator/>
      </w:r>
    </w:p>
  </w:endnote>
  <w:endnote w:type="continuationSeparator" w:id="0">
    <w:p w14:paraId="2A3B2E0C" w14:textId="77777777" w:rsidR="00C716A5" w:rsidRDefault="00C716A5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A193" w14:textId="77777777" w:rsidR="00C716A5" w:rsidRDefault="00C716A5" w:rsidP="00FF4FA5">
      <w:pPr>
        <w:spacing w:after="0" w:line="240" w:lineRule="auto"/>
      </w:pPr>
      <w:r>
        <w:separator/>
      </w:r>
    </w:p>
  </w:footnote>
  <w:footnote w:type="continuationSeparator" w:id="0">
    <w:p w14:paraId="5CFB2B60" w14:textId="77777777" w:rsidR="00C716A5" w:rsidRDefault="00C716A5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4"/>
  </w:num>
  <w:num w:numId="2" w16cid:durableId="80836632">
    <w:abstractNumId w:val="1"/>
  </w:num>
  <w:num w:numId="3" w16cid:durableId="939990097">
    <w:abstractNumId w:val="5"/>
  </w:num>
  <w:num w:numId="4" w16cid:durableId="873882725">
    <w:abstractNumId w:val="3"/>
  </w:num>
  <w:num w:numId="5" w16cid:durableId="963927198">
    <w:abstractNumId w:val="6"/>
  </w:num>
  <w:num w:numId="6" w16cid:durableId="299965514">
    <w:abstractNumId w:val="0"/>
  </w:num>
  <w:num w:numId="7" w16cid:durableId="125239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115D8C"/>
    <w:rsid w:val="00186400"/>
    <w:rsid w:val="001B7ABC"/>
    <w:rsid w:val="00221439"/>
    <w:rsid w:val="0025396A"/>
    <w:rsid w:val="002E3930"/>
    <w:rsid w:val="002E4D6A"/>
    <w:rsid w:val="00382340"/>
    <w:rsid w:val="00426D1F"/>
    <w:rsid w:val="00613C08"/>
    <w:rsid w:val="0064528D"/>
    <w:rsid w:val="00695268"/>
    <w:rsid w:val="006A21F2"/>
    <w:rsid w:val="00785CC2"/>
    <w:rsid w:val="007946D4"/>
    <w:rsid w:val="008522FA"/>
    <w:rsid w:val="00A70099"/>
    <w:rsid w:val="00B30851"/>
    <w:rsid w:val="00B83DF9"/>
    <w:rsid w:val="00BD09A6"/>
    <w:rsid w:val="00C32C70"/>
    <w:rsid w:val="00C545F3"/>
    <w:rsid w:val="00C716A5"/>
    <w:rsid w:val="00CF0F66"/>
    <w:rsid w:val="00DC5D96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2025-09-07T22:36:00Z</dcterms:created>
  <dcterms:modified xsi:type="dcterms:W3CDTF">2025-09-07T22:36:00Z</dcterms:modified>
</cp:coreProperties>
</file>