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A5FD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A5FD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EA5FD9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EA5FD9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472880">
        <w:t>5</w:t>
      </w:r>
      <w:r w:rsidR="00A957C0">
        <w:t>º año</w:t>
      </w:r>
      <w:r w:rsidR="00472880">
        <w:t xml:space="preserve"> B</w:t>
      </w:r>
    </w:p>
    <w:p w:rsidR="00A957C0" w:rsidRDefault="007C1A68" w:rsidP="00DD6E44">
      <w:pPr>
        <w:spacing w:after="0" w:line="360" w:lineRule="auto"/>
      </w:pPr>
      <w:r>
        <w:t>Fecha: 20</w:t>
      </w:r>
      <w:r w:rsidR="00472880">
        <w:t>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472880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7C1A68">
        <w:t>43</w:t>
      </w:r>
    </w:p>
    <w:p w:rsidR="00472880" w:rsidRDefault="00472880" w:rsidP="005E4303">
      <w:pPr>
        <w:jc w:val="center"/>
      </w:pPr>
      <w:r>
        <w:t>C</w:t>
      </w:r>
      <w:r w:rsidR="007C1A68">
        <w:t>lase de repaso</w:t>
      </w:r>
    </w:p>
    <w:p w:rsidR="00472880" w:rsidRDefault="00472880" w:rsidP="005E4303">
      <w:pPr>
        <w:jc w:val="center"/>
      </w:pPr>
      <w:r>
        <w:t>Temas para la evaluación</w:t>
      </w:r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>Literatura del neoclasicismo: análisis del Himno Nacional Argentino</w:t>
      </w:r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>El realismo en el teatro argentino</w:t>
      </w:r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 xml:space="preserve">“Stéfano” de Armando </w:t>
      </w:r>
      <w:proofErr w:type="spellStart"/>
      <w:r>
        <w:t>Discépolo</w:t>
      </w:r>
      <w:proofErr w:type="spellEnd"/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>El grotesco criollo: orígenes. Características</w:t>
      </w:r>
    </w:p>
    <w:p w:rsidR="00895C62" w:rsidRDefault="00895C62" w:rsidP="00472880">
      <w:pPr>
        <w:pStyle w:val="Prrafodelista"/>
        <w:numPr>
          <w:ilvl w:val="0"/>
          <w:numId w:val="44"/>
        </w:numPr>
      </w:pPr>
      <w:r>
        <w:t>El eternauta</w:t>
      </w:r>
    </w:p>
    <w:p w:rsidR="00472880" w:rsidRDefault="00472880" w:rsidP="00472880">
      <w:pPr>
        <w:pStyle w:val="Prrafodelista"/>
      </w:pPr>
    </w:p>
    <w:p w:rsidR="00DA0A32" w:rsidRDefault="007C1A68" w:rsidP="005E4303">
      <w:pPr>
        <w:jc w:val="center"/>
      </w:pPr>
      <w:r>
        <w:t xml:space="preserve">El </w:t>
      </w:r>
      <w:proofErr w:type="spellStart"/>
      <w:r>
        <w:t>eternauta</w:t>
      </w:r>
      <w:proofErr w:type="spellEnd"/>
      <w:r>
        <w:t xml:space="preserve"> de Héctor German </w:t>
      </w:r>
      <w:proofErr w:type="spellStart"/>
      <w:r>
        <w:t>Oestherheld</w:t>
      </w:r>
      <w:proofErr w:type="spellEnd"/>
    </w:p>
    <w:p w:rsidR="007C1A68" w:rsidRDefault="007C1A68" w:rsidP="007C1A68">
      <w:pPr>
        <w:pStyle w:val="Prrafodelista"/>
        <w:numPr>
          <w:ilvl w:val="0"/>
          <w:numId w:val="47"/>
        </w:numPr>
      </w:pPr>
      <w:r>
        <w:t>Comentar brevemente lo que trata el fragmento leído</w:t>
      </w:r>
    </w:p>
    <w:p w:rsidR="007C1A68" w:rsidRDefault="007C1A68" w:rsidP="007C1A68">
      <w:pPr>
        <w:pStyle w:val="Prrafodelista"/>
        <w:numPr>
          <w:ilvl w:val="0"/>
          <w:numId w:val="47"/>
        </w:numPr>
      </w:pPr>
      <w:r>
        <w:t xml:space="preserve">¿Por qué decimos que esta obra pertenece a la ciencia ficción? </w:t>
      </w:r>
    </w:p>
    <w:p w:rsidR="007C1A68" w:rsidRDefault="007C1A68" w:rsidP="007C1A68">
      <w:pPr>
        <w:pStyle w:val="Prrafodelista"/>
        <w:numPr>
          <w:ilvl w:val="0"/>
          <w:numId w:val="47"/>
        </w:numPr>
      </w:pPr>
      <w:r>
        <w:t>Elabora un resumen del análisis literario de las páginas 76 y 77 - 81 y 82</w:t>
      </w:r>
    </w:p>
    <w:p w:rsidR="007C1A68" w:rsidRDefault="007C1A68" w:rsidP="007C1A68">
      <w:pPr>
        <w:pStyle w:val="Prrafodelista"/>
      </w:pPr>
    </w:p>
    <w:p w:rsidR="00EA5FD9" w:rsidRPr="00D44563" w:rsidRDefault="00EA5FD9" w:rsidP="00EA5FD9">
      <w:pPr>
        <w:rPr>
          <w:color w:val="FF0000"/>
        </w:rPr>
      </w:pPr>
      <w:r w:rsidRPr="00D44563">
        <w:rPr>
          <w:color w:val="FF0000"/>
        </w:rPr>
        <w:t xml:space="preserve"> </w:t>
      </w:r>
      <w:r w:rsidRPr="00D44563">
        <w:rPr>
          <w:color w:val="FF0000"/>
        </w:rPr>
        <w:t xml:space="preserve">“El </w:t>
      </w:r>
      <w:proofErr w:type="spellStart"/>
      <w:r w:rsidRPr="00D44563">
        <w:rPr>
          <w:color w:val="FF0000"/>
        </w:rPr>
        <w:t>eternauta</w:t>
      </w:r>
      <w:proofErr w:type="spellEnd"/>
      <w:r w:rsidRPr="00D44563">
        <w:rPr>
          <w:color w:val="FF0000"/>
        </w:rPr>
        <w:t>” de Héctor German Oesterheld</w:t>
      </w:r>
    </w:p>
    <w:p w:rsidR="00EA5FD9" w:rsidRDefault="00EA5FD9" w:rsidP="00EA5FD9">
      <w:pPr>
        <w:pStyle w:val="Prrafodelista"/>
        <w:numPr>
          <w:ilvl w:val="0"/>
          <w:numId w:val="48"/>
        </w:numPr>
      </w:pPr>
      <w:r>
        <w:t>¿Se hace mención de la vida anterior a la invasión? ¿Qué personajes? ¿para qué?</w:t>
      </w:r>
    </w:p>
    <w:p w:rsidR="00EA5FD9" w:rsidRDefault="00EA5FD9" w:rsidP="00EA5FD9">
      <w:pPr>
        <w:pStyle w:val="Prrafodelista"/>
        <w:numPr>
          <w:ilvl w:val="0"/>
          <w:numId w:val="48"/>
        </w:numPr>
      </w:pPr>
      <w:r>
        <w:t>¿Cómo se describe el quiebre que ésta produjo en la vida cotidiana?</w:t>
      </w:r>
    </w:p>
    <w:p w:rsidR="00EA5FD9" w:rsidRDefault="00EA5FD9" w:rsidP="00EA5FD9">
      <w:pPr>
        <w:pStyle w:val="Prrafodelista"/>
        <w:numPr>
          <w:ilvl w:val="0"/>
          <w:numId w:val="48"/>
        </w:numPr>
      </w:pPr>
      <w:r>
        <w:t>¿Por qué piensas que el enemigo es llamado por los humanos “Los ellos”?</w:t>
      </w:r>
    </w:p>
    <w:p w:rsidR="00EA5FD9" w:rsidRDefault="00EA5FD9" w:rsidP="00EA5FD9">
      <w:pPr>
        <w:pStyle w:val="Prrafodelista"/>
        <w:numPr>
          <w:ilvl w:val="0"/>
          <w:numId w:val="48"/>
        </w:numPr>
      </w:pPr>
      <w:r>
        <w:t xml:space="preserve">¿Cuáles son los valores que privilegian juan Salvo (El </w:t>
      </w:r>
      <w:proofErr w:type="spellStart"/>
      <w:r>
        <w:t>eternauta</w:t>
      </w:r>
      <w:proofErr w:type="spellEnd"/>
      <w:r>
        <w:t xml:space="preserve">) y </w:t>
      </w:r>
      <w:proofErr w:type="spellStart"/>
      <w:r>
        <w:t>Favalli</w:t>
      </w:r>
      <w:proofErr w:type="spellEnd"/>
      <w:r>
        <w:t>?</w:t>
      </w:r>
    </w:p>
    <w:p w:rsidR="00EA5FD9" w:rsidRDefault="00EA5FD9" w:rsidP="00EA5FD9">
      <w:pPr>
        <w:pStyle w:val="Prrafodelista"/>
        <w:numPr>
          <w:ilvl w:val="0"/>
          <w:numId w:val="48"/>
        </w:numPr>
      </w:pPr>
      <w:r>
        <w:t xml:space="preserve">¿Qué características poseen los invasores? </w:t>
      </w:r>
    </w:p>
    <w:p w:rsidR="00EA5FD9" w:rsidRDefault="00EA5FD9" w:rsidP="00EA5FD9">
      <w:pPr>
        <w:pStyle w:val="Prrafodelista"/>
        <w:numPr>
          <w:ilvl w:val="0"/>
          <w:numId w:val="48"/>
        </w:numPr>
      </w:pPr>
      <w:r>
        <w:t>¿Por qué deciden invadir el planeta tierra?</w:t>
      </w:r>
    </w:p>
    <w:p w:rsidR="002B4285" w:rsidRDefault="002B4285" w:rsidP="00EA5FD9">
      <w:bookmarkStart w:id="0" w:name="_GoBack"/>
      <w:bookmarkEnd w:id="0"/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.15pt;height:13.1pt" o:bullet="t">
        <v:imagedata r:id="rId1" o:title="BD21302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5E3927"/>
    <w:multiLevelType w:val="hybridMultilevel"/>
    <w:tmpl w:val="608A194E"/>
    <w:lvl w:ilvl="0" w:tplc="8BF495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03756E"/>
    <w:multiLevelType w:val="hybridMultilevel"/>
    <w:tmpl w:val="BBF6823A"/>
    <w:lvl w:ilvl="0" w:tplc="3476D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685C34"/>
    <w:multiLevelType w:val="hybridMultilevel"/>
    <w:tmpl w:val="908A8574"/>
    <w:lvl w:ilvl="0" w:tplc="CF64B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57444B7"/>
    <w:multiLevelType w:val="hybridMultilevel"/>
    <w:tmpl w:val="9C40C0E0"/>
    <w:lvl w:ilvl="0" w:tplc="F880F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965026"/>
    <w:multiLevelType w:val="hybridMultilevel"/>
    <w:tmpl w:val="2F4CED2C"/>
    <w:lvl w:ilvl="0" w:tplc="79D0B6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1"/>
  </w:num>
  <w:num w:numId="3">
    <w:abstractNumId w:val="37"/>
  </w:num>
  <w:num w:numId="4">
    <w:abstractNumId w:val="2"/>
  </w:num>
  <w:num w:numId="5">
    <w:abstractNumId w:val="43"/>
  </w:num>
  <w:num w:numId="6">
    <w:abstractNumId w:val="41"/>
  </w:num>
  <w:num w:numId="7">
    <w:abstractNumId w:val="42"/>
  </w:num>
  <w:num w:numId="8">
    <w:abstractNumId w:val="15"/>
  </w:num>
  <w:num w:numId="9">
    <w:abstractNumId w:val="25"/>
  </w:num>
  <w:num w:numId="10">
    <w:abstractNumId w:val="4"/>
  </w:num>
  <w:num w:numId="11">
    <w:abstractNumId w:val="5"/>
  </w:num>
  <w:num w:numId="12">
    <w:abstractNumId w:val="17"/>
  </w:num>
  <w:num w:numId="13">
    <w:abstractNumId w:val="14"/>
  </w:num>
  <w:num w:numId="14">
    <w:abstractNumId w:val="30"/>
  </w:num>
  <w:num w:numId="15">
    <w:abstractNumId w:val="23"/>
  </w:num>
  <w:num w:numId="16">
    <w:abstractNumId w:val="38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8"/>
  </w:num>
  <w:num w:numId="31">
    <w:abstractNumId w:val="20"/>
  </w:num>
  <w:num w:numId="32">
    <w:abstractNumId w:val="6"/>
  </w:num>
  <w:num w:numId="33">
    <w:abstractNumId w:val="13"/>
  </w:num>
  <w:num w:numId="34">
    <w:abstractNumId w:val="39"/>
  </w:num>
  <w:num w:numId="35">
    <w:abstractNumId w:val="47"/>
  </w:num>
  <w:num w:numId="36">
    <w:abstractNumId w:val="19"/>
  </w:num>
  <w:num w:numId="37">
    <w:abstractNumId w:val="21"/>
  </w:num>
  <w:num w:numId="38">
    <w:abstractNumId w:val="34"/>
  </w:num>
  <w:num w:numId="39">
    <w:abstractNumId w:val="40"/>
  </w:num>
  <w:num w:numId="40">
    <w:abstractNumId w:val="8"/>
  </w:num>
  <w:num w:numId="41">
    <w:abstractNumId w:val="9"/>
  </w:num>
  <w:num w:numId="42">
    <w:abstractNumId w:val="16"/>
  </w:num>
  <w:num w:numId="43">
    <w:abstractNumId w:val="44"/>
  </w:num>
  <w:num w:numId="44">
    <w:abstractNumId w:val="46"/>
  </w:num>
  <w:num w:numId="45">
    <w:abstractNumId w:val="10"/>
  </w:num>
  <w:num w:numId="46">
    <w:abstractNumId w:val="36"/>
  </w:num>
  <w:num w:numId="47">
    <w:abstractNumId w:val="45"/>
  </w:num>
  <w:num w:numId="48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72880"/>
    <w:rsid w:val="004A1C87"/>
    <w:rsid w:val="004D1E49"/>
    <w:rsid w:val="004E72D6"/>
    <w:rsid w:val="00575899"/>
    <w:rsid w:val="00597AD6"/>
    <w:rsid w:val="005E4303"/>
    <w:rsid w:val="0060507A"/>
    <w:rsid w:val="0061527B"/>
    <w:rsid w:val="00686998"/>
    <w:rsid w:val="006E1F94"/>
    <w:rsid w:val="00716DD2"/>
    <w:rsid w:val="007B77FE"/>
    <w:rsid w:val="007C1A68"/>
    <w:rsid w:val="007C6E8B"/>
    <w:rsid w:val="00816675"/>
    <w:rsid w:val="00895C62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EA5FD9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2025-08-19T00:49:00Z</dcterms:created>
  <dcterms:modified xsi:type="dcterms:W3CDTF">2025-08-20T00:42:00Z</dcterms:modified>
</cp:coreProperties>
</file>