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19DC77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A6EF0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77C42D83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BF6CB2">
        <w:rPr>
          <w:b/>
          <w:sz w:val="24"/>
          <w:szCs w:val="20"/>
        </w:rPr>
        <w:t>50</w:t>
      </w:r>
    </w:p>
    <w:p w14:paraId="1BDF4483" w14:textId="312EAC12" w:rsidR="00491175" w:rsidRPr="00AC16F9" w:rsidRDefault="009517A5" w:rsidP="00AC16F9">
      <w:pPr>
        <w:pStyle w:val="Prrafodelista"/>
        <w:rPr>
          <w:rFonts w:cs="Aharoni"/>
          <w:color w:val="000000" w:themeColor="text1"/>
        </w:rPr>
      </w:pPr>
      <w:r w:rsidRPr="00701CC4">
        <w:rPr>
          <w:rFonts w:cs="Aharoni"/>
          <w:color w:val="000000" w:themeColor="text1"/>
          <w:highlight w:val="green"/>
        </w:rPr>
        <w:t xml:space="preserve"> </w:t>
      </w:r>
      <w:r w:rsidR="00EC3EC3">
        <w:rPr>
          <w:rFonts w:cs="Aharoni"/>
          <w:color w:val="000000" w:themeColor="text1"/>
          <w:highlight w:val="green"/>
        </w:rPr>
        <w:t xml:space="preserve"> Crónica de una muerte anunciada </w:t>
      </w:r>
      <w:r w:rsidR="00E343EB">
        <w:rPr>
          <w:rFonts w:cs="Aharoni"/>
          <w:color w:val="000000" w:themeColor="text1"/>
          <w:highlight w:val="green"/>
        </w:rPr>
        <w:t>( control de lectura)</w:t>
      </w:r>
    </w:p>
    <w:p w14:paraId="5FD275E4" w14:textId="3F2EEF4A" w:rsidR="00BE1888" w:rsidRDefault="00E343EB" w:rsidP="00B4351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Capítulo </w:t>
      </w:r>
      <w:r w:rsidR="00BF6CB2">
        <w:rPr>
          <w:rFonts w:cs="Aharoni"/>
          <w:color w:val="000000" w:themeColor="text1"/>
        </w:rPr>
        <w:t>3</w:t>
      </w:r>
    </w:p>
    <w:p w14:paraId="24E66D82" w14:textId="5B725881" w:rsidR="00576D42" w:rsidRDefault="00B04AAA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¿Cuál fue la defensa del abogado del juicio?</w:t>
      </w:r>
    </w:p>
    <w:p w14:paraId="45113FDB" w14:textId="4164D0F5" w:rsidR="000E17AC" w:rsidRDefault="00627A8C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¿A quienes le contaron los gemelos </w:t>
      </w:r>
      <w:r w:rsidR="00AF53AB">
        <w:rPr>
          <w:rFonts w:cs="Aharoni"/>
          <w:color w:val="000000" w:themeColor="text1"/>
        </w:rPr>
        <w:t>Vicario sus planes?</w:t>
      </w:r>
    </w:p>
    <w:p w14:paraId="4D00D33E" w14:textId="1FDD0D03" w:rsidR="00AF53AB" w:rsidRDefault="00AF53AB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¿Piensan que </w:t>
      </w:r>
      <w:r w:rsidR="00900143">
        <w:rPr>
          <w:rFonts w:cs="Aharoni"/>
          <w:color w:val="000000" w:themeColor="text1"/>
        </w:rPr>
        <w:t xml:space="preserve">Pedro y Pablo querían cometer esos </w:t>
      </w:r>
      <w:r w:rsidR="005650B1">
        <w:rPr>
          <w:rFonts w:cs="Aharoni"/>
          <w:color w:val="000000" w:themeColor="text1"/>
        </w:rPr>
        <w:t>hechos realmente?</w:t>
      </w:r>
    </w:p>
    <w:p w14:paraId="2C7CF542" w14:textId="22BED46C" w:rsidR="00EC2D39" w:rsidRDefault="00EC2D39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Describe el recorrido de los hermanos Vicario desde que se enteran de </w:t>
      </w:r>
      <w:r w:rsidR="00021BBF">
        <w:rPr>
          <w:rFonts w:cs="Aharoni"/>
          <w:color w:val="000000" w:themeColor="text1"/>
        </w:rPr>
        <w:t>lo sucedido a Ángela la noche de su boda</w:t>
      </w:r>
    </w:p>
    <w:p w14:paraId="149C1DD5" w14:textId="40CC5CB5" w:rsidR="003B1FC9" w:rsidRPr="00AF5190" w:rsidRDefault="003B1FC9" w:rsidP="00AF5190">
      <w:pPr>
        <w:rPr>
          <w:rFonts w:cs="Aharoni"/>
          <w:color w:val="000000" w:themeColor="text1"/>
        </w:rPr>
      </w:pPr>
      <w:r w:rsidRPr="00AF5190">
        <w:rPr>
          <w:rFonts w:cs="Aharoni"/>
          <w:color w:val="000000" w:themeColor="text1"/>
        </w:rPr>
        <w:t>Capítulo 4</w:t>
      </w:r>
    </w:p>
    <w:p w14:paraId="4FEE8A3B" w14:textId="35D924BB" w:rsidR="005650B1" w:rsidRPr="003B1FC9" w:rsidRDefault="005650B1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 w:rsidRPr="003B1FC9">
        <w:rPr>
          <w:rFonts w:cs="Aharoni"/>
          <w:color w:val="000000" w:themeColor="text1"/>
        </w:rPr>
        <w:t>¿Quién realiza la autopsia</w:t>
      </w:r>
      <w:r w:rsidR="00B867A7" w:rsidRPr="003B1FC9">
        <w:rPr>
          <w:rFonts w:cs="Aharoni"/>
          <w:color w:val="000000" w:themeColor="text1"/>
        </w:rPr>
        <w:t>? ¿Por qué?</w:t>
      </w:r>
    </w:p>
    <w:p w14:paraId="1078F8AA" w14:textId="1CE40A59" w:rsidR="00B867A7" w:rsidRDefault="00B867A7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son las heridas en el cuerpo de S.N?</w:t>
      </w:r>
    </w:p>
    <w:p w14:paraId="5305C31E" w14:textId="38FACF93" w:rsidR="00B867A7" w:rsidRDefault="00EF29EE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¿Por qué los hermanos creían que los habían envenenado?</w:t>
      </w:r>
    </w:p>
    <w:p w14:paraId="53351126" w14:textId="442B1D79" w:rsidR="00B80B8D" w:rsidRDefault="00B80B8D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¿Por qué se marchó del pueblo  </w:t>
      </w:r>
      <w:r w:rsidR="003238CF">
        <w:rPr>
          <w:rFonts w:cs="Aharoni"/>
          <w:color w:val="000000" w:themeColor="text1"/>
        </w:rPr>
        <w:t xml:space="preserve">Ángela </w:t>
      </w:r>
      <w:r>
        <w:rPr>
          <w:rFonts w:cs="Aharoni"/>
          <w:color w:val="000000" w:themeColor="text1"/>
        </w:rPr>
        <w:t xml:space="preserve"> Vicario?</w:t>
      </w:r>
    </w:p>
    <w:p w14:paraId="0A398B92" w14:textId="0F2B4E1C" w:rsidR="003238CF" w:rsidRDefault="003238CF" w:rsidP="003B1FC9">
      <w:pPr>
        <w:pStyle w:val="Prrafodelista"/>
        <w:numPr>
          <w:ilvl w:val="0"/>
          <w:numId w:val="27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siguió la vida de los gemelos luego de este suceso?</w:t>
      </w:r>
    </w:p>
    <w:p w14:paraId="04EBABD8" w14:textId="23EE7CC3" w:rsidR="003238CF" w:rsidRDefault="003238CF" w:rsidP="003238CF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Capítulo </w:t>
      </w:r>
      <w:r w:rsidR="003B1FC9">
        <w:rPr>
          <w:rFonts w:cs="Aharoni"/>
          <w:color w:val="000000" w:themeColor="text1"/>
        </w:rPr>
        <w:t>5</w:t>
      </w:r>
    </w:p>
    <w:p w14:paraId="738D2D64" w14:textId="6680B6B9" w:rsidR="003238CF" w:rsidRDefault="001555DE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impresión dejó en el pueblo la muerte de S.N?</w:t>
      </w:r>
    </w:p>
    <w:p w14:paraId="4D8BC2AE" w14:textId="0E8410A2" w:rsidR="001555DE" w:rsidRDefault="00564482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¿Describe la muerte de S. N?</w:t>
      </w:r>
    </w:p>
    <w:p w14:paraId="308BC5CB" w14:textId="4DC5BB04" w:rsidR="00C237B7" w:rsidRDefault="00C237B7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piensas sobre la reacción de flora Miguel</w:t>
      </w:r>
      <w:r w:rsidR="0017436F">
        <w:rPr>
          <w:rFonts w:cs="Aharoni"/>
          <w:color w:val="000000" w:themeColor="text1"/>
        </w:rPr>
        <w:t xml:space="preserve">, más preocupada por su reputación que por la vida de su </w:t>
      </w:r>
      <w:r w:rsidR="00F905C9">
        <w:rPr>
          <w:rFonts w:cs="Aharoni"/>
          <w:color w:val="000000" w:themeColor="text1"/>
        </w:rPr>
        <w:t>prometido</w:t>
      </w:r>
      <w:r w:rsidR="0017436F">
        <w:rPr>
          <w:rFonts w:cs="Aharoni"/>
          <w:color w:val="000000" w:themeColor="text1"/>
        </w:rPr>
        <w:t>?</w:t>
      </w:r>
    </w:p>
    <w:p w14:paraId="7D7B7300" w14:textId="6610A0A9" w:rsidR="00F905C9" w:rsidRDefault="005644F4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pasa en los años posteriores entre </w:t>
      </w:r>
      <w:r w:rsidR="00F05727">
        <w:rPr>
          <w:rFonts w:cs="Aharoni"/>
          <w:color w:val="000000" w:themeColor="text1"/>
        </w:rPr>
        <w:t>Ángela y Bayardo?</w:t>
      </w:r>
    </w:p>
    <w:p w14:paraId="718F8640" w14:textId="5D3D6438" w:rsidR="00F05727" w:rsidRPr="00AA4C62" w:rsidRDefault="00F05727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Explica las siguiente frase </w:t>
      </w:r>
      <w:r w:rsidR="00AA4C62">
        <w:rPr>
          <w:rFonts w:cs="Aharoni"/>
          <w:color w:val="000000" w:themeColor="text1"/>
        </w:rPr>
        <w:t>“</w:t>
      </w:r>
      <w:r w:rsidR="00AA4C62">
        <w:rPr>
          <w:rFonts w:cs="Aharoni"/>
          <w:i/>
          <w:iCs/>
          <w:color w:val="000000" w:themeColor="text1"/>
        </w:rPr>
        <w:t>No oyeron los gritos del pueblo entero, espantado de su propio crimen”</w:t>
      </w:r>
    </w:p>
    <w:p w14:paraId="3EE41147" w14:textId="6E977A8D" w:rsidR="00AA4C62" w:rsidRDefault="00890FC9" w:rsidP="003238CF">
      <w:pPr>
        <w:pStyle w:val="Prrafodelista"/>
        <w:numPr>
          <w:ilvl w:val="0"/>
          <w:numId w:val="26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es lo último que hace S.N antes de morir?</w:t>
      </w:r>
    </w:p>
    <w:p w14:paraId="5FBA9303" w14:textId="66659813" w:rsidR="0079476F" w:rsidRPr="004C7A5F" w:rsidRDefault="0079476F" w:rsidP="004C7A5F">
      <w:pPr>
        <w:rPr>
          <w:rFonts w:cs="Aharoni"/>
          <w:color w:val="C00000"/>
        </w:rPr>
      </w:pPr>
      <w:r w:rsidRPr="004C7A5F">
        <w:rPr>
          <w:rFonts w:cs="Aharoni"/>
          <w:color w:val="C00000"/>
        </w:rPr>
        <w:t>-----------------------------------------------------</w:t>
      </w:r>
    </w:p>
    <w:p w14:paraId="337EBB68" w14:textId="5AF0B773" w:rsidR="00890FC9" w:rsidRPr="004C7A5F" w:rsidRDefault="0079476F" w:rsidP="004C7A5F">
      <w:pPr>
        <w:pBdr>
          <w:bottom w:val="single" w:sz="6" w:space="1" w:color="auto"/>
        </w:pBdr>
        <w:rPr>
          <w:rFonts w:cs="Aharoni"/>
          <w:color w:val="C00000"/>
        </w:rPr>
      </w:pPr>
      <w:r w:rsidRPr="004C7A5F">
        <w:rPr>
          <w:rFonts w:cs="Aharoni"/>
          <w:color w:val="C00000"/>
        </w:rPr>
        <w:t xml:space="preserve">CONTROL DE CARPETA </w:t>
      </w:r>
    </w:p>
    <w:p w14:paraId="2EA6C353" w14:textId="47B68185" w:rsidR="0079476F" w:rsidRPr="006B4506" w:rsidRDefault="006B4506" w:rsidP="006B4506">
      <w:pPr>
        <w:rPr>
          <w:rFonts w:cs="Aharoni"/>
          <w:color w:val="00B050"/>
        </w:rPr>
      </w:pPr>
      <w:r>
        <w:rPr>
          <w:rFonts w:cs="Aharoni"/>
          <w:color w:val="00B050"/>
        </w:rPr>
        <w:t xml:space="preserve">CONTROL DE LECTURA </w:t>
      </w:r>
    </w:p>
    <w:p w14:paraId="734012B1" w14:textId="77777777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EA4D" w14:textId="77777777" w:rsidR="00DA0397" w:rsidRDefault="00DA0397" w:rsidP="003C0D6D">
      <w:pPr>
        <w:spacing w:after="0" w:line="240" w:lineRule="auto"/>
      </w:pPr>
      <w:r>
        <w:separator/>
      </w:r>
    </w:p>
  </w:endnote>
  <w:endnote w:type="continuationSeparator" w:id="0">
    <w:p w14:paraId="7116542A" w14:textId="77777777" w:rsidR="00DA0397" w:rsidRDefault="00DA0397" w:rsidP="003C0D6D">
      <w:pPr>
        <w:spacing w:after="0" w:line="240" w:lineRule="auto"/>
      </w:pPr>
      <w:r>
        <w:continuationSeparator/>
      </w:r>
    </w:p>
  </w:endnote>
  <w:endnote w:type="continuationNotice" w:id="1">
    <w:p w14:paraId="3F6763B5" w14:textId="77777777" w:rsidR="00DA0397" w:rsidRDefault="00DA0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AFA97" w14:textId="77777777" w:rsidR="00DA0397" w:rsidRDefault="00DA0397" w:rsidP="003C0D6D">
      <w:pPr>
        <w:spacing w:after="0" w:line="240" w:lineRule="auto"/>
      </w:pPr>
      <w:r>
        <w:separator/>
      </w:r>
    </w:p>
  </w:footnote>
  <w:footnote w:type="continuationSeparator" w:id="0">
    <w:p w14:paraId="58EC9E03" w14:textId="77777777" w:rsidR="00DA0397" w:rsidRDefault="00DA0397" w:rsidP="003C0D6D">
      <w:pPr>
        <w:spacing w:after="0" w:line="240" w:lineRule="auto"/>
      </w:pPr>
      <w:r>
        <w:continuationSeparator/>
      </w:r>
    </w:p>
  </w:footnote>
  <w:footnote w:type="continuationNotice" w:id="1">
    <w:p w14:paraId="4F64677B" w14:textId="77777777" w:rsidR="00DA0397" w:rsidRDefault="00DA0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6"/>
  </w:num>
  <w:num w:numId="3" w16cid:durableId="1346786728">
    <w:abstractNumId w:val="17"/>
  </w:num>
  <w:num w:numId="4" w16cid:durableId="1945573419">
    <w:abstractNumId w:val="19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2"/>
  </w:num>
  <w:num w:numId="8" w16cid:durableId="330529750">
    <w:abstractNumId w:val="11"/>
  </w:num>
  <w:num w:numId="9" w16cid:durableId="1081870279">
    <w:abstractNumId w:val="18"/>
  </w:num>
  <w:num w:numId="10" w16cid:durableId="1127773307">
    <w:abstractNumId w:val="14"/>
  </w:num>
  <w:num w:numId="11" w16cid:durableId="1691948977">
    <w:abstractNumId w:val="4"/>
  </w:num>
  <w:num w:numId="12" w16cid:durableId="1642611589">
    <w:abstractNumId w:val="24"/>
  </w:num>
  <w:num w:numId="13" w16cid:durableId="954216928">
    <w:abstractNumId w:val="0"/>
  </w:num>
  <w:num w:numId="14" w16cid:durableId="1782140178">
    <w:abstractNumId w:val="22"/>
  </w:num>
  <w:num w:numId="15" w16cid:durableId="874654591">
    <w:abstractNumId w:val="16"/>
  </w:num>
  <w:num w:numId="16" w16cid:durableId="1546529545">
    <w:abstractNumId w:val="3"/>
  </w:num>
  <w:num w:numId="17" w16cid:durableId="2090229064">
    <w:abstractNumId w:val="9"/>
  </w:num>
  <w:num w:numId="18" w16cid:durableId="1959026578">
    <w:abstractNumId w:val="10"/>
  </w:num>
  <w:num w:numId="19" w16cid:durableId="439446881">
    <w:abstractNumId w:val="23"/>
  </w:num>
  <w:num w:numId="20" w16cid:durableId="14163278">
    <w:abstractNumId w:val="21"/>
  </w:num>
  <w:num w:numId="21" w16cid:durableId="309484546">
    <w:abstractNumId w:val="25"/>
  </w:num>
  <w:num w:numId="22" w16cid:durableId="1468477143">
    <w:abstractNumId w:val="13"/>
  </w:num>
  <w:num w:numId="23" w16cid:durableId="109783242">
    <w:abstractNumId w:val="15"/>
  </w:num>
  <w:num w:numId="24" w16cid:durableId="272443014">
    <w:abstractNumId w:val="7"/>
  </w:num>
  <w:num w:numId="25" w16cid:durableId="961300510">
    <w:abstractNumId w:val="20"/>
  </w:num>
  <w:num w:numId="26" w16cid:durableId="1475609132">
    <w:abstractNumId w:val="5"/>
  </w:num>
  <w:num w:numId="27" w16cid:durableId="190383139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28</cp:revision>
  <cp:lastPrinted>2020-05-28T22:14:00Z</cp:lastPrinted>
  <dcterms:created xsi:type="dcterms:W3CDTF">2025-08-03T01:30:00Z</dcterms:created>
  <dcterms:modified xsi:type="dcterms:W3CDTF">2025-08-03T01:48:00Z</dcterms:modified>
</cp:coreProperties>
</file>