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5CE2DE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655C1C">
        <w:rPr>
          <w:sz w:val="24"/>
          <w:szCs w:val="24"/>
          <w:u w:val="single"/>
        </w:rPr>
        <w:t>PRIMER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6E0F51B5" w:rsidR="005337C5" w:rsidRP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3B2CAA">
                              <w:rPr>
                                <w:u w:val="single"/>
                              </w:rPr>
                              <w:t>PRACTICO 14</w:t>
                            </w:r>
                          </w:p>
                          <w:p w14:paraId="72B7210A" w14:textId="564496BC" w:rsidR="005337C5" w:rsidRDefault="003B2CAA" w:rsidP="005337C5">
                            <w:pPr>
                              <w:jc w:val="center"/>
                            </w:pPr>
                            <w:r>
                              <w:t>01/08</w:t>
                            </w:r>
                            <w:r w:rsidR="0017700C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6E0F51B5" w:rsidR="005337C5" w:rsidRP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3B2CAA">
                        <w:rPr>
                          <w:u w:val="single"/>
                        </w:rPr>
                        <w:t>PRACTICO 14</w:t>
                      </w:r>
                    </w:p>
                    <w:p w14:paraId="72B7210A" w14:textId="564496BC" w:rsidR="005337C5" w:rsidRDefault="003B2CAA" w:rsidP="005337C5">
                      <w:pPr>
                        <w:jc w:val="center"/>
                      </w:pPr>
                      <w:r>
                        <w:t>01/08</w:t>
                      </w:r>
                      <w:r w:rsidR="0017700C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0C796D2F" w:rsidR="00D731D7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  <w:r w:rsidR="003B2CAA">
        <w:rPr>
          <w:sz w:val="24"/>
          <w:szCs w:val="24"/>
        </w:rPr>
        <w:t>PAG. 36-37</w:t>
      </w:r>
    </w:p>
    <w:p w14:paraId="205FB8C0" w14:textId="1F234827" w:rsidR="00B53ED8" w:rsidRDefault="00B53ED8" w:rsidP="006425BA">
      <w:pPr>
        <w:rPr>
          <w:sz w:val="24"/>
          <w:szCs w:val="24"/>
        </w:rPr>
      </w:pPr>
      <w:r w:rsidRPr="00B53ED8">
        <w:rPr>
          <w:sz w:val="24"/>
          <w:szCs w:val="24"/>
          <w:u w:val="single"/>
        </w:rPr>
        <w:t xml:space="preserve">CAPITULO </w:t>
      </w:r>
      <w:r w:rsidR="00DB232F">
        <w:rPr>
          <w:sz w:val="24"/>
          <w:szCs w:val="24"/>
          <w:u w:val="single"/>
        </w:rPr>
        <w:t xml:space="preserve">I </w:t>
      </w:r>
      <w:proofErr w:type="spellStart"/>
      <w:r w:rsidR="00DB232F">
        <w:rPr>
          <w:sz w:val="24"/>
          <w:szCs w:val="24"/>
          <w:u w:val="single"/>
        </w:rPr>
        <w:t>I</w:t>
      </w:r>
      <w:proofErr w:type="spellEnd"/>
      <w:r w:rsidR="00EB403C">
        <w:rPr>
          <w:sz w:val="24"/>
          <w:szCs w:val="24"/>
          <w:u w:val="single"/>
        </w:rPr>
        <w:t xml:space="preserve"> I: ADOLESCENCIA E IDENTIDAD</w:t>
      </w:r>
      <w:r>
        <w:rPr>
          <w:sz w:val="24"/>
          <w:szCs w:val="24"/>
        </w:rPr>
        <w:t>.</w:t>
      </w:r>
    </w:p>
    <w:p w14:paraId="35F64D6D" w14:textId="77777777" w:rsidR="0017700C" w:rsidRDefault="0017700C" w:rsidP="0017700C">
      <w:pPr>
        <w:pStyle w:val="Prrafodelista"/>
        <w:rPr>
          <w:sz w:val="24"/>
          <w:szCs w:val="24"/>
        </w:rPr>
      </w:pPr>
    </w:p>
    <w:p w14:paraId="4D480150" w14:textId="0DE01AFA" w:rsidR="00655998" w:rsidRDefault="003B2CAA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el aspecto cultural-materia y social de la construcción de la identidad.</w:t>
      </w:r>
    </w:p>
    <w:p w14:paraId="78BD367C" w14:textId="086306BB" w:rsidR="003B2CAA" w:rsidRPr="00DB232F" w:rsidRDefault="003B2CAA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 conocerse a si mismo?</w:t>
      </w:r>
      <w:bookmarkStart w:id="0" w:name="_GoBack"/>
      <w:bookmarkEnd w:id="0"/>
    </w:p>
    <w:sectPr w:rsidR="003B2CAA" w:rsidRPr="00DB232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B66DC" w14:textId="77777777" w:rsidR="00BE28DB" w:rsidRDefault="00BE28DB" w:rsidP="003C0D6D">
      <w:pPr>
        <w:spacing w:after="0" w:line="240" w:lineRule="auto"/>
      </w:pPr>
      <w:r>
        <w:separator/>
      </w:r>
    </w:p>
  </w:endnote>
  <w:endnote w:type="continuationSeparator" w:id="0">
    <w:p w14:paraId="1AD09624" w14:textId="77777777" w:rsidR="00BE28DB" w:rsidRDefault="00BE28D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F8DE6" w14:textId="77777777" w:rsidR="00BE28DB" w:rsidRDefault="00BE28DB" w:rsidP="003C0D6D">
      <w:pPr>
        <w:spacing w:after="0" w:line="240" w:lineRule="auto"/>
      </w:pPr>
      <w:r>
        <w:separator/>
      </w:r>
    </w:p>
  </w:footnote>
  <w:footnote w:type="continuationSeparator" w:id="0">
    <w:p w14:paraId="23F5F40E" w14:textId="77777777" w:rsidR="00BE28DB" w:rsidRDefault="00BE28D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CAA" w:rsidRPr="003B2CAA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B1"/>
    <w:multiLevelType w:val="hybridMultilevel"/>
    <w:tmpl w:val="2130BB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2AD5"/>
    <w:multiLevelType w:val="hybridMultilevel"/>
    <w:tmpl w:val="7BC47976"/>
    <w:lvl w:ilvl="0" w:tplc="9D4E5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155F"/>
    <w:multiLevelType w:val="hybridMultilevel"/>
    <w:tmpl w:val="C5366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160C9"/>
    <w:multiLevelType w:val="hybridMultilevel"/>
    <w:tmpl w:val="47F62C1A"/>
    <w:lvl w:ilvl="0" w:tplc="68CE2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26"/>
  </w:num>
  <w:num w:numId="12">
    <w:abstractNumId w:val="2"/>
  </w:num>
  <w:num w:numId="13">
    <w:abstractNumId w:val="19"/>
  </w:num>
  <w:num w:numId="14">
    <w:abstractNumId w:val="23"/>
  </w:num>
  <w:num w:numId="15">
    <w:abstractNumId w:val="29"/>
  </w:num>
  <w:num w:numId="16">
    <w:abstractNumId w:val="27"/>
  </w:num>
  <w:num w:numId="17">
    <w:abstractNumId w:val="6"/>
  </w:num>
  <w:num w:numId="18">
    <w:abstractNumId w:val="1"/>
  </w:num>
  <w:num w:numId="19">
    <w:abstractNumId w:val="24"/>
  </w:num>
  <w:num w:numId="20">
    <w:abstractNumId w:val="25"/>
  </w:num>
  <w:num w:numId="21">
    <w:abstractNumId w:val="18"/>
  </w:num>
  <w:num w:numId="22">
    <w:abstractNumId w:val="7"/>
  </w:num>
  <w:num w:numId="23">
    <w:abstractNumId w:val="20"/>
  </w:num>
  <w:num w:numId="24">
    <w:abstractNumId w:val="10"/>
  </w:num>
  <w:num w:numId="25">
    <w:abstractNumId w:val="17"/>
  </w:num>
  <w:num w:numId="26">
    <w:abstractNumId w:val="28"/>
  </w:num>
  <w:num w:numId="27">
    <w:abstractNumId w:val="4"/>
  </w:num>
  <w:num w:numId="28">
    <w:abstractNumId w:val="13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1E03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0F343F"/>
    <w:rsid w:val="000F4AC4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A2E12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B2CAA"/>
    <w:rsid w:val="003C0D6D"/>
    <w:rsid w:val="003C75CA"/>
    <w:rsid w:val="003D0050"/>
    <w:rsid w:val="003D5FDF"/>
    <w:rsid w:val="003F05FF"/>
    <w:rsid w:val="003F06DB"/>
    <w:rsid w:val="00406D3C"/>
    <w:rsid w:val="00407213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5D775E"/>
    <w:rsid w:val="00607B2C"/>
    <w:rsid w:val="0062600E"/>
    <w:rsid w:val="006322AC"/>
    <w:rsid w:val="006425BA"/>
    <w:rsid w:val="00647581"/>
    <w:rsid w:val="00655998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3ED8"/>
    <w:rsid w:val="00B56184"/>
    <w:rsid w:val="00B62F57"/>
    <w:rsid w:val="00B65B87"/>
    <w:rsid w:val="00B7142F"/>
    <w:rsid w:val="00B76962"/>
    <w:rsid w:val="00BA5249"/>
    <w:rsid w:val="00BB0F4C"/>
    <w:rsid w:val="00BC1422"/>
    <w:rsid w:val="00BD0402"/>
    <w:rsid w:val="00BD0B51"/>
    <w:rsid w:val="00BE17BC"/>
    <w:rsid w:val="00BE28DB"/>
    <w:rsid w:val="00BF7D48"/>
    <w:rsid w:val="00C072F9"/>
    <w:rsid w:val="00C10D0F"/>
    <w:rsid w:val="00C24696"/>
    <w:rsid w:val="00C348E4"/>
    <w:rsid w:val="00C44F68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054D3"/>
    <w:rsid w:val="00D41535"/>
    <w:rsid w:val="00D4649B"/>
    <w:rsid w:val="00D575CD"/>
    <w:rsid w:val="00D731D7"/>
    <w:rsid w:val="00D82194"/>
    <w:rsid w:val="00D836CB"/>
    <w:rsid w:val="00D91E61"/>
    <w:rsid w:val="00D95F3B"/>
    <w:rsid w:val="00DB232F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B403C"/>
    <w:rsid w:val="00EC31F3"/>
    <w:rsid w:val="00EC53A4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9952-B36E-4680-877D-FF529C5D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2025-07-28T16:07:00Z</dcterms:created>
  <dcterms:modified xsi:type="dcterms:W3CDTF">2025-07-28T16:07:00Z</dcterms:modified>
</cp:coreProperties>
</file>