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A339" w14:textId="77777777" w:rsidR="00687E9F" w:rsidRPr="00A00D5E" w:rsidRDefault="00687E9F" w:rsidP="00687E9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645B5B2" w14:textId="77777777" w:rsidR="00687E9F" w:rsidRPr="00A00D5E" w:rsidRDefault="00687E9F" w:rsidP="00687E9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B584E66" w14:textId="77777777" w:rsidR="00687E9F" w:rsidRPr="00A00D5E" w:rsidRDefault="00687E9F" w:rsidP="00687E9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5C465A2" w14:textId="77777777" w:rsidR="00687E9F" w:rsidRPr="00A00D5E" w:rsidRDefault="00687E9F" w:rsidP="00687E9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0A7BFC1B" w14:textId="4E79A64A" w:rsidR="00687E9F" w:rsidRPr="00A00D5E" w:rsidRDefault="00687E9F" w:rsidP="00687E9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1833BD9" w14:textId="77777777" w:rsidR="00687E9F" w:rsidRDefault="00687E9F" w:rsidP="00687E9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6CDC" wp14:editId="0D0B128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98E0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29BDBD5" w14:textId="6824C68F" w:rsidR="00687E9F" w:rsidRDefault="00687E9F" w:rsidP="00687E9F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>
        <w:rPr>
          <w:b/>
          <w:bCs/>
        </w:rPr>
        <w:t>derecho a la justicia</w:t>
      </w:r>
      <w:r>
        <w:rPr>
          <w:b/>
          <w:bCs/>
        </w:rPr>
        <w:t>.</w:t>
      </w:r>
    </w:p>
    <w:p w14:paraId="204D58B7" w14:textId="4F906501" w:rsidR="00687E9F" w:rsidRDefault="00687E9F" w:rsidP="00687E9F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6</w:t>
      </w:r>
      <w:r>
        <w:rPr>
          <w:b/>
          <w:bCs/>
        </w:rPr>
        <w:t>6</w:t>
      </w:r>
      <w:r>
        <w:rPr>
          <w:b/>
          <w:bCs/>
        </w:rPr>
        <w:t>-6</w:t>
      </w:r>
      <w:r>
        <w:rPr>
          <w:b/>
          <w:bCs/>
        </w:rPr>
        <w:t>7</w:t>
      </w:r>
      <w:r>
        <w:rPr>
          <w:b/>
          <w:bCs/>
        </w:rPr>
        <w:t>.</w:t>
      </w:r>
    </w:p>
    <w:p w14:paraId="52513241" w14:textId="77777777" w:rsidR="00687E9F" w:rsidRPr="00845614" w:rsidRDefault="00687E9F" w:rsidP="00687E9F">
      <w:pPr>
        <w:jc w:val="both"/>
        <w:rPr>
          <w:b/>
          <w:bCs/>
        </w:rPr>
      </w:pPr>
    </w:p>
    <w:p w14:paraId="1001D649" w14:textId="484CA837" w:rsidR="00687E9F" w:rsidRDefault="00687E9F" w:rsidP="00687E9F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3</w:t>
      </w:r>
    </w:p>
    <w:p w14:paraId="3B8072F9" w14:textId="4F7A0662" w:rsidR="002C4BB7" w:rsidRDefault="002C4BB7"/>
    <w:p w14:paraId="01B13BBA" w14:textId="509F8E00" w:rsidR="00157926" w:rsidRDefault="00157926" w:rsidP="00157926">
      <w:pPr>
        <w:pStyle w:val="Prrafodelista"/>
        <w:numPr>
          <w:ilvl w:val="0"/>
          <w:numId w:val="1"/>
        </w:numPr>
      </w:pPr>
      <w:r>
        <w:t>¿Qué es el derecho a la justicia?</w:t>
      </w:r>
    </w:p>
    <w:p w14:paraId="64BF7F08" w14:textId="2F2EBCF9" w:rsidR="00157926" w:rsidRDefault="00157926" w:rsidP="00157926">
      <w:pPr>
        <w:pStyle w:val="Prrafodelista"/>
        <w:numPr>
          <w:ilvl w:val="0"/>
          <w:numId w:val="1"/>
        </w:numPr>
      </w:pPr>
      <w:r>
        <w:t>¿</w:t>
      </w:r>
      <w:r w:rsidR="00AE0B8C">
        <w:t>en q</w:t>
      </w:r>
      <w:r>
        <w:t xml:space="preserve">ué </w:t>
      </w:r>
      <w:r w:rsidR="00AE0B8C">
        <w:t>consiste</w:t>
      </w:r>
      <w:r>
        <w:t xml:space="preserve"> el derecho a la seguridad?</w:t>
      </w:r>
    </w:p>
    <w:p w14:paraId="2A383A0F" w14:textId="1881D005" w:rsidR="00157926" w:rsidRDefault="00AE0B8C" w:rsidP="00AE0B8C">
      <w:pPr>
        <w:pStyle w:val="Prrafodelista"/>
        <w:numPr>
          <w:ilvl w:val="0"/>
          <w:numId w:val="2"/>
        </w:numPr>
      </w:pPr>
      <w:r>
        <w:t xml:space="preserve">Analice el papel que cumple el estado. </w:t>
      </w:r>
    </w:p>
    <w:p w14:paraId="33FED51B" w14:textId="57133611" w:rsidR="00AE0B8C" w:rsidRDefault="00AE0B8C" w:rsidP="00AE0B8C">
      <w:pPr>
        <w:pStyle w:val="Prrafodelista"/>
        <w:numPr>
          <w:ilvl w:val="0"/>
          <w:numId w:val="1"/>
        </w:numPr>
      </w:pPr>
      <w:r>
        <w:t>De acuerdo al artículo ¿Cuáles son las causas que influyen en el nivel de inseguridad? ¿Cuáles serían políticas adecuadas para disminuir ese nivel?</w:t>
      </w:r>
    </w:p>
    <w:p w14:paraId="0FE51D51" w14:textId="1E47BFD1" w:rsidR="00AE0B8C" w:rsidRDefault="009543B2" w:rsidP="009543B2">
      <w:pPr>
        <w:pStyle w:val="Prrafodelista"/>
        <w:numPr>
          <w:ilvl w:val="0"/>
          <w:numId w:val="1"/>
        </w:numPr>
      </w:pPr>
      <w:r w:rsidRPr="009543B2">
        <w:t xml:space="preserve">Lean atentamente el documento </w:t>
      </w:r>
      <w:r w:rsidRPr="009543B2">
        <w:rPr>
          <w:i/>
          <w:iCs/>
        </w:rPr>
        <w:t>“Pacto Internacional de Derechos Civiles y Políticos”</w:t>
      </w:r>
      <w:r w:rsidRPr="009543B2">
        <w:t xml:space="preserve">. Luego seleccionen los </w:t>
      </w:r>
      <w:r w:rsidRPr="009543B2">
        <w:rPr>
          <w:b/>
          <w:bCs/>
        </w:rPr>
        <w:t>cinco artículos</w:t>
      </w:r>
      <w:r w:rsidRPr="009543B2">
        <w:t xml:space="preserve"> que consideren </w:t>
      </w:r>
      <w:r w:rsidRPr="009543B2">
        <w:rPr>
          <w:b/>
          <w:bCs/>
        </w:rPr>
        <w:t>más importantes</w:t>
      </w:r>
      <w:r>
        <w:rPr>
          <w:b/>
          <w:bCs/>
        </w:rPr>
        <w:t xml:space="preserve">. </w:t>
      </w:r>
    </w:p>
    <w:sectPr w:rsidR="00AE0B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F6D2" w14:textId="77777777" w:rsidR="00383D7F" w:rsidRDefault="00383D7F" w:rsidP="00BE512D">
      <w:pPr>
        <w:spacing w:after="0" w:line="240" w:lineRule="auto"/>
      </w:pPr>
      <w:r>
        <w:separator/>
      </w:r>
    </w:p>
  </w:endnote>
  <w:endnote w:type="continuationSeparator" w:id="0">
    <w:p w14:paraId="000027B6" w14:textId="77777777" w:rsidR="00383D7F" w:rsidRDefault="00383D7F" w:rsidP="00BE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4CD2" w14:textId="77777777" w:rsidR="00383D7F" w:rsidRDefault="00383D7F" w:rsidP="00BE512D">
      <w:pPr>
        <w:spacing w:after="0" w:line="240" w:lineRule="auto"/>
      </w:pPr>
      <w:r>
        <w:separator/>
      </w:r>
    </w:p>
  </w:footnote>
  <w:footnote w:type="continuationSeparator" w:id="0">
    <w:p w14:paraId="3C942B62" w14:textId="77777777" w:rsidR="00383D7F" w:rsidRDefault="00383D7F" w:rsidP="00BE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4CDE" w14:textId="77777777" w:rsidR="00BE512D" w:rsidRPr="00A00D5E" w:rsidRDefault="00BE512D" w:rsidP="00BE512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DDE34AD" wp14:editId="6097B135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CD7CB5A" w14:textId="77777777" w:rsidR="00BE512D" w:rsidRPr="00A00D5E" w:rsidRDefault="00BE512D" w:rsidP="00BE51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DA0E1FC" w14:textId="77777777" w:rsidR="00BE512D" w:rsidRPr="00A00D5E" w:rsidRDefault="00BE512D" w:rsidP="00BE51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00A536B" w14:textId="77777777" w:rsidR="00BE512D" w:rsidRPr="00A00D5E" w:rsidRDefault="00BE512D" w:rsidP="00BE51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72F05AB" w14:textId="77777777" w:rsidR="00BE512D" w:rsidRPr="00A00D5E" w:rsidRDefault="00BE512D" w:rsidP="00BE51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01F923C7" w14:textId="77777777" w:rsidR="00BE512D" w:rsidRPr="00A00D5E" w:rsidRDefault="00BE512D" w:rsidP="00BE51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EE68B1D" w14:textId="77777777" w:rsidR="00BE512D" w:rsidRDefault="00BE5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811"/>
    <w:multiLevelType w:val="hybridMultilevel"/>
    <w:tmpl w:val="DBBE9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4593"/>
    <w:multiLevelType w:val="hybridMultilevel"/>
    <w:tmpl w:val="7CDA15B4"/>
    <w:lvl w:ilvl="0" w:tplc="BA90B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887707">
    <w:abstractNumId w:val="0"/>
  </w:num>
  <w:num w:numId="2" w16cid:durableId="121866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2D"/>
    <w:rsid w:val="00157926"/>
    <w:rsid w:val="002C4BB7"/>
    <w:rsid w:val="002F0CE7"/>
    <w:rsid w:val="00383D7F"/>
    <w:rsid w:val="00614502"/>
    <w:rsid w:val="00687E9F"/>
    <w:rsid w:val="006D48D3"/>
    <w:rsid w:val="009543B2"/>
    <w:rsid w:val="00AE0B8C"/>
    <w:rsid w:val="00BE512D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A3DF"/>
  <w15:chartTrackingRefBased/>
  <w15:docId w15:val="{587C4DF6-8E6A-425B-AFA4-F25DDFE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9F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5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5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1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1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1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51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51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51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51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51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12D"/>
  </w:style>
  <w:style w:type="paragraph" w:styleId="Piedepgina">
    <w:name w:val="footer"/>
    <w:basedOn w:val="Normal"/>
    <w:link w:val="PiedepginaCar"/>
    <w:uiPriority w:val="99"/>
    <w:unhideWhenUsed/>
    <w:rsid w:val="00BE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2D"/>
  </w:style>
  <w:style w:type="character" w:styleId="Hipervnculo">
    <w:name w:val="Hyperlink"/>
    <w:basedOn w:val="Fuentedeprrafopredeter"/>
    <w:uiPriority w:val="99"/>
    <w:unhideWhenUsed/>
    <w:rsid w:val="00BE5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2025-07-27T00:24:00Z</dcterms:created>
  <dcterms:modified xsi:type="dcterms:W3CDTF">2025-07-27T01:17:00Z</dcterms:modified>
</cp:coreProperties>
</file>