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0CFEA344" w14:textId="5386BCE7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38286F">
        <w:rPr>
          <w:rFonts w:ascii="Arial" w:hAnsi="Arial" w:cs="Arial"/>
          <w:b/>
          <w:sz w:val="24"/>
          <w:szCs w:val="24"/>
          <w:u w:val="single"/>
        </w:rPr>
        <w:t>30</w:t>
      </w:r>
      <w:bookmarkStart w:id="0" w:name="_GoBack"/>
      <w:bookmarkEnd w:id="0"/>
    </w:p>
    <w:p w14:paraId="559C0183" w14:textId="77777777" w:rsidR="0038286F" w:rsidRDefault="0038286F" w:rsidP="0038286F">
      <w:pPr>
        <w:jc w:val="center"/>
        <w:rPr>
          <w:rFonts w:cstheme="minorHAnsi"/>
          <w:b/>
          <w:color w:val="000000"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Conductividad térmica</w:t>
      </w:r>
    </w:p>
    <w:p w14:paraId="5CF2D9B4" w14:textId="77777777" w:rsidR="0038286F" w:rsidRPr="002B3CCB" w:rsidRDefault="0038286F" w:rsidP="0038286F">
      <w:pPr>
        <w:spacing w:after="365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2B3CCB">
        <w:rPr>
          <w:rFonts w:ascii="Arial" w:eastAsia="Times New Roman" w:hAnsi="Arial" w:cs="Arial"/>
          <w:sz w:val="24"/>
          <w:szCs w:val="24"/>
          <w:lang w:eastAsia="es-AR"/>
        </w:rPr>
        <w:t>La conductividad térmica es </w:t>
      </w:r>
      <w:r w:rsidRPr="002B3CCB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una propiedad de ciertos materiales capaces de transmitir el </w:t>
      </w:r>
      <w:hyperlink r:id="rId8" w:history="1">
        <w:r w:rsidRPr="002B3CC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s-AR"/>
          </w:rPr>
          <w:t>calor</w:t>
        </w:r>
      </w:hyperlink>
      <w:r w:rsidRPr="002B3CCB">
        <w:rPr>
          <w:rFonts w:ascii="Arial" w:eastAsia="Times New Roman" w:hAnsi="Arial" w:cs="Arial"/>
          <w:sz w:val="24"/>
          <w:szCs w:val="24"/>
          <w:lang w:eastAsia="es-AR"/>
        </w:rPr>
        <w:t>, es decir, permitir el paso de la </w:t>
      </w:r>
      <w:hyperlink r:id="rId9" w:history="1">
        <w:r w:rsidRPr="002B3CCB">
          <w:rPr>
            <w:rFonts w:ascii="Arial" w:eastAsia="Times New Roman" w:hAnsi="Arial" w:cs="Arial"/>
            <w:sz w:val="24"/>
            <w:szCs w:val="24"/>
            <w:u w:val="single"/>
            <w:lang w:eastAsia="es-AR"/>
          </w:rPr>
          <w:t>energía cinética</w:t>
        </w:r>
      </w:hyperlink>
      <w:r w:rsidRPr="002B3CCB">
        <w:rPr>
          <w:rFonts w:ascii="Arial" w:eastAsia="Times New Roman" w:hAnsi="Arial" w:cs="Arial"/>
          <w:sz w:val="24"/>
          <w:szCs w:val="24"/>
          <w:lang w:eastAsia="es-AR"/>
        </w:rPr>
        <w:t> de sus moléculas a otras sustancias adyacentes. Se trata de una magnitud intensiva, inversa a la resistividad térmica (que es la resistencia de ciertos materiales a la transmisión del calor por sus </w:t>
      </w:r>
      <w:hyperlink r:id="rId10" w:history="1">
        <w:r w:rsidRPr="002B3CCB">
          <w:rPr>
            <w:rFonts w:ascii="Arial" w:eastAsia="Times New Roman" w:hAnsi="Arial" w:cs="Arial"/>
            <w:sz w:val="24"/>
            <w:szCs w:val="24"/>
            <w:u w:val="single"/>
            <w:lang w:eastAsia="es-AR"/>
          </w:rPr>
          <w:t>moléculas</w:t>
        </w:r>
      </w:hyperlink>
      <w:r w:rsidRPr="002B3CCB">
        <w:rPr>
          <w:rFonts w:ascii="Arial" w:eastAsia="Times New Roman" w:hAnsi="Arial" w:cs="Arial"/>
          <w:sz w:val="24"/>
          <w:szCs w:val="24"/>
          <w:lang w:eastAsia="es-AR"/>
        </w:rPr>
        <w:t>).</w:t>
      </w:r>
    </w:p>
    <w:p w14:paraId="6B96A36F" w14:textId="77777777" w:rsidR="0038286F" w:rsidRDefault="0038286F" w:rsidP="0038286F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0D08B963" w14:textId="77777777" w:rsidR="0038286F" w:rsidRPr="00247E4B" w:rsidRDefault="0038286F" w:rsidP="0038286F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Trabajamos con las paginas 109-110</w:t>
      </w:r>
      <w:r w:rsidRPr="00247E4B">
        <w:rPr>
          <w:color w:val="000000" w:themeColor="text1"/>
          <w:sz w:val="32"/>
          <w:szCs w:val="24"/>
        </w:rPr>
        <w:t xml:space="preserve">del libro, marcar las ideas principales y secundarias del texto. </w:t>
      </w:r>
    </w:p>
    <w:p w14:paraId="22BCB959" w14:textId="77777777" w:rsidR="0038286F" w:rsidRPr="002B3CCB" w:rsidRDefault="0038286F" w:rsidP="0038286F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color w:val="000000" w:themeColor="text1"/>
          <w:sz w:val="32"/>
          <w:szCs w:val="24"/>
        </w:rPr>
        <w:t>Explica con tus palabras que es la conductividad térmica.</w:t>
      </w:r>
    </w:p>
    <w:p w14:paraId="3D1F4F84" w14:textId="77777777" w:rsidR="0038286F" w:rsidRPr="0068106D" w:rsidRDefault="0038286F" w:rsidP="0038286F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color w:val="000000" w:themeColor="text1"/>
          <w:sz w:val="32"/>
          <w:szCs w:val="24"/>
        </w:rPr>
        <w:t>De 5 ejemplos de materiales buenos conductores del calor y 5 ejemplos de aislantes térmicos.</w:t>
      </w:r>
    </w:p>
    <w:p w14:paraId="753A6007" w14:textId="77777777" w:rsidR="0038286F" w:rsidRPr="00AB68BC" w:rsidRDefault="0038286F" w:rsidP="0038286F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color w:val="000000" w:themeColor="text1"/>
          <w:sz w:val="32"/>
          <w:szCs w:val="24"/>
        </w:rPr>
        <w:t>Resuelve las actividades propuestas en la página 110.</w:t>
      </w:r>
      <w:r w:rsidRPr="00AB68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6DFD33C" w14:textId="589CD101" w:rsidR="002833AA" w:rsidRDefault="002833AA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sectPr w:rsidR="002833AA" w:rsidSect="004E08C5">
      <w:headerReference w:type="default" r:id="rId11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D37D7" w14:textId="77777777" w:rsidR="00376778" w:rsidRDefault="00376778" w:rsidP="003C0D6D">
      <w:pPr>
        <w:spacing w:after="0" w:line="240" w:lineRule="auto"/>
      </w:pPr>
      <w:r>
        <w:separator/>
      </w:r>
    </w:p>
  </w:endnote>
  <w:endnote w:type="continuationSeparator" w:id="0">
    <w:p w14:paraId="20A274E6" w14:textId="77777777" w:rsidR="00376778" w:rsidRDefault="0037677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3A897" w14:textId="77777777" w:rsidR="00376778" w:rsidRDefault="00376778" w:rsidP="003C0D6D">
      <w:pPr>
        <w:spacing w:after="0" w:line="240" w:lineRule="auto"/>
      </w:pPr>
      <w:r>
        <w:separator/>
      </w:r>
    </w:p>
  </w:footnote>
  <w:footnote w:type="continuationSeparator" w:id="0">
    <w:p w14:paraId="64896354" w14:textId="77777777" w:rsidR="00376778" w:rsidRDefault="0037677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767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767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7677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7677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2876"/>
    <w:multiLevelType w:val="hybridMultilevel"/>
    <w:tmpl w:val="F3801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028A9"/>
    <w:multiLevelType w:val="hybridMultilevel"/>
    <w:tmpl w:val="77D6C8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A5CA5"/>
    <w:multiLevelType w:val="hybridMultilevel"/>
    <w:tmpl w:val="5B506C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43"/>
  </w:num>
  <w:num w:numId="4">
    <w:abstractNumId w:val="11"/>
  </w:num>
  <w:num w:numId="5">
    <w:abstractNumId w:val="31"/>
  </w:num>
  <w:num w:numId="6">
    <w:abstractNumId w:val="25"/>
  </w:num>
  <w:num w:numId="7">
    <w:abstractNumId w:val="44"/>
  </w:num>
  <w:num w:numId="8">
    <w:abstractNumId w:val="6"/>
  </w:num>
  <w:num w:numId="9">
    <w:abstractNumId w:val="13"/>
  </w:num>
  <w:num w:numId="10">
    <w:abstractNumId w:val="2"/>
  </w:num>
  <w:num w:numId="11">
    <w:abstractNumId w:val="40"/>
  </w:num>
  <w:num w:numId="12">
    <w:abstractNumId w:val="15"/>
  </w:num>
  <w:num w:numId="13">
    <w:abstractNumId w:val="19"/>
  </w:num>
  <w:num w:numId="14">
    <w:abstractNumId w:val="27"/>
  </w:num>
  <w:num w:numId="15">
    <w:abstractNumId w:val="14"/>
  </w:num>
  <w:num w:numId="16">
    <w:abstractNumId w:val="3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3"/>
  </w:num>
  <w:num w:numId="20">
    <w:abstractNumId w:val="42"/>
  </w:num>
  <w:num w:numId="21">
    <w:abstractNumId w:val="16"/>
  </w:num>
  <w:num w:numId="22">
    <w:abstractNumId w:val="26"/>
  </w:num>
  <w:num w:numId="23">
    <w:abstractNumId w:val="5"/>
  </w:num>
  <w:num w:numId="24">
    <w:abstractNumId w:val="1"/>
  </w:num>
  <w:num w:numId="25">
    <w:abstractNumId w:val="12"/>
  </w:num>
  <w:num w:numId="26">
    <w:abstractNumId w:val="0"/>
  </w:num>
  <w:num w:numId="27">
    <w:abstractNumId w:val="20"/>
  </w:num>
  <w:num w:numId="28">
    <w:abstractNumId w:val="37"/>
  </w:num>
  <w:num w:numId="29">
    <w:abstractNumId w:val="7"/>
  </w:num>
  <w:num w:numId="30">
    <w:abstractNumId w:val="28"/>
  </w:num>
  <w:num w:numId="31">
    <w:abstractNumId w:val="10"/>
  </w:num>
  <w:num w:numId="32">
    <w:abstractNumId w:val="22"/>
  </w:num>
  <w:num w:numId="33">
    <w:abstractNumId w:val="30"/>
  </w:num>
  <w:num w:numId="34">
    <w:abstractNumId w:val="8"/>
  </w:num>
  <w:num w:numId="35">
    <w:abstractNumId w:val="34"/>
  </w:num>
  <w:num w:numId="36">
    <w:abstractNumId w:val="29"/>
  </w:num>
  <w:num w:numId="37">
    <w:abstractNumId w:val="4"/>
  </w:num>
  <w:num w:numId="38">
    <w:abstractNumId w:val="35"/>
  </w:num>
  <w:num w:numId="39">
    <w:abstractNumId w:val="38"/>
  </w:num>
  <w:num w:numId="40">
    <w:abstractNumId w:val="24"/>
  </w:num>
  <w:num w:numId="41">
    <w:abstractNumId w:val="3"/>
  </w:num>
  <w:num w:numId="42">
    <w:abstractNumId w:val="41"/>
  </w:num>
  <w:num w:numId="43">
    <w:abstractNumId w:val="39"/>
  </w:num>
  <w:num w:numId="44">
    <w:abstractNumId w:val="18"/>
  </w:num>
  <w:num w:numId="45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D74BC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5ED9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4696"/>
    <w:rsid w:val="00C32B4B"/>
    <w:rsid w:val="00C61EE2"/>
    <w:rsid w:val="00C63531"/>
    <w:rsid w:val="00C80315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cal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ncepto.de/molecula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cepto.de/energia-cinetic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B5FB-2814-4221-84FF-1F8EEF0B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2024-07-05T03:47:00Z</dcterms:created>
  <dcterms:modified xsi:type="dcterms:W3CDTF">2024-07-05T03:47:00Z</dcterms:modified>
</cp:coreProperties>
</file>