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CF6B68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D6142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4940E907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3D6142">
        <w:rPr>
          <w:b/>
          <w:color w:val="000000" w:themeColor="text1"/>
          <w:sz w:val="24"/>
          <w:szCs w:val="20"/>
        </w:rPr>
        <w:t>7</w:t>
      </w:r>
    </w:p>
    <w:p w14:paraId="39CC4890" w14:textId="03DF8BD7" w:rsidR="00FF4990" w:rsidRPr="000F2A9F" w:rsidRDefault="000E21AD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El cuento policial</w:t>
      </w:r>
      <w:r w:rsidR="005F3626">
        <w:rPr>
          <w:b/>
          <w:color w:val="00B050"/>
          <w:sz w:val="24"/>
          <w:szCs w:val="24"/>
        </w:rPr>
        <w:t>: La lectura de un crimen</w:t>
      </w:r>
    </w:p>
    <w:p w14:paraId="22670992" w14:textId="0CC01A25" w:rsidR="00202725" w:rsidRPr="002132F7" w:rsidRDefault="00D76146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60 y 61</w:t>
      </w:r>
      <w:r w:rsidR="00202725">
        <w:rPr>
          <w:bCs/>
          <w:color w:val="000000" w:themeColor="text1"/>
          <w:sz w:val="24"/>
          <w:szCs w:val="24"/>
        </w:rPr>
        <w:t xml:space="preserve"> del libro</w:t>
      </w:r>
    </w:p>
    <w:p w14:paraId="61FB9F64" w14:textId="751F4FEC" w:rsidR="00927E46" w:rsidRDefault="00CD5F92" w:rsidP="00CD5F92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Responder:</w:t>
      </w:r>
    </w:p>
    <w:p w14:paraId="52B76B67" w14:textId="6D341B89" w:rsidR="00CD5F92" w:rsidRDefault="002642A6" w:rsidP="002642A6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</w:t>
      </w:r>
      <w:r w:rsidR="009F3393">
        <w:rPr>
          <w:bCs/>
          <w:color w:val="000000" w:themeColor="text1"/>
          <w:sz w:val="24"/>
          <w:szCs w:val="24"/>
        </w:rPr>
        <w:t xml:space="preserve"> hecho sociocultural inspiró a la literatura para crear </w:t>
      </w:r>
      <w:r>
        <w:rPr>
          <w:bCs/>
          <w:color w:val="000000" w:themeColor="text1"/>
          <w:sz w:val="24"/>
          <w:szCs w:val="24"/>
        </w:rPr>
        <w:t>el género policial?</w:t>
      </w:r>
    </w:p>
    <w:p w14:paraId="0B9BA5CB" w14:textId="0A436994" w:rsidR="002642A6" w:rsidRDefault="002642A6" w:rsidP="002642A6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</w:t>
      </w:r>
      <w:r w:rsidR="0018312C">
        <w:rPr>
          <w:bCs/>
          <w:color w:val="000000" w:themeColor="text1"/>
          <w:sz w:val="24"/>
          <w:szCs w:val="24"/>
        </w:rPr>
        <w:t>Quiénes son los precursores de este género?</w:t>
      </w:r>
    </w:p>
    <w:p w14:paraId="4D5858AE" w14:textId="1E958A08" w:rsidR="0018312C" w:rsidRDefault="0018312C" w:rsidP="002642A6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Completa el siguiente cuadro comparativo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031"/>
        <w:gridCol w:w="2921"/>
      </w:tblGrid>
      <w:tr w:rsidR="00072025" w14:paraId="07548E60" w14:textId="77777777" w:rsidTr="00072025">
        <w:tc>
          <w:tcPr>
            <w:tcW w:w="3031" w:type="dxa"/>
          </w:tcPr>
          <w:p w14:paraId="3D33B702" w14:textId="03763D4D" w:rsidR="00072025" w:rsidRDefault="00072025" w:rsidP="0018312C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Policial clásico/enigma</w:t>
            </w:r>
          </w:p>
        </w:tc>
        <w:tc>
          <w:tcPr>
            <w:tcW w:w="2921" w:type="dxa"/>
          </w:tcPr>
          <w:p w14:paraId="040092BC" w14:textId="3B937230" w:rsidR="00072025" w:rsidRDefault="00072025" w:rsidP="0018312C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Policial negro</w:t>
            </w:r>
          </w:p>
        </w:tc>
      </w:tr>
      <w:tr w:rsidR="00072025" w14:paraId="5D7100D2" w14:textId="77777777" w:rsidTr="00072025">
        <w:tc>
          <w:tcPr>
            <w:tcW w:w="3031" w:type="dxa"/>
          </w:tcPr>
          <w:p w14:paraId="51E6A349" w14:textId="77777777" w:rsidR="00072025" w:rsidRDefault="00072025" w:rsidP="0018312C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812FA05" w14:textId="77777777" w:rsidR="00072025" w:rsidRDefault="00072025" w:rsidP="0018312C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226CBC9" w14:textId="77777777" w:rsidR="0018312C" w:rsidRDefault="0018312C" w:rsidP="0018312C">
      <w:pPr>
        <w:pStyle w:val="Prrafodelista"/>
        <w:ind w:left="1080"/>
        <w:rPr>
          <w:bCs/>
          <w:color w:val="000000" w:themeColor="text1"/>
          <w:sz w:val="24"/>
          <w:szCs w:val="24"/>
        </w:rPr>
      </w:pPr>
    </w:p>
    <w:p w14:paraId="689D103A" w14:textId="2A6738E3" w:rsidR="00CD5F92" w:rsidRDefault="00072025" w:rsidP="00072025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¿Quiénes son los personajes indispensables </w:t>
      </w:r>
      <w:r w:rsidR="00D165B5">
        <w:rPr>
          <w:bCs/>
          <w:color w:val="000000" w:themeColor="text1"/>
          <w:sz w:val="24"/>
          <w:szCs w:val="24"/>
        </w:rPr>
        <w:t>en los relatos policiales?</w:t>
      </w:r>
    </w:p>
    <w:p w14:paraId="33B8EB13" w14:textId="59B97F4F" w:rsidR="00D165B5" w:rsidRDefault="00D165B5" w:rsidP="00072025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la diferencia entre</w:t>
      </w:r>
      <w:r w:rsidR="0056189C">
        <w:rPr>
          <w:bCs/>
          <w:color w:val="000000" w:themeColor="text1"/>
          <w:sz w:val="24"/>
          <w:szCs w:val="24"/>
        </w:rPr>
        <w:t xml:space="preserve"> la</w:t>
      </w:r>
      <w:r>
        <w:rPr>
          <w:bCs/>
          <w:color w:val="000000" w:themeColor="text1"/>
          <w:sz w:val="24"/>
          <w:szCs w:val="24"/>
        </w:rPr>
        <w:t xml:space="preserve"> </w:t>
      </w:r>
      <w:r w:rsidR="0056189C">
        <w:rPr>
          <w:bCs/>
          <w:color w:val="000000" w:themeColor="text1"/>
          <w:sz w:val="24"/>
          <w:szCs w:val="24"/>
        </w:rPr>
        <w:t xml:space="preserve">historia del la investigación y la historia del crimen </w:t>
      </w:r>
    </w:p>
    <w:p w14:paraId="4447DF4E" w14:textId="03683E06" w:rsidR="0056189C" w:rsidRPr="00E74896" w:rsidRDefault="00650EDC" w:rsidP="00072025">
      <w:pPr>
        <w:pStyle w:val="Prrafodelista"/>
        <w:numPr>
          <w:ilvl w:val="0"/>
          <w:numId w:val="4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son las pistas falsas e hipótesis?</w:t>
      </w:r>
    </w:p>
    <w:sectPr w:rsidR="0056189C" w:rsidRPr="00E7489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DEC01" w14:textId="77777777" w:rsidR="005F6DDF" w:rsidRDefault="005F6DDF" w:rsidP="003C0D6D">
      <w:pPr>
        <w:spacing w:after="0" w:line="240" w:lineRule="auto"/>
      </w:pPr>
      <w:r>
        <w:separator/>
      </w:r>
    </w:p>
  </w:endnote>
  <w:endnote w:type="continuationSeparator" w:id="0">
    <w:p w14:paraId="2B186B18" w14:textId="77777777" w:rsidR="005F6DDF" w:rsidRDefault="005F6DDF" w:rsidP="003C0D6D">
      <w:pPr>
        <w:spacing w:after="0" w:line="240" w:lineRule="auto"/>
      </w:pPr>
      <w:r>
        <w:continuationSeparator/>
      </w:r>
    </w:p>
  </w:endnote>
  <w:endnote w:type="continuationNotice" w:id="1">
    <w:p w14:paraId="114CE27B" w14:textId="77777777" w:rsidR="005F6DDF" w:rsidRDefault="005F6D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E9EA" w14:textId="77777777" w:rsidR="005F6DDF" w:rsidRDefault="005F6DDF" w:rsidP="003C0D6D">
      <w:pPr>
        <w:spacing w:after="0" w:line="240" w:lineRule="auto"/>
      </w:pPr>
      <w:r>
        <w:separator/>
      </w:r>
    </w:p>
  </w:footnote>
  <w:footnote w:type="continuationSeparator" w:id="0">
    <w:p w14:paraId="1C3F210B" w14:textId="77777777" w:rsidR="005F6DDF" w:rsidRDefault="005F6DDF" w:rsidP="003C0D6D">
      <w:pPr>
        <w:spacing w:after="0" w:line="240" w:lineRule="auto"/>
      </w:pPr>
      <w:r>
        <w:continuationSeparator/>
      </w:r>
    </w:p>
  </w:footnote>
  <w:footnote w:type="continuationNotice" w:id="1">
    <w:p w14:paraId="7B928DEE" w14:textId="77777777" w:rsidR="005F6DDF" w:rsidRDefault="005F6D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19"/>
  </w:num>
  <w:num w:numId="4" w16cid:durableId="672925400">
    <w:abstractNumId w:val="39"/>
  </w:num>
  <w:num w:numId="5" w16cid:durableId="288435569">
    <w:abstractNumId w:val="5"/>
  </w:num>
  <w:num w:numId="6" w16cid:durableId="301810960">
    <w:abstractNumId w:val="25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2"/>
  </w:num>
  <w:num w:numId="12" w16cid:durableId="1183938537">
    <w:abstractNumId w:val="27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6"/>
  </w:num>
  <w:num w:numId="16" w16cid:durableId="991062696">
    <w:abstractNumId w:val="33"/>
  </w:num>
  <w:num w:numId="17" w16cid:durableId="1100025269">
    <w:abstractNumId w:val="31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1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4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4"/>
  </w:num>
  <w:num w:numId="31" w16cid:durableId="2071802660">
    <w:abstractNumId w:val="28"/>
  </w:num>
  <w:num w:numId="32" w16cid:durableId="1638341584">
    <w:abstractNumId w:val="37"/>
  </w:num>
  <w:num w:numId="33" w16cid:durableId="1555047585">
    <w:abstractNumId w:val="40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3"/>
  </w:num>
  <w:num w:numId="38" w16cid:durableId="281770041">
    <w:abstractNumId w:val="38"/>
  </w:num>
  <w:num w:numId="39" w16cid:durableId="993677375">
    <w:abstractNumId w:val="32"/>
  </w:num>
  <w:num w:numId="40" w16cid:durableId="1620457554">
    <w:abstractNumId w:val="36"/>
  </w:num>
  <w:num w:numId="41" w16cid:durableId="491415509">
    <w:abstractNumId w:val="34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2"/>
  </w:num>
  <w:num w:numId="45" w16cid:durableId="13055821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142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68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6DDF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1D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2025-06-22T00:49:00Z</dcterms:created>
  <dcterms:modified xsi:type="dcterms:W3CDTF">2025-06-22T00:49:00Z</dcterms:modified>
</cp:coreProperties>
</file>