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1F99FEC1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8F4852">
                              <w:rPr>
                                <w:u w:val="single"/>
                              </w:rPr>
                              <w:t>31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7C21EB3A" w:rsidR="00F11EAE" w:rsidRDefault="00860BC4" w:rsidP="00647115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="00E13448">
                              <w:t>/07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1F99FEC1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8F4852">
                        <w:rPr>
                          <w:u w:val="single"/>
                        </w:rPr>
                        <w:t>31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7C21EB3A" w:rsidR="00F11EAE" w:rsidRDefault="00860BC4" w:rsidP="00647115">
                      <w:pPr>
                        <w:jc w:val="center"/>
                      </w:pPr>
                      <w:r>
                        <w:t>22</w:t>
                      </w:r>
                      <w:r w:rsidR="00E13448">
                        <w:t>/07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706412E8" w:rsidR="00D516D5" w:rsidRPr="00D516D5" w:rsidRDefault="00D516D5" w:rsidP="009C5F95">
      <w:pPr>
        <w:jc w:val="both"/>
        <w:rPr>
          <w:sz w:val="24"/>
          <w:szCs w:val="24"/>
        </w:rPr>
      </w:pPr>
      <w:r w:rsidRPr="00D516D5">
        <w:rPr>
          <w:sz w:val="24"/>
          <w:szCs w:val="24"/>
          <w:u w:val="thick"/>
        </w:rPr>
        <w:t>CAPITULO 4: PRIMERAS CIUDADES Y ESTADOS</w:t>
      </w: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63C9DDED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8F4852">
        <w:rPr>
          <w:sz w:val="24"/>
          <w:szCs w:val="20"/>
        </w:rPr>
        <w:t>pag.67-68</w:t>
      </w:r>
      <w:r w:rsidR="00860BC4">
        <w:rPr>
          <w:sz w:val="24"/>
          <w:szCs w:val="20"/>
        </w:rPr>
        <w:t>-69-70</w:t>
      </w:r>
      <w:bookmarkStart w:id="0" w:name="_GoBack"/>
      <w:bookmarkEnd w:id="0"/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4672E255" w14:textId="3A7DDD2D" w:rsidR="00E13448" w:rsidRDefault="008F4852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Nombrar los primeros imperios.</w:t>
      </w:r>
    </w:p>
    <w:p w14:paraId="2B50298B" w14:textId="2242E74E" w:rsidR="008F4852" w:rsidRDefault="008F4852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Marcar 6 características del imperio AKKAD- DISTANTIA DE UR y HAMMURABI DE BABILONIA.</w:t>
      </w:r>
    </w:p>
    <w:p w14:paraId="56A9327E" w14:textId="00655160" w:rsidR="00860BC4" w:rsidRDefault="00860BC4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fue la organización sociopolítica después de la unificación del territorio en torno a babilonia?</w:t>
      </w:r>
    </w:p>
    <w:p w14:paraId="7108F9D5" w14:textId="5D634E5F" w:rsidR="00860BC4" w:rsidRDefault="00860BC4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su economía.</w:t>
      </w:r>
    </w:p>
    <w:p w14:paraId="45C27C3C" w14:textId="2DC7C47E" w:rsidR="00860BC4" w:rsidRPr="00E13448" w:rsidRDefault="00860BC4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Nombrar los nuevos pueblos y reinos.</w:t>
      </w:r>
    </w:p>
    <w:sectPr w:rsidR="00860BC4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714E8" w14:textId="77777777" w:rsidR="00B61EAA" w:rsidRDefault="00B61EAA" w:rsidP="003C0D6D">
      <w:pPr>
        <w:spacing w:after="0" w:line="240" w:lineRule="auto"/>
      </w:pPr>
      <w:r>
        <w:separator/>
      </w:r>
    </w:p>
  </w:endnote>
  <w:endnote w:type="continuationSeparator" w:id="0">
    <w:p w14:paraId="6C3C31A2" w14:textId="77777777" w:rsidR="00B61EAA" w:rsidRDefault="00B61EA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BC4" w:rsidRPr="00860BC4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DE6F" w14:textId="77777777" w:rsidR="00B61EAA" w:rsidRDefault="00B61EAA" w:rsidP="003C0D6D">
      <w:pPr>
        <w:spacing w:after="0" w:line="240" w:lineRule="auto"/>
      </w:pPr>
      <w:r>
        <w:separator/>
      </w:r>
    </w:p>
  </w:footnote>
  <w:footnote w:type="continuationSeparator" w:id="0">
    <w:p w14:paraId="35DC0C24" w14:textId="77777777" w:rsidR="00B61EAA" w:rsidRDefault="00B61EA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B61E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B61E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9"/>
  </w:num>
  <w:num w:numId="12">
    <w:abstractNumId w:val="1"/>
  </w:num>
  <w:num w:numId="13">
    <w:abstractNumId w:val="23"/>
  </w:num>
  <w:num w:numId="14">
    <w:abstractNumId w:val="25"/>
  </w:num>
  <w:num w:numId="15">
    <w:abstractNumId w:val="34"/>
  </w:num>
  <w:num w:numId="16">
    <w:abstractNumId w:val="32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1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30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3"/>
  </w:num>
  <w:num w:numId="33">
    <w:abstractNumId w:val="9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16D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FA5C-8E34-409E-B61D-D5AC9E21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2025-07-21T15:15:00Z</dcterms:created>
  <dcterms:modified xsi:type="dcterms:W3CDTF">2025-07-21T15:15:00Z</dcterms:modified>
</cp:coreProperties>
</file>