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6522D16A" w:rsidR="002D5F97" w:rsidRDefault="00042E8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N°22</w:t>
      </w:r>
      <w:r w:rsidR="005B6012">
        <w:rPr>
          <w:b/>
          <w:sz w:val="24"/>
          <w:szCs w:val="20"/>
        </w:rPr>
        <w:t xml:space="preserve"> </w:t>
      </w:r>
      <w:bookmarkStart w:id="0" w:name="_GoBack"/>
      <w:bookmarkEnd w:id="0"/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025E87BE" w14:textId="3B2BCC7C" w:rsidR="00042E86" w:rsidRPr="00042E86" w:rsidRDefault="00042E86" w:rsidP="00042E86">
      <w:pPr>
        <w:spacing w:after="0" w:line="360" w:lineRule="auto"/>
        <w:ind w:left="709"/>
        <w:rPr>
          <w:sz w:val="28"/>
          <w:szCs w:val="28"/>
          <w:u w:val="single"/>
        </w:rPr>
      </w:pPr>
      <w:r w:rsidRPr="00042E86">
        <w:rPr>
          <w:sz w:val="28"/>
          <w:szCs w:val="28"/>
          <w:u w:val="single"/>
        </w:rPr>
        <w:t xml:space="preserve">Elaboración de los objetivos generales y específicos: </w:t>
      </w:r>
    </w:p>
    <w:p w14:paraId="1A507EAD" w14:textId="7AC45794" w:rsidR="00042E86" w:rsidRDefault="00042E86" w:rsidP="00042E86">
      <w:pPr>
        <w:spacing w:after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Pasos a tener en cuenta: </w:t>
      </w:r>
    </w:p>
    <w:p w14:paraId="5960C60B" w14:textId="07849864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 quien está dirigido</w:t>
      </w:r>
    </w:p>
    <w:p w14:paraId="39677919" w14:textId="7A33662E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Uso del verbo en infinitivo</w:t>
      </w:r>
    </w:p>
    <w:p w14:paraId="20E3ECD9" w14:textId="3D4169F6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Secuencia lógica</w:t>
      </w:r>
    </w:p>
    <w:p w14:paraId="3C2AB704" w14:textId="42066CD6" w:rsidR="00042E86" w:rsidRP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Diferenciar generales y específicos</w:t>
      </w:r>
    </w:p>
    <w:p w14:paraId="13889998" w14:textId="651F71D3" w:rsidR="00307334" w:rsidRPr="00042E86" w:rsidRDefault="00307334" w:rsidP="00042E86">
      <w:pPr>
        <w:spacing w:after="0" w:line="360" w:lineRule="auto"/>
        <w:ind w:left="2717"/>
        <w:rPr>
          <w:sz w:val="28"/>
          <w:szCs w:val="28"/>
        </w:rPr>
      </w:pPr>
      <w:r w:rsidRPr="00042E86">
        <w:rPr>
          <w:sz w:val="28"/>
          <w:szCs w:val="28"/>
        </w:rPr>
        <w:t xml:space="preserve"> </w:t>
      </w:r>
    </w:p>
    <w:p w14:paraId="1FF7A3A6" w14:textId="493B4562" w:rsidR="00307334" w:rsidRPr="00307334" w:rsidRDefault="00307334" w:rsidP="00307334">
      <w:pPr>
        <w:pStyle w:val="Prrafodelista"/>
        <w:spacing w:after="0" w:line="360" w:lineRule="auto"/>
        <w:ind w:left="2357"/>
        <w:rPr>
          <w:b/>
          <w:sz w:val="28"/>
          <w:szCs w:val="28"/>
        </w:rPr>
      </w:pPr>
    </w:p>
    <w:p w14:paraId="46EA10E6" w14:textId="383ABCD2" w:rsidR="00D13337" w:rsidRPr="00EF28CA" w:rsidRDefault="00B03730" w:rsidP="007F00B3">
      <w:pPr>
        <w:tabs>
          <w:tab w:val="left" w:pos="1905"/>
        </w:tabs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D13337" w:rsidRPr="00EF28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3A5F1" w14:textId="77777777" w:rsidR="004D575A" w:rsidRDefault="004D575A" w:rsidP="003C0D6D">
      <w:pPr>
        <w:spacing w:after="0" w:line="240" w:lineRule="auto"/>
      </w:pPr>
      <w:r>
        <w:separator/>
      </w:r>
    </w:p>
  </w:endnote>
  <w:endnote w:type="continuationSeparator" w:id="0">
    <w:p w14:paraId="67D9419F" w14:textId="77777777" w:rsidR="004D575A" w:rsidRDefault="004D575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F236D" w14:textId="77777777" w:rsidR="004D575A" w:rsidRDefault="004D575A" w:rsidP="003C0D6D">
      <w:pPr>
        <w:spacing w:after="0" w:line="240" w:lineRule="auto"/>
      </w:pPr>
      <w:r>
        <w:separator/>
      </w:r>
    </w:p>
  </w:footnote>
  <w:footnote w:type="continuationSeparator" w:id="0">
    <w:p w14:paraId="1EEDF7AE" w14:textId="77777777" w:rsidR="004D575A" w:rsidRDefault="004D575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D57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D57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D57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D57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3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7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4EE4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159A8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7596-E220-4FBE-BEE5-1B70571D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38</cp:revision>
  <cp:lastPrinted>2020-05-28T22:14:00Z</cp:lastPrinted>
  <dcterms:created xsi:type="dcterms:W3CDTF">2022-03-01T23:27:00Z</dcterms:created>
  <dcterms:modified xsi:type="dcterms:W3CDTF">2025-06-04T01:29:00Z</dcterms:modified>
</cp:coreProperties>
</file>