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372253" w:rsidRDefault="007B77FE" w:rsidP="007B77FE">
      <w:pPr>
        <w:pStyle w:val="Encabezado"/>
      </w:pPr>
      <w:r w:rsidRPr="00372253">
        <w:rPr>
          <w:noProof/>
          <w:lang w:eastAsia="es-AR"/>
        </w:rPr>
        <w:drawing>
          <wp:anchor distT="0" distB="0" distL="114300" distR="114300" simplePos="0" relativeHeight="251659264" behindDoc="0" locked="0" layoutInCell="1" allowOverlap="1" wp14:anchorId="0C8C6594" wp14:editId="0121A5C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372253">
        <w:rPr>
          <w:noProof/>
          <w:lang w:eastAsia="es-AR"/>
        </w:rPr>
        <mc:AlternateContent>
          <mc:Choice Requires="wps">
            <w:drawing>
              <wp:anchor distT="45720" distB="45720" distL="114300" distR="114300" simplePos="0" relativeHeight="251660288" behindDoc="0" locked="0" layoutInCell="1" allowOverlap="1" wp14:anchorId="02E26472" wp14:editId="42341B05">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372253" w:rsidRDefault="007B77FE" w:rsidP="007B77FE">
      <w:pPr>
        <w:pStyle w:val="Encabezado"/>
      </w:pPr>
    </w:p>
    <w:p w:rsidR="007B77FE" w:rsidRPr="00372253" w:rsidRDefault="007B77FE" w:rsidP="007B77FE">
      <w:pPr>
        <w:pStyle w:val="Encabezado"/>
      </w:pPr>
    </w:p>
    <w:p w:rsidR="007B77FE" w:rsidRPr="00372253" w:rsidRDefault="007B77FE" w:rsidP="007B77FE">
      <w:pPr>
        <w:pStyle w:val="Encabezado"/>
      </w:pPr>
    </w:p>
    <w:p w:rsidR="007B77FE" w:rsidRPr="00372253" w:rsidRDefault="007B77FE"/>
    <w:p w:rsidR="007B77FE" w:rsidRPr="00372253" w:rsidRDefault="007B77FE"/>
    <w:p w:rsidR="00AB599A" w:rsidRPr="00372253" w:rsidRDefault="007C6E8B" w:rsidP="00DD6E44">
      <w:pPr>
        <w:spacing w:after="0" w:line="360" w:lineRule="auto"/>
        <w:rPr>
          <w:b/>
        </w:rPr>
      </w:pPr>
      <w:r w:rsidRPr="00372253">
        <w:t xml:space="preserve">Materia: </w:t>
      </w:r>
      <w:r w:rsidRPr="00372253">
        <w:rPr>
          <w:b/>
        </w:rPr>
        <w:t>Lengua y literatura</w:t>
      </w:r>
    </w:p>
    <w:p w:rsidR="007C6E8B" w:rsidRPr="00372253" w:rsidRDefault="007C6E8B" w:rsidP="00DD6E44">
      <w:pPr>
        <w:spacing w:after="0" w:line="360" w:lineRule="auto"/>
        <w:rPr>
          <w:b/>
        </w:rPr>
      </w:pPr>
      <w:r w:rsidRPr="00372253">
        <w:t xml:space="preserve">Profesora: </w:t>
      </w:r>
      <w:r w:rsidRPr="00372253">
        <w:rPr>
          <w:b/>
        </w:rPr>
        <w:t xml:space="preserve">Verónica Isabel González </w:t>
      </w:r>
    </w:p>
    <w:p w:rsidR="007C6E8B" w:rsidRPr="00372253" w:rsidRDefault="007C6E8B" w:rsidP="00DD6E44">
      <w:pPr>
        <w:spacing w:after="0" w:line="360" w:lineRule="auto"/>
      </w:pPr>
      <w:r w:rsidRPr="00372253">
        <w:t xml:space="preserve">Curso: </w:t>
      </w:r>
      <w:r w:rsidR="00372253">
        <w:t>4</w:t>
      </w:r>
      <w:r w:rsidR="00A957C0" w:rsidRPr="00372253">
        <w:t>º año</w:t>
      </w:r>
      <w:r w:rsidR="00372253">
        <w:t xml:space="preserve"> B</w:t>
      </w:r>
    </w:p>
    <w:p w:rsidR="00A957C0" w:rsidRPr="00372253" w:rsidRDefault="00372253" w:rsidP="00DD6E44">
      <w:pPr>
        <w:spacing w:after="0" w:line="360" w:lineRule="auto"/>
      </w:pPr>
      <w:r>
        <w:t>Fecha: 06/06</w:t>
      </w:r>
      <w:r w:rsidR="00DA51D6" w:rsidRPr="00372253">
        <w:t>/2025</w:t>
      </w:r>
    </w:p>
    <w:p w:rsidR="00DD6E44" w:rsidRPr="00372253" w:rsidRDefault="00DD6E44" w:rsidP="00DD6E44">
      <w:pPr>
        <w:spacing w:after="0" w:line="360" w:lineRule="auto"/>
      </w:pPr>
      <w:r w:rsidRPr="00372253">
        <w:t>Bibliografía actual:</w:t>
      </w:r>
      <w:r w:rsidR="004D1E49" w:rsidRPr="00372253">
        <w:t xml:space="preserve"> cuad</w:t>
      </w:r>
      <w:r w:rsidR="00372253">
        <w:t>ernillo de lengua y literatura 4</w:t>
      </w:r>
      <w:r w:rsidR="004D1E49" w:rsidRPr="00372253">
        <w:t>º año</w:t>
      </w:r>
    </w:p>
    <w:p w:rsidR="00DD6E44" w:rsidRPr="00372253" w:rsidRDefault="00DD6E44" w:rsidP="00DD6E44">
      <w:pPr>
        <w:spacing w:after="0" w:line="360" w:lineRule="auto"/>
      </w:pPr>
      <w:r w:rsidRPr="00372253">
        <w:t xml:space="preserve">Bibliografía a utilizar en dos semanas: </w:t>
      </w:r>
      <w:r w:rsidR="00A55C7F" w:rsidRPr="00372253">
        <w:t>---</w:t>
      </w:r>
    </w:p>
    <w:p w:rsidR="005E4303" w:rsidRPr="00372253" w:rsidRDefault="00A55C7F" w:rsidP="00DD6E44">
      <w:pPr>
        <w:spacing w:after="0" w:line="360" w:lineRule="auto"/>
      </w:pPr>
      <w:r w:rsidRPr="00372253">
        <w:t>Pá</w:t>
      </w:r>
      <w:r w:rsidR="005E4303" w:rsidRPr="00372253">
        <w:t xml:space="preserve">ginas: </w:t>
      </w:r>
      <w:r w:rsidR="00372253">
        <w:t>27 a 29</w:t>
      </w:r>
    </w:p>
    <w:p w:rsidR="00372253" w:rsidRPr="00372253" w:rsidRDefault="005E4303" w:rsidP="00372253">
      <w:pPr>
        <w:jc w:val="center"/>
      </w:pPr>
      <w:r w:rsidRPr="00372253">
        <w:t xml:space="preserve">Trabajo práctico nº </w:t>
      </w:r>
      <w:r w:rsidR="00D420BA">
        <w:t>25</w:t>
      </w:r>
      <w:bookmarkStart w:id="0" w:name="_GoBack"/>
      <w:bookmarkEnd w:id="0"/>
    </w:p>
    <w:p w:rsidR="00372253" w:rsidRPr="00372253" w:rsidRDefault="00372253" w:rsidP="00372253">
      <w:pPr>
        <w:spacing w:after="0" w:line="240" w:lineRule="auto"/>
        <w:ind w:firstLine="709"/>
        <w:jc w:val="both"/>
        <w:rPr>
          <w:rFonts w:ascii="Arial" w:hAnsi="Arial" w:cs="Arial"/>
          <w:b/>
          <w:color w:val="FF0066"/>
          <w:u w:val="single"/>
        </w:rPr>
      </w:pPr>
      <w:r w:rsidRPr="00372253">
        <w:rPr>
          <w:rFonts w:ascii="Arial" w:hAnsi="Arial" w:cs="Arial"/>
          <w:b/>
          <w:color w:val="FF0066"/>
          <w:u w:val="single"/>
        </w:rPr>
        <w:t>Los textos de opinión</w:t>
      </w:r>
    </w:p>
    <w:p w:rsidR="00372253" w:rsidRPr="00372253" w:rsidRDefault="00372253" w:rsidP="00372253">
      <w:pPr>
        <w:spacing w:after="0" w:line="240" w:lineRule="auto"/>
        <w:ind w:firstLine="709"/>
        <w:jc w:val="both"/>
        <w:rPr>
          <w:rFonts w:ascii="Arial" w:hAnsi="Arial" w:cs="Arial"/>
        </w:rPr>
      </w:pPr>
      <w:r w:rsidRPr="00372253">
        <w:rPr>
          <w:rFonts w:ascii="Arial" w:hAnsi="Arial" w:cs="Arial"/>
        </w:rPr>
        <w:t>En los periódicos, en las revistas y en otro tipo de publicaciones se encuentran, junto con los artículos informativos, un tipo de texto que cumple con la función de formar opinión de los lectores. El redactor expone su punto de vista para relacionar los hechos de actualidad y para dar su interpretación de la realidad.</w:t>
      </w:r>
    </w:p>
    <w:p w:rsidR="00372253" w:rsidRPr="00372253" w:rsidRDefault="00372253" w:rsidP="00372253">
      <w:pPr>
        <w:spacing w:after="0" w:line="240" w:lineRule="auto"/>
        <w:ind w:firstLine="709"/>
        <w:jc w:val="both"/>
        <w:rPr>
          <w:rFonts w:ascii="Arial" w:hAnsi="Arial" w:cs="Arial"/>
        </w:rPr>
      </w:pPr>
    </w:p>
    <w:p w:rsidR="00372253" w:rsidRPr="00372253" w:rsidRDefault="00372253" w:rsidP="00372253">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rPr>
      </w:pPr>
      <w:r w:rsidRPr="00372253">
        <w:rPr>
          <w:rFonts w:ascii="Arial" w:hAnsi="Arial" w:cs="Arial"/>
        </w:rPr>
        <w:t xml:space="preserve">El </w:t>
      </w:r>
      <w:r w:rsidRPr="00372253">
        <w:rPr>
          <w:rFonts w:ascii="Arial" w:hAnsi="Arial" w:cs="Arial"/>
          <w:b/>
          <w:color w:val="D60093"/>
        </w:rPr>
        <w:t>TEXTO DE OPINIÓN</w:t>
      </w:r>
      <w:r w:rsidRPr="00372253">
        <w:rPr>
          <w:rFonts w:ascii="Arial" w:hAnsi="Arial" w:cs="Arial"/>
          <w:color w:val="D60093"/>
        </w:rPr>
        <w:t xml:space="preserve"> </w:t>
      </w:r>
      <w:r w:rsidRPr="00372253">
        <w:rPr>
          <w:rFonts w:ascii="Arial" w:hAnsi="Arial" w:cs="Arial"/>
        </w:rPr>
        <w:t xml:space="preserve">tiene por objeto presentar el punto de vista de un redactor sobre un determinado tema y convencer al receptor sobre la validez de su posición. Cuando no lleva firma de autor, se trata de un </w:t>
      </w:r>
      <w:r w:rsidRPr="00372253">
        <w:rPr>
          <w:rFonts w:ascii="Arial" w:hAnsi="Arial" w:cs="Arial"/>
          <w:b/>
          <w:color w:val="D60093"/>
        </w:rPr>
        <w:t>EDITORIAL</w:t>
      </w:r>
      <w:r w:rsidRPr="00372253">
        <w:rPr>
          <w:rFonts w:ascii="Arial" w:hAnsi="Arial" w:cs="Arial"/>
        </w:rPr>
        <w:t>.</w:t>
      </w:r>
    </w:p>
    <w:p w:rsidR="00372253" w:rsidRPr="00372253" w:rsidRDefault="00372253" w:rsidP="00372253">
      <w:pPr>
        <w:spacing w:after="0" w:line="240" w:lineRule="auto"/>
        <w:ind w:firstLine="709"/>
        <w:jc w:val="both"/>
        <w:rPr>
          <w:rFonts w:ascii="Arial" w:hAnsi="Arial" w:cs="Arial"/>
        </w:rPr>
      </w:pPr>
      <w:r w:rsidRPr="00372253">
        <w:rPr>
          <w:rFonts w:ascii="Arial" w:hAnsi="Arial" w:cs="Arial"/>
        </w:rPr>
        <w:t>El siguiente cuadro resume, en líneas generales, las principales semejanzas y diferencias entre el artículo de opinión y el editorial.</w:t>
      </w:r>
    </w:p>
    <w:tbl>
      <w:tblPr>
        <w:tblStyle w:val="Tablaconcuadrcula"/>
        <w:tblW w:w="9116" w:type="dxa"/>
        <w:tblLook w:val="04A0" w:firstRow="1" w:lastRow="0" w:firstColumn="1" w:lastColumn="0" w:noHBand="0" w:noVBand="1"/>
      </w:tblPr>
      <w:tblGrid>
        <w:gridCol w:w="2881"/>
        <w:gridCol w:w="3117"/>
        <w:gridCol w:w="3118"/>
      </w:tblGrid>
      <w:tr w:rsidR="00372253" w:rsidRPr="00372253" w:rsidTr="00F07C07">
        <w:tc>
          <w:tcPr>
            <w:tcW w:w="2881" w:type="dxa"/>
          </w:tcPr>
          <w:p w:rsidR="00372253" w:rsidRPr="00372253" w:rsidRDefault="00372253" w:rsidP="00F07C07">
            <w:pPr>
              <w:ind w:firstLine="709"/>
              <w:jc w:val="both"/>
              <w:rPr>
                <w:rFonts w:ascii="Arial" w:hAnsi="Arial" w:cs="Arial"/>
                <w:b/>
              </w:rPr>
            </w:pPr>
          </w:p>
        </w:tc>
        <w:tc>
          <w:tcPr>
            <w:tcW w:w="3117" w:type="dxa"/>
          </w:tcPr>
          <w:p w:rsidR="00372253" w:rsidRPr="00372253" w:rsidRDefault="00372253" w:rsidP="00F07C07">
            <w:pPr>
              <w:ind w:firstLine="709"/>
              <w:jc w:val="both"/>
              <w:rPr>
                <w:rFonts w:ascii="Arial" w:hAnsi="Arial" w:cs="Arial"/>
                <w:b/>
                <w:color w:val="D60093"/>
              </w:rPr>
            </w:pPr>
            <w:r w:rsidRPr="00372253">
              <w:rPr>
                <w:rFonts w:ascii="Arial" w:hAnsi="Arial" w:cs="Arial"/>
                <w:b/>
                <w:color w:val="D60093"/>
              </w:rPr>
              <w:t>EDITORIAL</w:t>
            </w:r>
          </w:p>
        </w:tc>
        <w:tc>
          <w:tcPr>
            <w:tcW w:w="3118" w:type="dxa"/>
          </w:tcPr>
          <w:p w:rsidR="00372253" w:rsidRPr="00372253" w:rsidRDefault="00372253" w:rsidP="00F07C07">
            <w:pPr>
              <w:ind w:firstLine="709"/>
              <w:jc w:val="both"/>
              <w:rPr>
                <w:rFonts w:ascii="Arial" w:hAnsi="Arial" w:cs="Arial"/>
                <w:b/>
                <w:color w:val="D60093"/>
              </w:rPr>
            </w:pPr>
            <w:r w:rsidRPr="00372253">
              <w:rPr>
                <w:rFonts w:ascii="Arial" w:hAnsi="Arial" w:cs="Arial"/>
                <w:b/>
                <w:color w:val="D60093"/>
              </w:rPr>
              <w:t>ARTÍCULO DE OPINIÓN</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INTENCIONALIDAD</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Opinar, dar un punto de vista sobre hechos de la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UBICACIÓN EN EL DIARIO O LA REVISTA</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Siempre en las mismas páginas.</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No tiene un lugar fijo. Se lo ubica dentro de la sección a la que corresponde según el tema de que trata (espectáculos, política, economía, deporte, etc.)</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TEMÁTICA PRINCIPAL</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La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PRESENCIA DEL NOMBRE Y APELLIDO DEL AUTOR</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No aparece su “firma”. Por su ubicación, diagramación y tipografía (además de su contenido y estructura) el lector sabe que se trata de un editorial.</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Siempre lleva el nombre y el apellido del autor.</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lastRenderedPageBreak/>
              <w:t>RECURSOS MÁS IMPORTANTES</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Ambos textos comentan e interpretan los hechos de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PERIODICIDAD</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En la mayoría de los diarios, se publica todos los días.</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No tiene periodicidad predeterminada.</w:t>
            </w:r>
          </w:p>
        </w:tc>
      </w:tr>
    </w:tbl>
    <w:p w:rsidR="00372253" w:rsidRPr="00372253" w:rsidRDefault="00372253" w:rsidP="00372253">
      <w:pPr>
        <w:spacing w:after="0" w:line="240" w:lineRule="auto"/>
        <w:ind w:firstLine="709"/>
        <w:jc w:val="both"/>
        <w:rPr>
          <w:rFonts w:ascii="Arial" w:hAnsi="Arial" w:cs="Arial"/>
        </w:rPr>
      </w:pPr>
    </w:p>
    <w:p w:rsidR="00372253" w:rsidRPr="00372253" w:rsidRDefault="00372253" w:rsidP="00372253">
      <w:pPr>
        <w:spacing w:after="0" w:line="240" w:lineRule="auto"/>
        <w:ind w:firstLine="709"/>
        <w:jc w:val="both"/>
        <w:rPr>
          <w:rFonts w:ascii="Arial" w:hAnsi="Arial" w:cs="Arial"/>
          <w:noProof/>
          <w:lang w:eastAsia="es-AR"/>
        </w:rPr>
      </w:pPr>
      <w:r w:rsidRPr="00372253">
        <w:rPr>
          <w:rFonts w:ascii="Arial" w:hAnsi="Arial" w:cs="Arial"/>
          <w:noProof/>
          <w:lang w:eastAsia="es-AR"/>
        </w:rPr>
        <w:t>LEER EL SIGUIENTE TEXTO DE LA FOTOGRAFÍA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¿Qué establecia el proyecto de ley del secretario de cultura?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¿Cuál es la opnión del redactor de esta editorial con respecto</w:t>
      </w:r>
      <w:r w:rsidRPr="00372253">
        <w:rPr>
          <w:rFonts w:ascii="Arial" w:hAnsi="Arial" w:cs="Arial"/>
          <w:noProof/>
          <w:lang w:eastAsia="es-AR"/>
        </w:rPr>
        <w:t xml:space="preserve"> </w:t>
      </w:r>
      <w:r w:rsidRPr="00372253">
        <w:rPr>
          <w:rFonts w:ascii="Arial" w:hAnsi="Arial" w:cs="Arial"/>
          <w:noProof/>
          <w:lang w:eastAsia="es-AR"/>
        </w:rPr>
        <w:t>a ese tema?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 xml:space="preserve">Busca del diario o revista un articulo de opinión y una editorial. Pega en la carpeta y diferencia cada uno. </w:t>
      </w:r>
    </w:p>
    <w:p w:rsidR="00372253" w:rsidRPr="00372253" w:rsidRDefault="00372253" w:rsidP="00372253">
      <w:pPr>
        <w:pStyle w:val="Prrafodelista"/>
        <w:numPr>
          <w:ilvl w:val="0"/>
          <w:numId w:val="44"/>
        </w:numPr>
        <w:spacing w:after="0" w:line="240" w:lineRule="auto"/>
        <w:jc w:val="both"/>
        <w:rPr>
          <w:rFonts w:ascii="Arial" w:hAnsi="Arial" w:cs="Arial"/>
          <w:noProof/>
          <w:lang w:eastAsia="es-AR"/>
        </w:rPr>
      </w:pPr>
      <w:r w:rsidRPr="00372253">
        <w:rPr>
          <w:rFonts w:ascii="Arial" w:hAnsi="Arial" w:cs="Arial"/>
          <w:noProof/>
          <w:lang w:eastAsia="es-AR"/>
        </w:rPr>
        <w:t>¿Cuál es la opinión que da el redactor de ambos textos?</w:t>
      </w:r>
    </w:p>
    <w:p w:rsidR="00372253" w:rsidRPr="00372253" w:rsidRDefault="00372253" w:rsidP="00372253"/>
    <w:p w:rsidR="00372253" w:rsidRPr="00372253" w:rsidRDefault="00372253" w:rsidP="00372253">
      <w:pPr>
        <w:spacing w:after="0" w:line="240" w:lineRule="auto"/>
        <w:ind w:left="1429"/>
        <w:contextualSpacing/>
        <w:jc w:val="both"/>
        <w:rPr>
          <w:rFonts w:ascii="Arial" w:hAnsi="Arial" w:cs="Arial"/>
          <w:noProof/>
          <w:lang w:eastAsia="es-AR"/>
        </w:rPr>
      </w:pPr>
      <w:r w:rsidRPr="00372253">
        <w:rPr>
          <w:rFonts w:ascii="Arial" w:hAnsi="Arial" w:cs="Arial"/>
          <w:noProof/>
          <w:lang w:eastAsia="es-AR"/>
        </w:rPr>
        <w:drawing>
          <wp:anchor distT="0" distB="0" distL="114300" distR="114300" simplePos="0" relativeHeight="251662336" behindDoc="1" locked="0" layoutInCell="1" allowOverlap="1" wp14:anchorId="203EE841" wp14:editId="2860B86B">
            <wp:simplePos x="0" y="0"/>
            <wp:positionH relativeFrom="column">
              <wp:posOffset>58420</wp:posOffset>
            </wp:positionH>
            <wp:positionV relativeFrom="paragraph">
              <wp:posOffset>34925</wp:posOffset>
            </wp:positionV>
            <wp:extent cx="5699125" cy="4726305"/>
            <wp:effectExtent l="0" t="0" r="0" b="0"/>
            <wp:wrapThrough wrapText="bothSides">
              <wp:wrapPolygon edited="0">
                <wp:start x="0" y="0"/>
                <wp:lineTo x="0" y="21504"/>
                <wp:lineTo x="21516" y="21504"/>
                <wp:lineTo x="2151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5_190736.jpg"/>
                    <pic:cNvPicPr/>
                  </pic:nvPicPr>
                  <pic:blipFill rotWithShape="1">
                    <a:blip r:embed="rId11" cstate="print">
                      <a:extLst>
                        <a:ext uri="{28A0092B-C50C-407E-A947-70E740481C1C}">
                          <a14:useLocalDpi xmlns:a14="http://schemas.microsoft.com/office/drawing/2010/main" val="0"/>
                        </a:ext>
                      </a:extLst>
                    </a:blip>
                    <a:srcRect l="24515" t="11889" r="12169" b="8334"/>
                    <a:stretch/>
                  </pic:blipFill>
                  <pic:spPr bwMode="auto">
                    <a:xfrm>
                      <a:off x="0" y="0"/>
                      <a:ext cx="5699125" cy="472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2253" w:rsidRPr="00372253" w:rsidRDefault="00372253" w:rsidP="00372253">
      <w:pPr>
        <w:spacing w:after="0" w:line="240" w:lineRule="auto"/>
        <w:ind w:left="1429"/>
        <w:contextualSpacing/>
        <w:jc w:val="both"/>
        <w:rPr>
          <w:rFonts w:ascii="Arial" w:hAnsi="Arial" w:cs="Arial"/>
          <w:noProof/>
          <w:lang w:eastAsia="es-AR"/>
        </w:rPr>
      </w:pPr>
    </w:p>
    <w:sectPr w:rsidR="00372253" w:rsidRPr="003722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3E475C"/>
    <w:multiLevelType w:val="hybridMultilevel"/>
    <w:tmpl w:val="D2B877F0"/>
    <w:lvl w:ilvl="0" w:tplc="854ACF3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D2115C"/>
    <w:multiLevelType w:val="hybridMultilevel"/>
    <w:tmpl w:val="6C3E0CF8"/>
    <w:lvl w:ilvl="0" w:tplc="86AE5958">
      <w:start w:val="1"/>
      <w:numFmt w:val="decimal"/>
      <w:lvlText w:val="%1-"/>
      <w:lvlJc w:val="left"/>
      <w:pPr>
        <w:ind w:left="720" w:hanging="360"/>
      </w:pPr>
      <w:rPr>
        <w:rFonts w:hint="default"/>
      </w:rPr>
    </w:lvl>
    <w:lvl w:ilvl="1" w:tplc="B2B699AE">
      <w:numFmt w:val="bullet"/>
      <w:lvlText w:val="•"/>
      <w:lvlJc w:val="left"/>
      <w:pPr>
        <w:ind w:left="1440" w:hanging="360"/>
      </w:pPr>
      <w:rPr>
        <w:rFonts w:ascii="Arial" w:eastAsiaTheme="minorHAnsi" w:hAnsi="Arial" w:cs="Arial" w:hint="default"/>
      </w:rPr>
    </w:lvl>
    <w:lvl w:ilvl="2" w:tplc="ED162182">
      <w:numFmt w:val="bullet"/>
      <w:lvlText w:val="·"/>
      <w:lvlJc w:val="left"/>
      <w:pPr>
        <w:ind w:left="2340" w:hanging="360"/>
      </w:pPr>
      <w:rPr>
        <w:rFonts w:ascii="Arial" w:eastAsiaTheme="minorHAns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2"/>
  </w:num>
  <w:num w:numId="6">
    <w:abstractNumId w:val="39"/>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6"/>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4"/>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3"/>
  </w:num>
  <w:num w:numId="44">
    <w:abstractNumId w:val="40"/>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72253"/>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420BA"/>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2025-06-02T22:58:00Z</dcterms:created>
  <dcterms:modified xsi:type="dcterms:W3CDTF">2025-06-02T22:58:00Z</dcterms:modified>
</cp:coreProperties>
</file>