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24FB52B6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="002A6B27">
        <w:rPr>
          <w:rFonts w:ascii="Arial" w:hAnsi="Arial" w:cs="Arial"/>
          <w:color w:val="000000"/>
          <w:sz w:val="24"/>
          <w:szCs w:val="24"/>
        </w:rPr>
        <w:t xml:space="preserve"> y col (2022). Activados 3</w:t>
      </w:r>
      <w:bookmarkStart w:id="0" w:name="_GoBack"/>
      <w:bookmarkEnd w:id="0"/>
      <w:r w:rsidRPr="00EB2A79">
        <w:rPr>
          <w:rFonts w:ascii="Arial" w:hAnsi="Arial" w:cs="Arial"/>
          <w:color w:val="000000"/>
          <w:sz w:val="24"/>
          <w:szCs w:val="24"/>
        </w:rPr>
        <w:t>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0A106736" w:rsidR="003F5A47" w:rsidRPr="000B50A3" w:rsidRDefault="002A6B27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25</w:t>
      </w:r>
    </w:p>
    <w:p w14:paraId="0289BCD6" w14:textId="77777777" w:rsidR="00F24345" w:rsidRPr="00EC11BC" w:rsidRDefault="00F24345" w:rsidP="00F24345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¿Cómo se desencadenan los comportamientos heredados? Pág. 26</w:t>
      </w:r>
    </w:p>
    <w:p w14:paraId="791E1CE7" w14:textId="77777777" w:rsidR="00F24345" w:rsidRDefault="00F24345" w:rsidP="00F24345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Extrae ejemplos de patrones de acción fija (PAF). Pág. 28</w:t>
      </w:r>
    </w:p>
    <w:p w14:paraId="1347CED9" w14:textId="77777777" w:rsidR="00F24345" w:rsidRDefault="00F24345" w:rsidP="00F24345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Completa el siguiente mapa conceptual (Pág. 30):</w:t>
      </w:r>
    </w:p>
    <w:p w14:paraId="44D707DD" w14:textId="77777777" w:rsidR="00F24345" w:rsidRDefault="00F24345" w:rsidP="00F24345">
      <w:pPr>
        <w:ind w:left="36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noProof/>
          <w:sz w:val="24"/>
          <w:szCs w:val="24"/>
          <w:lang w:eastAsia="es-AR"/>
        </w:rPr>
        <w:drawing>
          <wp:inline distT="0" distB="0" distL="0" distR="0" wp14:anchorId="2B03E041" wp14:editId="4EBEE1F3">
            <wp:extent cx="6645910" cy="4984750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6-20 at 20.36.4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61B21" w14:textId="1C22EA78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2BC5" w14:textId="77777777" w:rsidR="00C81350" w:rsidRDefault="00C81350" w:rsidP="003C0D6D">
      <w:pPr>
        <w:spacing w:after="0" w:line="240" w:lineRule="auto"/>
      </w:pPr>
      <w:r>
        <w:separator/>
      </w:r>
    </w:p>
  </w:endnote>
  <w:endnote w:type="continuationSeparator" w:id="0">
    <w:p w14:paraId="3D072AC1" w14:textId="77777777" w:rsidR="00C81350" w:rsidRDefault="00C8135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A31E" w14:textId="77777777" w:rsidR="00C81350" w:rsidRDefault="00C81350" w:rsidP="003C0D6D">
      <w:pPr>
        <w:spacing w:after="0" w:line="240" w:lineRule="auto"/>
      </w:pPr>
      <w:r>
        <w:separator/>
      </w:r>
    </w:p>
  </w:footnote>
  <w:footnote w:type="continuationSeparator" w:id="0">
    <w:p w14:paraId="48CBEFE7" w14:textId="77777777" w:rsidR="00C81350" w:rsidRDefault="00C8135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813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813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13A6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13A6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30"/>
  </w:num>
  <w:num w:numId="17">
    <w:abstractNumId w:val="5"/>
  </w:num>
  <w:num w:numId="18">
    <w:abstractNumId w:val="33"/>
  </w:num>
  <w:num w:numId="19">
    <w:abstractNumId w:val="21"/>
  </w:num>
  <w:num w:numId="20">
    <w:abstractNumId w:val="4"/>
  </w:num>
  <w:num w:numId="21">
    <w:abstractNumId w:val="20"/>
  </w:num>
  <w:num w:numId="22">
    <w:abstractNumId w:val="27"/>
  </w:num>
  <w:num w:numId="23">
    <w:abstractNumId w:val="9"/>
  </w:num>
  <w:num w:numId="24">
    <w:abstractNumId w:val="0"/>
  </w:num>
  <w:num w:numId="25">
    <w:abstractNumId w:val="6"/>
  </w:num>
  <w:num w:numId="26">
    <w:abstractNumId w:val="25"/>
  </w:num>
  <w:num w:numId="27">
    <w:abstractNumId w:val="35"/>
  </w:num>
  <w:num w:numId="28">
    <w:abstractNumId w:val="18"/>
  </w:num>
  <w:num w:numId="29">
    <w:abstractNumId w:val="11"/>
  </w:num>
  <w:num w:numId="30">
    <w:abstractNumId w:val="34"/>
  </w:num>
  <w:num w:numId="31">
    <w:abstractNumId w:val="32"/>
  </w:num>
  <w:num w:numId="32">
    <w:abstractNumId w:val="8"/>
  </w:num>
  <w:num w:numId="33">
    <w:abstractNumId w:val="19"/>
  </w:num>
  <w:num w:numId="34">
    <w:abstractNumId w:val="1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A6B27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1350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4A97-DF70-4E87-A6B1-C8B56154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2024-06-14T04:11:00Z</dcterms:created>
  <dcterms:modified xsi:type="dcterms:W3CDTF">2025-06-08T23:45:00Z</dcterms:modified>
</cp:coreProperties>
</file>