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7764C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7764CF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7764CF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7764CF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A55C7F">
        <w:t xml:space="preserve"> A</w:t>
      </w:r>
    </w:p>
    <w:p w:rsidR="00A957C0" w:rsidRDefault="007764CF" w:rsidP="00DD6E44">
      <w:pPr>
        <w:spacing w:after="0" w:line="360" w:lineRule="auto"/>
      </w:pPr>
      <w:r>
        <w:t>Fecha: 21/05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7764CF">
        <w:t>20</w:t>
      </w:r>
    </w:p>
    <w:p w:rsidR="007764CF" w:rsidRPr="00EA0F78" w:rsidRDefault="007764CF" w:rsidP="007764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sz w:val="24"/>
          <w:szCs w:val="24"/>
          <w:highlight w:val="yellow"/>
        </w:rPr>
        <w:t>LEER EL POEMA “TÚ ME QUIERES BLANCA” DE ALSONSINA STORNI, AL FINAL DEL CUADERNILLOS, EN OBRAS LITERARIAS.</w:t>
      </w:r>
      <w:r w:rsidRPr="00EA0F78">
        <w:rPr>
          <w:rFonts w:ascii="Arial" w:hAnsi="Arial" w:cs="Arial"/>
          <w:sz w:val="24"/>
          <w:szCs w:val="24"/>
        </w:rPr>
        <w:t xml:space="preserve"> </w:t>
      </w:r>
    </w:p>
    <w:p w:rsidR="007764CF" w:rsidRPr="00EA0F78" w:rsidRDefault="007764CF" w:rsidP="007764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64CF" w:rsidRPr="00EA0F78" w:rsidRDefault="007764CF" w:rsidP="007764CF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A0F78">
        <w:rPr>
          <w:rFonts w:ascii="Arial" w:hAnsi="Arial" w:cs="Arial"/>
          <w:color w:val="FF0000"/>
          <w:sz w:val="24"/>
          <w:szCs w:val="24"/>
        </w:rPr>
        <w:t>ACTIVIDAD</w:t>
      </w:r>
      <w:r>
        <w:rPr>
          <w:rFonts w:ascii="Arial" w:hAnsi="Arial" w:cs="Arial"/>
          <w:color w:val="FF0000"/>
          <w:sz w:val="24"/>
          <w:szCs w:val="24"/>
        </w:rPr>
        <w:t xml:space="preserve"> 1</w:t>
      </w:r>
      <w:r w:rsidRPr="00EA0F78">
        <w:rPr>
          <w:rFonts w:ascii="Arial" w:hAnsi="Arial" w:cs="Arial"/>
          <w:color w:val="FF0000"/>
          <w:sz w:val="24"/>
          <w:szCs w:val="24"/>
        </w:rPr>
        <w:t xml:space="preserve">: </w:t>
      </w:r>
      <w:r w:rsidRPr="00EA0F78">
        <w:rPr>
          <w:rFonts w:ascii="Arial" w:hAnsi="Arial" w:cs="Arial"/>
          <w:sz w:val="24"/>
          <w:szCs w:val="24"/>
        </w:rPr>
        <w:t xml:space="preserve">leer el texto “los medios de comunicación, un desafío al lector… “Sor Juana Inés de la Cruz una víctima de su época y resuelve las consignas de dicha página. </w:t>
      </w:r>
    </w:p>
    <w:p w:rsidR="007764CF" w:rsidRDefault="007764CF" w:rsidP="007764CF">
      <w:pPr>
        <w:jc w:val="center"/>
      </w:pPr>
    </w:p>
    <w:p w:rsidR="007764CF" w:rsidRDefault="007764CF" w:rsidP="007764CF">
      <w:pPr>
        <w:pStyle w:val="Prrafodelista"/>
        <w:numPr>
          <w:ilvl w:val="0"/>
          <w:numId w:val="44"/>
        </w:numPr>
      </w:pPr>
      <w:r w:rsidRPr="007764CF">
        <w:rPr>
          <w:color w:val="FF0000"/>
        </w:rPr>
        <w:t>Actividad</w:t>
      </w:r>
      <w:r w:rsidRPr="007764CF">
        <w:rPr>
          <w:color w:val="FF0000"/>
        </w:rPr>
        <w:t xml:space="preserve"> 2</w:t>
      </w:r>
      <w:r>
        <w:t>:</w:t>
      </w:r>
    </w:p>
    <w:p w:rsidR="007764CF" w:rsidRDefault="007764CF" w:rsidP="007764CF">
      <w:r>
        <w:t xml:space="preserve">Observar el video del link con mucha atención </w:t>
      </w:r>
      <w:hyperlink r:id="rId11" w:history="1">
        <w:r w:rsidRPr="00294C13">
          <w:rPr>
            <w:rStyle w:val="Hipervnculo"/>
          </w:rPr>
          <w:t>https://youtu.be/G3aJsWxMcVY?si=bNYeL6_R4sGmZIyJ</w:t>
        </w:r>
      </w:hyperlink>
      <w:r>
        <w:t xml:space="preserve">  </w:t>
      </w:r>
    </w:p>
    <w:p w:rsidR="007764CF" w:rsidRDefault="007764CF" w:rsidP="007764CF">
      <w:pPr>
        <w:pStyle w:val="Prrafodelista"/>
        <w:numPr>
          <w:ilvl w:val="0"/>
          <w:numId w:val="45"/>
        </w:numPr>
      </w:pPr>
      <w:r>
        <w:t>¿Qué recorrido histórico hace el video?</w:t>
      </w:r>
    </w:p>
    <w:p w:rsidR="007764CF" w:rsidRDefault="007764CF" w:rsidP="007764CF">
      <w:pPr>
        <w:pStyle w:val="Prrafodelista"/>
        <w:numPr>
          <w:ilvl w:val="0"/>
          <w:numId w:val="45"/>
        </w:numPr>
      </w:pPr>
      <w:r>
        <w:t>¿Qué tipo de mujeres presenta?</w:t>
      </w:r>
    </w:p>
    <w:p w:rsidR="007764CF" w:rsidRDefault="007764CF" w:rsidP="007764CF">
      <w:pPr>
        <w:pStyle w:val="Prrafodelista"/>
        <w:numPr>
          <w:ilvl w:val="0"/>
          <w:numId w:val="45"/>
        </w:numPr>
      </w:pPr>
      <w:r>
        <w:t>Teniendo en cuenta las ideas expresadas en las anteriores poesías ¿Qué simboliza la inclusión de las madres de Plaza de Mayo y el afiche sobre el voto femenino?</w:t>
      </w:r>
    </w:p>
    <w:p w:rsidR="007764CF" w:rsidRDefault="007764CF" w:rsidP="007764CF">
      <w:pPr>
        <w:pStyle w:val="Prrafodelista"/>
        <w:numPr>
          <w:ilvl w:val="0"/>
          <w:numId w:val="45"/>
        </w:numPr>
      </w:pPr>
      <w:r>
        <w:t xml:space="preserve">¿Cuál es tu opinión con respecto a la posición e imagen de la mujer en la vida actual teniendo en cuenta la temática presentada en los poemas de Sor Juana y </w:t>
      </w:r>
      <w:proofErr w:type="spellStart"/>
      <w:r>
        <w:t>ALfonsina</w:t>
      </w:r>
      <w:proofErr w:type="spellEnd"/>
      <w:r>
        <w:t xml:space="preserve"> Storni?</w:t>
      </w:r>
    </w:p>
    <w:p w:rsidR="007764CF" w:rsidRDefault="007764CF" w:rsidP="007764CF">
      <w:pPr>
        <w:pStyle w:val="Prrafodelista"/>
        <w:numPr>
          <w:ilvl w:val="0"/>
          <w:numId w:val="45"/>
        </w:numPr>
      </w:pPr>
      <w:bookmarkStart w:id="0" w:name="_GoBack"/>
      <w:bookmarkEnd w:id="0"/>
      <w:r>
        <w:t>¿Qué significados tienen las siguientes palabras en el poema? Alba- nácar- casta-  nívea-pámpanos- Baco</w:t>
      </w:r>
    </w:p>
    <w:sectPr w:rsidR="00776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.35pt;height:9.35pt" o:bullet="t">
        <v:imagedata r:id="rId1" o:title="BD21298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541078"/>
    <w:multiLevelType w:val="hybridMultilevel"/>
    <w:tmpl w:val="9F983118"/>
    <w:lvl w:ilvl="0" w:tplc="B98A6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D3726C6"/>
    <w:multiLevelType w:val="hybridMultilevel"/>
    <w:tmpl w:val="EE3C20CE"/>
    <w:lvl w:ilvl="0" w:tplc="F2761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3"/>
  </w:num>
  <w:num w:numId="9">
    <w:abstractNumId w:val="24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30"/>
  </w:num>
  <w:num w:numId="15">
    <w:abstractNumId w:val="22"/>
  </w:num>
  <w:num w:numId="16">
    <w:abstractNumId w:val="37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8"/>
  </w:num>
  <w:num w:numId="35">
    <w:abstractNumId w:val="44"/>
  </w:num>
  <w:num w:numId="36">
    <w:abstractNumId w:val="17"/>
  </w:num>
  <w:num w:numId="37">
    <w:abstractNumId w:val="19"/>
  </w:num>
  <w:num w:numId="38">
    <w:abstractNumId w:val="34"/>
  </w:num>
  <w:num w:numId="39">
    <w:abstractNumId w:val="39"/>
  </w:num>
  <w:num w:numId="40">
    <w:abstractNumId w:val="8"/>
  </w:num>
  <w:num w:numId="41">
    <w:abstractNumId w:val="9"/>
  </w:num>
  <w:num w:numId="42">
    <w:abstractNumId w:val="14"/>
  </w:num>
  <w:num w:numId="43">
    <w:abstractNumId w:val="43"/>
  </w:num>
  <w:num w:numId="44">
    <w:abstractNumId w:val="20"/>
  </w:num>
  <w:num w:numId="45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764CF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776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776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G3aJsWxMcVY?si=bNYeL6_R4sGmZIy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2025-05-20T23:52:00Z</dcterms:created>
  <dcterms:modified xsi:type="dcterms:W3CDTF">2025-05-20T23:52:00Z</dcterms:modified>
</cp:coreProperties>
</file>