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2E35" w14:textId="77777777" w:rsidR="007F2EA5" w:rsidRPr="00A00D5E" w:rsidRDefault="007F2EA5" w:rsidP="007F2E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679903A" w14:textId="77777777" w:rsidR="007F2EA5" w:rsidRPr="00A00D5E" w:rsidRDefault="007F2EA5" w:rsidP="007F2E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09EED58" w14:textId="77777777" w:rsidR="007F2EA5" w:rsidRPr="00A00D5E" w:rsidRDefault="007F2EA5" w:rsidP="007F2E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C040E81" w14:textId="77777777" w:rsidR="007F2EA5" w:rsidRPr="00A00D5E" w:rsidRDefault="007F2EA5" w:rsidP="007F2E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32AD33EB" w14:textId="6B3F7FCA" w:rsidR="007F2EA5" w:rsidRPr="00A00D5E" w:rsidRDefault="007F2EA5" w:rsidP="007F2E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9AD9C08" w14:textId="77777777" w:rsidR="007F2EA5" w:rsidRDefault="007F2EA5" w:rsidP="007F2EA5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349B" wp14:editId="55ECDB3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826B2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447BAB1" w14:textId="4C8EB8B8" w:rsidR="007F2EA5" w:rsidRDefault="007F2EA5" w:rsidP="007F2EA5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</w:t>
      </w:r>
      <w:r>
        <w:rPr>
          <w:b/>
          <w:bCs/>
          <w:sz w:val="24"/>
          <w:szCs w:val="24"/>
        </w:rPr>
        <w:t>.</w:t>
      </w:r>
    </w:p>
    <w:p w14:paraId="5ED205B2" w14:textId="778F04E0" w:rsidR="007F2EA5" w:rsidRPr="00DB2AAA" w:rsidRDefault="007F2EA5" w:rsidP="007F2EA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</w:t>
      </w:r>
      <w:r w:rsidR="00261B60">
        <w:rPr>
          <w:b/>
          <w:bCs/>
          <w:sz w:val="24"/>
          <w:szCs w:val="24"/>
        </w:rPr>
        <w:t>198</w:t>
      </w:r>
      <w:r>
        <w:rPr>
          <w:b/>
          <w:bCs/>
          <w:sz w:val="24"/>
          <w:szCs w:val="24"/>
        </w:rPr>
        <w:t>-23</w:t>
      </w:r>
      <w:r w:rsidR="00261B60">
        <w:rPr>
          <w:b/>
          <w:bCs/>
          <w:sz w:val="24"/>
          <w:szCs w:val="24"/>
        </w:rPr>
        <w:t>7</w:t>
      </w:r>
      <w:r w:rsidRPr="00DB2AAA">
        <w:rPr>
          <w:b/>
          <w:bCs/>
          <w:sz w:val="24"/>
          <w:szCs w:val="24"/>
        </w:rPr>
        <w:t>.</w:t>
      </w:r>
    </w:p>
    <w:p w14:paraId="3A315EFF" w14:textId="4A3A1599" w:rsidR="007F2EA5" w:rsidRDefault="007F2EA5" w:rsidP="007F2EA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</w:t>
      </w:r>
      <w:r>
        <w:rPr>
          <w:b/>
          <w:bCs/>
          <w:sz w:val="24"/>
          <w:szCs w:val="24"/>
          <w:u w:val="single"/>
        </w:rPr>
        <w:t>ractico de repaso</w:t>
      </w:r>
      <w:r>
        <w:rPr>
          <w:b/>
          <w:bCs/>
          <w:sz w:val="24"/>
          <w:szCs w:val="24"/>
          <w:u w:val="single"/>
        </w:rPr>
        <w:t xml:space="preserve"> N°1</w:t>
      </w:r>
    </w:p>
    <w:p w14:paraId="7CF6AF6F" w14:textId="05224413" w:rsidR="00F575D0" w:rsidRDefault="00F575D0" w:rsidP="00F575D0">
      <w:pPr>
        <w:jc w:val="both"/>
      </w:pPr>
      <w:r>
        <w:t>Para la siguiente activid</w:t>
      </w:r>
      <w:r w:rsidR="007F2EA5">
        <w:t>ad se hará un repaso general de los temas vistos en el trimestre</w:t>
      </w:r>
      <w:r>
        <w:t>. El fin de la actividad es fomentar un repaso general de los contenidos mediante la participación activa.</w:t>
      </w:r>
    </w:p>
    <w:p w14:paraId="44696BAD" w14:textId="77777777" w:rsidR="00F575D0" w:rsidRDefault="00F575D0" w:rsidP="00F575D0">
      <w:pPr>
        <w:pStyle w:val="Prrafodelista"/>
        <w:numPr>
          <w:ilvl w:val="0"/>
          <w:numId w:val="1"/>
        </w:numPr>
      </w:pPr>
      <w:r>
        <w:t>¿En qué situación se encontraba Europa a principios del S. XX?</w:t>
      </w:r>
    </w:p>
    <w:p w14:paraId="1B54B6B3" w14:textId="77777777" w:rsidR="00F575D0" w:rsidRDefault="00F575D0" w:rsidP="00F575D0">
      <w:pPr>
        <w:pStyle w:val="Prrafodelista"/>
        <w:numPr>
          <w:ilvl w:val="0"/>
          <w:numId w:val="1"/>
        </w:numPr>
      </w:pPr>
      <w:r>
        <w:t xml:space="preserve"> ¿Qué es la Bella época?</w:t>
      </w:r>
    </w:p>
    <w:p w14:paraId="1BF1A541" w14:textId="77777777" w:rsidR="00F575D0" w:rsidRDefault="00F575D0" w:rsidP="00F575D0">
      <w:pPr>
        <w:pStyle w:val="Prrafodelista"/>
        <w:numPr>
          <w:ilvl w:val="0"/>
          <w:numId w:val="1"/>
        </w:numPr>
      </w:pPr>
      <w:r>
        <w:t>¿A que nos referimos cuando hablamos de la era de las masas?</w:t>
      </w:r>
    </w:p>
    <w:p w14:paraId="4376F7FA" w14:textId="6C0292A8" w:rsidR="00F575D0" w:rsidRDefault="00F575D0" w:rsidP="00F575D0">
      <w:pPr>
        <w:pStyle w:val="Prrafodelista"/>
        <w:numPr>
          <w:ilvl w:val="0"/>
          <w:numId w:val="1"/>
        </w:numPr>
      </w:pPr>
      <w:r>
        <w:t>¿Cuál era la situación de rusia a fines del S.XIX y principios del XX?</w:t>
      </w:r>
    </w:p>
    <w:p w14:paraId="0B883B64" w14:textId="711EAFA4" w:rsidR="00F575D0" w:rsidRDefault="00F575D0" w:rsidP="00F575D0">
      <w:pPr>
        <w:pStyle w:val="Prrafodelista"/>
        <w:numPr>
          <w:ilvl w:val="0"/>
          <w:numId w:val="1"/>
        </w:numPr>
      </w:pPr>
      <w:r>
        <w:t>¿</w:t>
      </w:r>
      <w:r>
        <w:t>Cuáles eran los principios fundamentales de las corrientes de izquierda? ¿Esos debates que provocaron?</w:t>
      </w:r>
    </w:p>
    <w:p w14:paraId="166270D8" w14:textId="77777777" w:rsidR="00F575D0" w:rsidRDefault="00F575D0" w:rsidP="00F575D0">
      <w:pPr>
        <w:pStyle w:val="Prrafodelista"/>
        <w:numPr>
          <w:ilvl w:val="0"/>
          <w:numId w:val="1"/>
        </w:numPr>
      </w:pPr>
      <w:r>
        <w:t>Expliquen cómo se fueron desarrollando las tensiones internacionales a comienzos del S. XX.</w:t>
      </w:r>
    </w:p>
    <w:p w14:paraId="598FCE62" w14:textId="77777777" w:rsidR="00F575D0" w:rsidRDefault="00F575D0" w:rsidP="00F575D0">
      <w:pPr>
        <w:pStyle w:val="Prrafodelista"/>
        <w:numPr>
          <w:ilvl w:val="0"/>
          <w:numId w:val="1"/>
        </w:numPr>
      </w:pPr>
      <w:r>
        <w:t>¿Cuál fue el escenario previo de primera guerra mundial?</w:t>
      </w:r>
    </w:p>
    <w:p w14:paraId="65F259D5" w14:textId="241C74A4" w:rsidR="007F2EA5" w:rsidRDefault="007F2EA5" w:rsidP="007F2EA5">
      <w:pPr>
        <w:pStyle w:val="Prrafodelista"/>
        <w:numPr>
          <w:ilvl w:val="0"/>
          <w:numId w:val="1"/>
        </w:numPr>
      </w:pPr>
      <w:r>
        <w:t xml:space="preserve">¿Cuáles son las principales características de América latina a principios del S. </w:t>
      </w:r>
      <w:r>
        <w:t>XX?</w:t>
      </w:r>
      <w:r>
        <w:t xml:space="preserve"> </w:t>
      </w:r>
      <w:r>
        <w:t>¿Cómo era la relación entre América latina y Estados Unidos?</w:t>
      </w:r>
    </w:p>
    <w:p w14:paraId="1D6D3F16" w14:textId="72B38547" w:rsidR="007F2EA5" w:rsidRDefault="007F2EA5" w:rsidP="007F2EA5">
      <w:pPr>
        <w:pStyle w:val="Prrafodelista"/>
        <w:numPr>
          <w:ilvl w:val="0"/>
          <w:numId w:val="1"/>
        </w:numPr>
      </w:pPr>
      <w:r>
        <w:t>¿Cómo estaba constituido la economía de América latina a inicios del S.</w:t>
      </w:r>
      <w:r>
        <w:t xml:space="preserve"> </w:t>
      </w:r>
      <w:r>
        <w:t>XX?</w:t>
      </w:r>
    </w:p>
    <w:p w14:paraId="1412BF33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>¿Cuáles son las principales características de los regímenes oligárquicos en América Latina?</w:t>
      </w:r>
    </w:p>
    <w:p w14:paraId="41548E71" w14:textId="5BF8F8F6" w:rsidR="00F575D0" w:rsidRDefault="007F2EA5" w:rsidP="00F575D0">
      <w:pPr>
        <w:pStyle w:val="Prrafodelista"/>
        <w:numPr>
          <w:ilvl w:val="0"/>
          <w:numId w:val="1"/>
        </w:numPr>
      </w:pPr>
      <w:r>
        <w:t>Explique las principales características del porfiriato, causas y consecuencia de la caída de su régimen.</w:t>
      </w:r>
    </w:p>
    <w:p w14:paraId="5A5CA199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 xml:space="preserve">Explicar el contexto en que se sanciono la ley Sáenz Peña y que establecía dicha ley. </w:t>
      </w:r>
    </w:p>
    <w:p w14:paraId="2EB063F8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>¿Cuáles eran las principales diferencias y similitudes entre socialistas y anarquista?</w:t>
      </w:r>
    </w:p>
    <w:p w14:paraId="3FF7DE76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>¿A qué se llamó sindicalismo? ¿Cuáles fueron las principales organizaciones obreras en la Argentina?</w:t>
      </w:r>
    </w:p>
    <w:p w14:paraId="231E25A4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>¿Cuáles fueron los reclamos de la clase obrera Argentina a principios del S. XX? ¿Cómo respondió el estado ante esos reclamos?</w:t>
      </w:r>
    </w:p>
    <w:p w14:paraId="3A5BFA1B" w14:textId="77777777" w:rsidR="007F2EA5" w:rsidRDefault="007F2EA5" w:rsidP="007F2EA5">
      <w:pPr>
        <w:pStyle w:val="Prrafodelista"/>
        <w:numPr>
          <w:ilvl w:val="0"/>
          <w:numId w:val="1"/>
        </w:numPr>
      </w:pPr>
      <w:r>
        <w:t>¿Cómo era la economía argentina a fines del S. XIX y principios del XX?</w:t>
      </w:r>
    </w:p>
    <w:p w14:paraId="6B0EF3DB" w14:textId="77777777" w:rsidR="007F2EA5" w:rsidRDefault="007F2EA5" w:rsidP="007F2EA5">
      <w:pPr>
        <w:pStyle w:val="Prrafodelista"/>
      </w:pPr>
    </w:p>
    <w:p w14:paraId="17A1A461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B80F" w14:textId="77777777" w:rsidR="009015E1" w:rsidRDefault="009015E1" w:rsidP="007F2EA5">
      <w:pPr>
        <w:spacing w:after="0" w:line="240" w:lineRule="auto"/>
      </w:pPr>
      <w:r>
        <w:separator/>
      </w:r>
    </w:p>
  </w:endnote>
  <w:endnote w:type="continuationSeparator" w:id="0">
    <w:p w14:paraId="6C2DD94F" w14:textId="77777777" w:rsidR="009015E1" w:rsidRDefault="009015E1" w:rsidP="007F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8001" w14:textId="77777777" w:rsidR="009015E1" w:rsidRDefault="009015E1" w:rsidP="007F2EA5">
      <w:pPr>
        <w:spacing w:after="0" w:line="240" w:lineRule="auto"/>
      </w:pPr>
      <w:r>
        <w:separator/>
      </w:r>
    </w:p>
  </w:footnote>
  <w:footnote w:type="continuationSeparator" w:id="0">
    <w:p w14:paraId="4604727E" w14:textId="77777777" w:rsidR="009015E1" w:rsidRDefault="009015E1" w:rsidP="007F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2145" w14:textId="77777777" w:rsidR="007F2EA5" w:rsidRPr="00A00D5E" w:rsidRDefault="007F2EA5" w:rsidP="007F2EA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2E7440C" wp14:editId="3D2A5A33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D8919AC" w14:textId="77777777" w:rsidR="007F2EA5" w:rsidRPr="00A00D5E" w:rsidRDefault="007F2EA5" w:rsidP="007F2E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FAAD1DF" w14:textId="77777777" w:rsidR="007F2EA5" w:rsidRPr="00A00D5E" w:rsidRDefault="007F2EA5" w:rsidP="007F2E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742318E" w14:textId="77777777" w:rsidR="007F2EA5" w:rsidRPr="00A00D5E" w:rsidRDefault="007F2EA5" w:rsidP="007F2E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6173CA62" w14:textId="77777777" w:rsidR="007F2EA5" w:rsidRPr="00A00D5E" w:rsidRDefault="007F2EA5" w:rsidP="007F2E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227FB7A" w14:textId="77777777" w:rsidR="007F2EA5" w:rsidRPr="00A00D5E" w:rsidRDefault="007F2EA5" w:rsidP="007F2E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1FB60507" w14:textId="77777777" w:rsidR="007F2EA5" w:rsidRDefault="007F2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537"/>
    <w:multiLevelType w:val="hybridMultilevel"/>
    <w:tmpl w:val="D60E7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7D6B"/>
    <w:multiLevelType w:val="hybridMultilevel"/>
    <w:tmpl w:val="71C2A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5554">
    <w:abstractNumId w:val="1"/>
  </w:num>
  <w:num w:numId="2" w16cid:durableId="11401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D0"/>
    <w:rsid w:val="00261B60"/>
    <w:rsid w:val="00287664"/>
    <w:rsid w:val="002C4BB7"/>
    <w:rsid w:val="002F0CE7"/>
    <w:rsid w:val="00614502"/>
    <w:rsid w:val="007F2EA5"/>
    <w:rsid w:val="009015E1"/>
    <w:rsid w:val="00F575D0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D35B"/>
  <w15:chartTrackingRefBased/>
  <w15:docId w15:val="{4D504006-AF89-45D3-ABB4-3F8E7E6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D0"/>
  </w:style>
  <w:style w:type="paragraph" w:styleId="Ttulo1">
    <w:name w:val="heading 1"/>
    <w:basedOn w:val="Normal"/>
    <w:next w:val="Normal"/>
    <w:link w:val="Ttulo1Car"/>
    <w:uiPriority w:val="9"/>
    <w:qFormat/>
    <w:rsid w:val="00F5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7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7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7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75D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75D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7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75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7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7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75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75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75D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75D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75D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2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EA5"/>
  </w:style>
  <w:style w:type="paragraph" w:styleId="Piedepgina">
    <w:name w:val="footer"/>
    <w:basedOn w:val="Normal"/>
    <w:link w:val="PiedepginaCar"/>
    <w:uiPriority w:val="99"/>
    <w:unhideWhenUsed/>
    <w:rsid w:val="007F2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EA5"/>
  </w:style>
  <w:style w:type="character" w:styleId="Hipervnculo">
    <w:name w:val="Hyperlink"/>
    <w:basedOn w:val="Fuentedeprrafopredeter"/>
    <w:uiPriority w:val="99"/>
    <w:unhideWhenUsed/>
    <w:rsid w:val="007F2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2025-05-07T19:04:00Z</dcterms:created>
  <dcterms:modified xsi:type="dcterms:W3CDTF">2025-05-07T19:33:00Z</dcterms:modified>
</cp:coreProperties>
</file>