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7FE" w:rsidRDefault="007B77FE" w:rsidP="007B77FE">
      <w:pPr>
        <w:pStyle w:val="Encabezado"/>
      </w:pPr>
      <w:r>
        <w:rPr>
          <w:noProof/>
          <w:lang w:eastAsia="es-AR"/>
        </w:rPr>
        <w:drawing>
          <wp:anchor distT="0" distB="0" distL="114300" distR="114300" simplePos="0" relativeHeight="251659264" behindDoc="0" locked="0" layoutInCell="1" allowOverlap="1" wp14:anchorId="6207F5C4" wp14:editId="666C3A7D">
            <wp:simplePos x="0" y="0"/>
            <wp:positionH relativeFrom="margin">
              <wp:posOffset>-632460</wp:posOffset>
            </wp:positionH>
            <wp:positionV relativeFrom="paragraph">
              <wp:posOffset>-95250</wp:posOffset>
            </wp:positionV>
            <wp:extent cx="1112520" cy="1137285"/>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ull_color_fondo_transp.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2520" cy="1137285"/>
                    </a:xfrm>
                    <a:prstGeom prst="rect">
                      <a:avLst/>
                    </a:prstGeom>
                  </pic:spPr>
                </pic:pic>
              </a:graphicData>
            </a:graphic>
            <wp14:sizeRelH relativeFrom="page">
              <wp14:pctWidth>0</wp14:pctWidth>
            </wp14:sizeRelH>
            <wp14:sizeRelV relativeFrom="page">
              <wp14:pctHeight>0</wp14:pctHeight>
            </wp14:sizeRelV>
          </wp:anchor>
        </w:drawing>
      </w:r>
      <w:r>
        <w:rPr>
          <w:noProof/>
          <w:lang w:eastAsia="es-AR"/>
        </w:rPr>
        <mc:AlternateContent>
          <mc:Choice Requires="wps">
            <w:drawing>
              <wp:anchor distT="45720" distB="45720" distL="114300" distR="114300" simplePos="0" relativeHeight="251660288" behindDoc="0" locked="0" layoutInCell="1" allowOverlap="1" wp14:anchorId="610CC8E4" wp14:editId="4283B9DB">
                <wp:simplePos x="0" y="0"/>
                <wp:positionH relativeFrom="column">
                  <wp:posOffset>542925</wp:posOffset>
                </wp:positionH>
                <wp:positionV relativeFrom="paragraph">
                  <wp:posOffset>7620</wp:posOffset>
                </wp:positionV>
                <wp:extent cx="1706880" cy="952500"/>
                <wp:effectExtent l="0" t="0" r="2667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952500"/>
                        </a:xfrm>
                        <a:prstGeom prst="rect">
                          <a:avLst/>
                        </a:prstGeom>
                        <a:solidFill>
                          <a:srgbClr val="FFFFFF"/>
                        </a:solidFill>
                        <a:ln w="9525">
                          <a:solidFill>
                            <a:schemeClr val="bg1"/>
                          </a:solidFill>
                          <a:miter lim="800000"/>
                          <a:headEnd/>
                          <a:tailEnd/>
                        </a:ln>
                      </wps:spPr>
                      <wps:txb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6E77E0"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7"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6E77E0"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8"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42.75pt;margin-top:.6pt;width:134.4pt;height: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" strokecolor="white [3212]">
                <v:textbo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6E77E0"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9"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6E77E0"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10"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v:textbox>
                <w10:wrap type="square"/>
              </v:shape>
            </w:pict>
          </mc:Fallback>
        </mc:AlternateContent>
      </w:r>
    </w:p>
    <w:p w:rsidR="007B77FE" w:rsidRDefault="007B77FE" w:rsidP="007B77FE">
      <w:pPr>
        <w:pStyle w:val="Encabezado"/>
      </w:pPr>
    </w:p>
    <w:p w:rsidR="007B77FE" w:rsidRDefault="007B77FE" w:rsidP="007B77FE">
      <w:pPr>
        <w:pStyle w:val="Encabezado"/>
      </w:pPr>
    </w:p>
    <w:p w:rsidR="007B77FE" w:rsidRDefault="007B77FE" w:rsidP="007B77FE">
      <w:pPr>
        <w:pStyle w:val="Encabezado"/>
      </w:pPr>
    </w:p>
    <w:p w:rsidR="007B77FE" w:rsidRDefault="007B77FE"/>
    <w:p w:rsidR="007B77FE" w:rsidRDefault="007B77FE"/>
    <w:p w:rsidR="00AB599A" w:rsidRDefault="007C6E8B" w:rsidP="00DD6E44">
      <w:pPr>
        <w:spacing w:after="0" w:line="360" w:lineRule="auto"/>
        <w:rPr>
          <w:b/>
        </w:rPr>
      </w:pPr>
      <w:r>
        <w:t xml:space="preserve">Materia: </w:t>
      </w:r>
      <w:r>
        <w:rPr>
          <w:b/>
        </w:rPr>
        <w:t>Lengua y literatura</w:t>
      </w:r>
    </w:p>
    <w:p w:rsidR="007C6E8B" w:rsidRDefault="007C6E8B" w:rsidP="00DD6E44">
      <w:pPr>
        <w:spacing w:after="0" w:line="360" w:lineRule="auto"/>
        <w:rPr>
          <w:b/>
        </w:rPr>
      </w:pPr>
      <w:r>
        <w:t xml:space="preserve">Profesora: </w:t>
      </w:r>
      <w:r>
        <w:rPr>
          <w:b/>
        </w:rPr>
        <w:t xml:space="preserve">Verónica Isabel González </w:t>
      </w:r>
    </w:p>
    <w:p w:rsidR="007C6E8B" w:rsidRDefault="007C6E8B" w:rsidP="00DD6E44">
      <w:pPr>
        <w:spacing w:after="0" w:line="360" w:lineRule="auto"/>
      </w:pPr>
      <w:r>
        <w:t xml:space="preserve">Curso: </w:t>
      </w:r>
      <w:r w:rsidR="00113523">
        <w:t>4</w:t>
      </w:r>
      <w:r w:rsidR="00A957C0">
        <w:t>º año</w:t>
      </w:r>
      <w:r w:rsidR="006E77E0">
        <w:t xml:space="preserve"> B</w:t>
      </w:r>
      <w:bookmarkStart w:id="0" w:name="_GoBack"/>
      <w:bookmarkEnd w:id="0"/>
    </w:p>
    <w:p w:rsidR="00A957C0" w:rsidRDefault="00113523" w:rsidP="00DD6E44">
      <w:pPr>
        <w:spacing w:after="0" w:line="360" w:lineRule="auto"/>
      </w:pPr>
      <w:r>
        <w:t>Fecha: 29</w:t>
      </w:r>
      <w:r w:rsidR="004D1E49">
        <w:t>/04</w:t>
      </w:r>
      <w:r w:rsidR="00DA51D6">
        <w:t>/2025</w:t>
      </w:r>
    </w:p>
    <w:p w:rsidR="00DD6E44" w:rsidRDefault="00DD6E44" w:rsidP="00DD6E44">
      <w:pPr>
        <w:spacing w:after="0" w:line="360" w:lineRule="auto"/>
      </w:pPr>
      <w:r>
        <w:t>Bibliografía actual:</w:t>
      </w:r>
      <w:r w:rsidR="004D1E49">
        <w:t xml:space="preserve"> cuad</w:t>
      </w:r>
      <w:r w:rsidR="00113523">
        <w:t>ernillo de lengua y literatura 4</w:t>
      </w:r>
      <w:r w:rsidR="004D1E49">
        <w:t>º año</w:t>
      </w:r>
    </w:p>
    <w:p w:rsidR="00DD6E44" w:rsidRDefault="00DD6E44" w:rsidP="00DD6E44">
      <w:pPr>
        <w:spacing w:after="0" w:line="360" w:lineRule="auto"/>
      </w:pPr>
      <w:r>
        <w:t xml:space="preserve">Bibliografía a utilizar en dos semanas: </w:t>
      </w:r>
      <w:r w:rsidR="00A55C7F">
        <w:t>---</w:t>
      </w:r>
    </w:p>
    <w:p w:rsidR="005E4303" w:rsidRDefault="00A55C7F" w:rsidP="00DD6E44">
      <w:pPr>
        <w:spacing w:after="0" w:line="360" w:lineRule="auto"/>
      </w:pPr>
      <w:r>
        <w:t>Pá</w:t>
      </w:r>
      <w:r w:rsidR="005E4303">
        <w:t xml:space="preserve">ginas: </w:t>
      </w:r>
      <w:r w:rsidR="00113523">
        <w:t>19 a 21</w:t>
      </w:r>
    </w:p>
    <w:p w:rsidR="005E4303" w:rsidRDefault="005E4303" w:rsidP="005E4303">
      <w:pPr>
        <w:jc w:val="center"/>
      </w:pPr>
      <w:r>
        <w:t xml:space="preserve">Trabajo práctico nº </w:t>
      </w:r>
      <w:r w:rsidR="00113523">
        <w:t>15</w:t>
      </w:r>
    </w:p>
    <w:p w:rsidR="00113523" w:rsidRPr="00B52512" w:rsidRDefault="00113523" w:rsidP="00113523">
      <w:pPr>
        <w:pStyle w:val="Prrafodelista"/>
        <w:numPr>
          <w:ilvl w:val="0"/>
          <w:numId w:val="44"/>
        </w:numPr>
        <w:tabs>
          <w:tab w:val="center" w:pos="4252"/>
        </w:tabs>
        <w:spacing w:after="0" w:line="240" w:lineRule="auto"/>
        <w:jc w:val="both"/>
        <w:rPr>
          <w:rFonts w:ascii="Arial" w:hAnsi="Arial" w:cs="Arial"/>
        </w:rPr>
      </w:pPr>
      <w:r w:rsidRPr="00B52512">
        <w:rPr>
          <w:rFonts w:ascii="Arial" w:hAnsi="Arial" w:cs="Arial"/>
        </w:rPr>
        <w:t xml:space="preserve">Lean con el propósito de descubrir </w:t>
      </w:r>
      <w:r>
        <w:rPr>
          <w:rFonts w:ascii="Arial" w:hAnsi="Arial" w:cs="Arial"/>
        </w:rPr>
        <w:t xml:space="preserve">desde que otro punto de vista Marco </w:t>
      </w:r>
      <w:proofErr w:type="spellStart"/>
      <w:r>
        <w:rPr>
          <w:rFonts w:ascii="Arial" w:hAnsi="Arial" w:cs="Arial"/>
        </w:rPr>
        <w:t>Denevi</w:t>
      </w:r>
      <w:proofErr w:type="spellEnd"/>
      <w:r>
        <w:rPr>
          <w:rFonts w:ascii="Arial" w:hAnsi="Arial" w:cs="Arial"/>
        </w:rPr>
        <w:t xml:space="preserve"> presenta el encuentro entre Odiseo y Penélope</w:t>
      </w:r>
    </w:p>
    <w:p w:rsidR="00113523" w:rsidRPr="00B56D58" w:rsidRDefault="00113523" w:rsidP="00113523">
      <w:pPr>
        <w:pStyle w:val="Prrafodelista"/>
        <w:tabs>
          <w:tab w:val="center" w:pos="4252"/>
        </w:tabs>
        <w:spacing w:after="0" w:line="240" w:lineRule="auto"/>
        <w:ind w:left="1429"/>
        <w:jc w:val="both"/>
        <w:rPr>
          <w:rFonts w:ascii="Arial" w:hAnsi="Arial" w:cs="Arial"/>
        </w:rPr>
      </w:pPr>
    </w:p>
    <w:p w:rsidR="00113523" w:rsidRPr="00B56D58" w:rsidRDefault="00113523" w:rsidP="00113523">
      <w:pPr>
        <w:pBdr>
          <w:top w:val="single" w:sz="4" w:space="1" w:color="auto"/>
          <w:left w:val="single" w:sz="4" w:space="4" w:color="auto"/>
          <w:bottom w:val="single" w:sz="4" w:space="1" w:color="auto"/>
          <w:right w:val="single" w:sz="4" w:space="4" w:color="auto"/>
        </w:pBdr>
        <w:tabs>
          <w:tab w:val="center" w:pos="4252"/>
        </w:tabs>
        <w:spacing w:after="0" w:line="240" w:lineRule="auto"/>
        <w:ind w:firstLine="567"/>
        <w:jc w:val="both"/>
        <w:rPr>
          <w:rFonts w:ascii="Times New Roman" w:hAnsi="Times New Roman" w:cs="Times New Roman"/>
          <w:b/>
          <w:color w:val="FF0066"/>
          <w:sz w:val="24"/>
          <w:szCs w:val="24"/>
          <w:u w:val="single"/>
        </w:rPr>
      </w:pPr>
      <w:r w:rsidRPr="00B56D58">
        <w:rPr>
          <w:rStyle w:val="blsp-spelling-error"/>
          <w:rFonts w:ascii="Times New Roman" w:hAnsi="Times New Roman" w:cs="Times New Roman"/>
          <w:color w:val="000033"/>
          <w:sz w:val="24"/>
          <w:szCs w:val="24"/>
          <w:highlight w:val="lightGray"/>
          <w:shd w:val="clear" w:color="auto" w:fill="988F83"/>
        </w:rPr>
        <w:t>Penélope</w:t>
      </w:r>
      <w:r w:rsidRPr="00B56D58">
        <w:rPr>
          <w:rFonts w:ascii="Times New Roman" w:hAnsi="Times New Roman" w:cs="Times New Roman"/>
          <w:color w:val="000033"/>
          <w:sz w:val="24"/>
          <w:szCs w:val="24"/>
          <w:highlight w:val="lightGray"/>
          <w:shd w:val="clear" w:color="auto" w:fill="988F83"/>
        </w:rPr>
        <w:t>, desde el alcázar del palacio, lo vio llegar a </w:t>
      </w:r>
      <w:proofErr w:type="spellStart"/>
      <w:r w:rsidRPr="00B56D58">
        <w:rPr>
          <w:rStyle w:val="blsp-spelling-error"/>
          <w:rFonts w:ascii="Times New Roman" w:hAnsi="Times New Roman" w:cs="Times New Roman"/>
          <w:color w:val="000033"/>
          <w:sz w:val="24"/>
          <w:szCs w:val="24"/>
          <w:highlight w:val="lightGray"/>
          <w:shd w:val="clear" w:color="auto" w:fill="988F83"/>
        </w:rPr>
        <w:t>Itaca</w:t>
      </w:r>
      <w:proofErr w:type="spellEnd"/>
      <w:r w:rsidRPr="00B56D58">
        <w:rPr>
          <w:rFonts w:ascii="Times New Roman" w:hAnsi="Times New Roman" w:cs="Times New Roman"/>
          <w:color w:val="000033"/>
          <w:sz w:val="24"/>
          <w:szCs w:val="24"/>
          <w:highlight w:val="lightGray"/>
          <w:shd w:val="clear" w:color="auto" w:fill="988F83"/>
        </w:rPr>
        <w:t>. Sus ojos se llenaron de lágrimas. </w:t>
      </w:r>
      <w:r w:rsidRPr="00B56D58">
        <w:rPr>
          <w:rStyle w:val="blsp-spelling-corrected"/>
          <w:rFonts w:ascii="Times New Roman" w:hAnsi="Times New Roman" w:cs="Times New Roman"/>
          <w:color w:val="000033"/>
          <w:sz w:val="24"/>
          <w:szCs w:val="24"/>
          <w:highlight w:val="lightGray"/>
          <w:shd w:val="clear" w:color="auto" w:fill="988F83"/>
        </w:rPr>
        <w:t>Habían</w:t>
      </w:r>
      <w:r w:rsidRPr="00B56D58">
        <w:rPr>
          <w:rFonts w:ascii="Times New Roman" w:hAnsi="Times New Roman" w:cs="Times New Roman"/>
          <w:color w:val="000033"/>
          <w:sz w:val="24"/>
          <w:szCs w:val="24"/>
          <w:highlight w:val="lightGray"/>
          <w:shd w:val="clear" w:color="auto" w:fill="988F83"/>
        </w:rPr>
        <w:t> transcurrido treinta años desde que </w:t>
      </w:r>
      <w:r w:rsidRPr="00B56D58">
        <w:rPr>
          <w:rStyle w:val="blsp-spelling-error"/>
          <w:rFonts w:ascii="Times New Roman" w:hAnsi="Times New Roman" w:cs="Times New Roman"/>
          <w:color w:val="000033"/>
          <w:sz w:val="24"/>
          <w:szCs w:val="24"/>
          <w:highlight w:val="lightGray"/>
          <w:shd w:val="clear" w:color="auto" w:fill="988F83"/>
        </w:rPr>
        <w:t>Ulises</w:t>
      </w:r>
      <w:r w:rsidRPr="00B56D58">
        <w:rPr>
          <w:rFonts w:ascii="Times New Roman" w:hAnsi="Times New Roman" w:cs="Times New Roman"/>
          <w:color w:val="000033"/>
          <w:sz w:val="24"/>
          <w:szCs w:val="24"/>
          <w:highlight w:val="lightGray"/>
          <w:shd w:val="clear" w:color="auto" w:fill="988F83"/>
        </w:rPr>
        <w:t> partiera hacia Troya. Y ahora estaba de vuelta, débil, viejo, enfermo, arruinado por los padecimientos y las privaciones. Pero yo le </w:t>
      </w:r>
      <w:r w:rsidRPr="00B56D58">
        <w:rPr>
          <w:rStyle w:val="blsp-spelling-corrected"/>
          <w:rFonts w:ascii="Times New Roman" w:hAnsi="Times New Roman" w:cs="Times New Roman"/>
          <w:color w:val="000033"/>
          <w:sz w:val="24"/>
          <w:szCs w:val="24"/>
          <w:highlight w:val="lightGray"/>
          <w:shd w:val="clear" w:color="auto" w:fill="988F83"/>
        </w:rPr>
        <w:t>prepararé </w:t>
      </w:r>
      <w:r w:rsidRPr="00B56D58">
        <w:rPr>
          <w:rFonts w:ascii="Times New Roman" w:hAnsi="Times New Roman" w:cs="Times New Roman"/>
          <w:color w:val="000033"/>
          <w:sz w:val="24"/>
          <w:szCs w:val="24"/>
          <w:highlight w:val="lightGray"/>
          <w:shd w:val="clear" w:color="auto" w:fill="988F83"/>
        </w:rPr>
        <w:t>un regreso glorioso, pensó.</w:t>
      </w:r>
      <w:r w:rsidRPr="00B56D58">
        <w:rPr>
          <w:rFonts w:ascii="Times New Roman" w:hAnsi="Times New Roman" w:cs="Times New Roman"/>
          <w:color w:val="000033"/>
          <w:sz w:val="24"/>
          <w:szCs w:val="24"/>
          <w:highlight w:val="lightGray"/>
        </w:rPr>
        <w:br/>
      </w:r>
      <w:r w:rsidRPr="00B56D58">
        <w:rPr>
          <w:rFonts w:ascii="Times New Roman" w:hAnsi="Times New Roman" w:cs="Times New Roman"/>
          <w:color w:val="000033"/>
          <w:sz w:val="24"/>
          <w:szCs w:val="24"/>
          <w:highlight w:val="lightGray"/>
          <w:shd w:val="clear" w:color="auto" w:fill="988F83"/>
        </w:rPr>
        <w:t>—Tú —le dice a una muchacha— </w:t>
      </w:r>
      <w:r w:rsidRPr="00B56D58">
        <w:rPr>
          <w:rStyle w:val="blsp-spelling-error"/>
          <w:rFonts w:ascii="Times New Roman" w:hAnsi="Times New Roman" w:cs="Times New Roman"/>
          <w:color w:val="000033"/>
          <w:sz w:val="24"/>
          <w:szCs w:val="24"/>
          <w:highlight w:val="lightGray"/>
          <w:shd w:val="clear" w:color="auto" w:fill="988F83"/>
        </w:rPr>
        <w:t>siéntate</w:t>
      </w:r>
      <w:r w:rsidRPr="00B56D58">
        <w:rPr>
          <w:rFonts w:ascii="Times New Roman" w:hAnsi="Times New Roman" w:cs="Times New Roman"/>
          <w:color w:val="000033"/>
          <w:sz w:val="24"/>
          <w:szCs w:val="24"/>
          <w:highlight w:val="lightGray"/>
          <w:shd w:val="clear" w:color="auto" w:fill="988F83"/>
        </w:rPr>
        <w:t> en mi silla e hila en mi rueca.</w:t>
      </w:r>
      <w:r w:rsidRPr="00B56D58">
        <w:rPr>
          <w:rFonts w:ascii="Times New Roman" w:hAnsi="Times New Roman" w:cs="Times New Roman"/>
          <w:color w:val="000033"/>
          <w:sz w:val="24"/>
          <w:szCs w:val="24"/>
          <w:highlight w:val="lightGray"/>
        </w:rPr>
        <w:br/>
      </w:r>
      <w:r w:rsidRPr="00B56D58">
        <w:rPr>
          <w:rFonts w:ascii="Times New Roman" w:hAnsi="Times New Roman" w:cs="Times New Roman"/>
          <w:color w:val="000033"/>
          <w:sz w:val="24"/>
          <w:szCs w:val="24"/>
          <w:highlight w:val="lightGray"/>
          <w:shd w:val="clear" w:color="auto" w:fill="988F83"/>
        </w:rPr>
        <w:t>—Y vosotros —añade, dirigiéndose a los jóvenes— fingid ser los </w:t>
      </w:r>
      <w:r w:rsidRPr="00B56D58">
        <w:rPr>
          <w:rStyle w:val="blsp-spelling-error"/>
          <w:rFonts w:ascii="Times New Roman" w:hAnsi="Times New Roman" w:cs="Times New Roman"/>
          <w:color w:val="000033"/>
          <w:sz w:val="24"/>
          <w:szCs w:val="24"/>
          <w:highlight w:val="lightGray"/>
          <w:shd w:val="clear" w:color="auto" w:fill="988F83"/>
        </w:rPr>
        <w:t>pretendientes</w:t>
      </w:r>
      <w:r w:rsidRPr="00B56D58">
        <w:rPr>
          <w:rFonts w:ascii="Times New Roman" w:hAnsi="Times New Roman" w:cs="Times New Roman"/>
          <w:color w:val="000033"/>
          <w:sz w:val="24"/>
          <w:szCs w:val="24"/>
          <w:highlight w:val="lightGray"/>
          <w:shd w:val="clear" w:color="auto" w:fill="988F83"/>
        </w:rPr>
        <w:t>. Y cuando él cruce el lapídeo umbral y blandiendo sus armas pretenda castigaros, simulad que caéis al suelo entre </w:t>
      </w:r>
      <w:proofErr w:type="spellStart"/>
      <w:r w:rsidRPr="00B56D58">
        <w:rPr>
          <w:rStyle w:val="blsp-spelling-error"/>
          <w:rFonts w:ascii="Times New Roman" w:hAnsi="Times New Roman" w:cs="Times New Roman"/>
          <w:color w:val="000033"/>
          <w:sz w:val="24"/>
          <w:szCs w:val="24"/>
          <w:highlight w:val="lightGray"/>
          <w:shd w:val="clear" w:color="auto" w:fill="988F83"/>
        </w:rPr>
        <w:t>ayes</w:t>
      </w:r>
      <w:proofErr w:type="spellEnd"/>
      <w:r w:rsidRPr="00B56D58">
        <w:rPr>
          <w:rFonts w:ascii="Times New Roman" w:hAnsi="Times New Roman" w:cs="Times New Roman"/>
          <w:color w:val="000033"/>
          <w:sz w:val="24"/>
          <w:szCs w:val="24"/>
          <w:highlight w:val="lightGray"/>
          <w:shd w:val="clear" w:color="auto" w:fill="988F83"/>
        </w:rPr>
        <w:t> de dolor o huid como delante del propio Aquiles.</w:t>
      </w:r>
      <w:r w:rsidRPr="00B56D58">
        <w:rPr>
          <w:rFonts w:ascii="Times New Roman" w:hAnsi="Times New Roman" w:cs="Times New Roman"/>
          <w:color w:val="000033"/>
          <w:sz w:val="24"/>
          <w:szCs w:val="24"/>
          <w:highlight w:val="lightGray"/>
        </w:rPr>
        <w:br/>
      </w:r>
      <w:r w:rsidRPr="00B56D58">
        <w:rPr>
          <w:rFonts w:ascii="Times New Roman" w:hAnsi="Times New Roman" w:cs="Times New Roman"/>
          <w:color w:val="000033"/>
          <w:sz w:val="24"/>
          <w:szCs w:val="24"/>
          <w:highlight w:val="lightGray"/>
          <w:shd w:val="clear" w:color="auto" w:fill="988F83"/>
        </w:rPr>
        <w:t>Y la </w:t>
      </w:r>
      <w:r w:rsidRPr="00B56D58">
        <w:rPr>
          <w:rStyle w:val="blsp-spelling-error"/>
          <w:rFonts w:ascii="Times New Roman" w:hAnsi="Times New Roman" w:cs="Times New Roman"/>
          <w:color w:val="000033"/>
          <w:sz w:val="24"/>
          <w:szCs w:val="24"/>
          <w:highlight w:val="lightGray"/>
          <w:shd w:val="clear" w:color="auto" w:fill="988F83"/>
        </w:rPr>
        <w:t>provecta</w:t>
      </w:r>
      <w:r w:rsidRPr="00B56D58">
        <w:rPr>
          <w:rFonts w:ascii="Times New Roman" w:hAnsi="Times New Roman" w:cs="Times New Roman"/>
          <w:color w:val="000033"/>
          <w:sz w:val="24"/>
          <w:szCs w:val="24"/>
          <w:highlight w:val="lightGray"/>
          <w:shd w:val="clear" w:color="auto" w:fill="988F83"/>
        </w:rPr>
        <w:t> </w:t>
      </w:r>
      <w:r w:rsidRPr="00B56D58">
        <w:rPr>
          <w:rStyle w:val="blsp-spelling-error"/>
          <w:rFonts w:ascii="Times New Roman" w:hAnsi="Times New Roman" w:cs="Times New Roman"/>
          <w:color w:val="000033"/>
          <w:sz w:val="24"/>
          <w:szCs w:val="24"/>
          <w:highlight w:val="lightGray"/>
          <w:shd w:val="clear" w:color="auto" w:fill="988F83"/>
        </w:rPr>
        <w:t>Penélope</w:t>
      </w:r>
      <w:r w:rsidRPr="00B56D58">
        <w:rPr>
          <w:rFonts w:ascii="Times New Roman" w:hAnsi="Times New Roman" w:cs="Times New Roman"/>
          <w:color w:val="000033"/>
          <w:sz w:val="24"/>
          <w:szCs w:val="24"/>
          <w:highlight w:val="lightGray"/>
          <w:shd w:val="clear" w:color="auto" w:fill="988F83"/>
        </w:rPr>
        <w:t> de cabellos blancos, oculta detrás de unas columnas, sonreía con desdentada sonrisa y se restregaba las manos sarmentosas.</w:t>
      </w:r>
    </w:p>
    <w:p w:rsidR="00113523" w:rsidRDefault="00113523" w:rsidP="00113523">
      <w:pPr>
        <w:pStyle w:val="Prrafodelista"/>
        <w:numPr>
          <w:ilvl w:val="0"/>
          <w:numId w:val="45"/>
        </w:numPr>
        <w:tabs>
          <w:tab w:val="center" w:pos="4252"/>
        </w:tabs>
        <w:spacing w:after="0" w:line="240" w:lineRule="auto"/>
        <w:jc w:val="both"/>
        <w:rPr>
          <w:rFonts w:ascii="Arial" w:hAnsi="Arial" w:cs="Arial"/>
          <w:sz w:val="24"/>
          <w:szCs w:val="24"/>
        </w:rPr>
      </w:pPr>
      <w:r w:rsidRPr="00B52512">
        <w:rPr>
          <w:rFonts w:ascii="Arial" w:hAnsi="Arial" w:cs="Arial"/>
          <w:sz w:val="24"/>
          <w:szCs w:val="24"/>
        </w:rPr>
        <w:t>¿Qué tuvo en cuenta el autor para recrear el mito?</w:t>
      </w:r>
    </w:p>
    <w:p w:rsidR="00113523" w:rsidRPr="00B52512" w:rsidRDefault="00113523" w:rsidP="00113523">
      <w:pPr>
        <w:pStyle w:val="Prrafodelista"/>
        <w:numPr>
          <w:ilvl w:val="0"/>
          <w:numId w:val="45"/>
        </w:numPr>
        <w:tabs>
          <w:tab w:val="center" w:pos="4252"/>
        </w:tabs>
        <w:spacing w:after="0" w:line="240" w:lineRule="auto"/>
        <w:jc w:val="both"/>
        <w:rPr>
          <w:rFonts w:ascii="Arial" w:hAnsi="Arial" w:cs="Arial"/>
          <w:b/>
          <w:sz w:val="24"/>
          <w:szCs w:val="24"/>
          <w:u w:val="single"/>
        </w:rPr>
      </w:pPr>
      <w:r w:rsidRPr="00B52512">
        <w:rPr>
          <w:rFonts w:ascii="Arial" w:hAnsi="Arial" w:cs="Arial"/>
          <w:sz w:val="24"/>
          <w:szCs w:val="24"/>
        </w:rPr>
        <w:t>¿Qué diferencias se pueden señalar con respecto al relato mítico tradicional?</w:t>
      </w:r>
    </w:p>
    <w:p w:rsidR="00113523" w:rsidRPr="00B52512" w:rsidRDefault="00113523" w:rsidP="00113523">
      <w:pPr>
        <w:pStyle w:val="Prrafodelista"/>
        <w:numPr>
          <w:ilvl w:val="0"/>
          <w:numId w:val="45"/>
        </w:numPr>
        <w:tabs>
          <w:tab w:val="center" w:pos="4252"/>
        </w:tabs>
        <w:spacing w:after="0" w:line="240" w:lineRule="auto"/>
        <w:jc w:val="both"/>
        <w:rPr>
          <w:rFonts w:ascii="Arial" w:hAnsi="Arial" w:cs="Arial"/>
          <w:b/>
          <w:sz w:val="24"/>
          <w:szCs w:val="24"/>
          <w:u w:val="single"/>
        </w:rPr>
      </w:pPr>
      <w:r w:rsidRPr="00B52512">
        <w:rPr>
          <w:rFonts w:ascii="Arial" w:hAnsi="Arial" w:cs="Arial"/>
          <w:sz w:val="24"/>
          <w:szCs w:val="24"/>
        </w:rPr>
        <w:t>¿Con qué expresiones  describe a Penélope?</w:t>
      </w:r>
    </w:p>
    <w:p w:rsidR="00113523" w:rsidRPr="00B52512" w:rsidRDefault="00113523" w:rsidP="00113523">
      <w:pPr>
        <w:pStyle w:val="Prrafodelista"/>
        <w:numPr>
          <w:ilvl w:val="0"/>
          <w:numId w:val="45"/>
        </w:numPr>
        <w:tabs>
          <w:tab w:val="center" w:pos="4252"/>
        </w:tabs>
        <w:spacing w:after="0" w:line="240" w:lineRule="auto"/>
        <w:jc w:val="both"/>
        <w:rPr>
          <w:rFonts w:ascii="Arial" w:hAnsi="Arial" w:cs="Arial"/>
          <w:b/>
          <w:sz w:val="24"/>
          <w:szCs w:val="24"/>
          <w:u w:val="single"/>
        </w:rPr>
      </w:pPr>
      <w:r w:rsidRPr="00B52512">
        <w:rPr>
          <w:rFonts w:ascii="Arial" w:hAnsi="Arial" w:cs="Arial"/>
          <w:sz w:val="24"/>
          <w:szCs w:val="24"/>
        </w:rPr>
        <w:t>¿Qué tono tiene este texto? ¿Qué provoca en el lector? Fundamenten según la opción elegida</w:t>
      </w:r>
    </w:p>
    <w:p w:rsidR="00113523" w:rsidRDefault="00113523" w:rsidP="00113523">
      <w:pPr>
        <w:tabs>
          <w:tab w:val="center" w:pos="4252"/>
        </w:tabs>
        <w:spacing w:after="0" w:line="240" w:lineRule="auto"/>
        <w:jc w:val="both"/>
        <w:rPr>
          <w:rFonts w:ascii="Arial" w:hAnsi="Arial" w:cs="Arial"/>
          <w:b/>
          <w:color w:val="FF0066"/>
          <w:sz w:val="28"/>
          <w:szCs w:val="28"/>
          <w:u w:val="single"/>
        </w:rPr>
      </w:pPr>
      <w:r w:rsidRPr="00B56D58">
        <w:rPr>
          <w:rFonts w:ascii="Arial" w:hAnsi="Arial" w:cs="Arial"/>
          <w:noProof/>
          <w:lang w:eastAsia="es-AR"/>
        </w:rPr>
        <w:lastRenderedPageBreak/>
        <w:drawing>
          <wp:anchor distT="0" distB="0" distL="114300" distR="114300" simplePos="0" relativeHeight="251662336" behindDoc="1" locked="0" layoutInCell="1" allowOverlap="1" wp14:anchorId="21FA1F27" wp14:editId="1389E62D">
            <wp:simplePos x="0" y="0"/>
            <wp:positionH relativeFrom="column">
              <wp:posOffset>-365125</wp:posOffset>
            </wp:positionH>
            <wp:positionV relativeFrom="paragraph">
              <wp:posOffset>296545</wp:posOffset>
            </wp:positionV>
            <wp:extent cx="5986780" cy="4491990"/>
            <wp:effectExtent l="0" t="0" r="0" b="3810"/>
            <wp:wrapThrough wrapText="bothSides">
              <wp:wrapPolygon edited="0">
                <wp:start x="0" y="0"/>
                <wp:lineTo x="0" y="21527"/>
                <wp:lineTo x="21513" y="21527"/>
                <wp:lineTo x="21513" y="0"/>
                <wp:lineTo x="0" y="0"/>
              </wp:wrapPolygon>
            </wp:wrapThrough>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 vuelta de odiseo_odiseo y las sirenas (p1).jpg"/>
                    <pic:cNvPicPr/>
                  </pic:nvPicPr>
                  <pic:blipFill rotWithShape="1">
                    <a:blip r:embed="rId11" cstate="print">
                      <a:extLst>
                        <a:ext uri="{28A0092B-C50C-407E-A947-70E740481C1C}">
                          <a14:useLocalDpi xmlns:a14="http://schemas.microsoft.com/office/drawing/2010/main" val="0"/>
                        </a:ext>
                      </a:extLst>
                    </a:blip>
                    <a:srcRect t="47499"/>
                    <a:stretch/>
                  </pic:blipFill>
                  <pic:spPr bwMode="auto">
                    <a:xfrm>
                      <a:off x="0" y="0"/>
                      <a:ext cx="5986780" cy="44919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13523" w:rsidRDefault="00113523" w:rsidP="00113523">
      <w:pPr>
        <w:tabs>
          <w:tab w:val="center" w:pos="4252"/>
        </w:tabs>
        <w:spacing w:after="0" w:line="240" w:lineRule="auto"/>
        <w:jc w:val="both"/>
        <w:rPr>
          <w:rFonts w:ascii="Arial" w:hAnsi="Arial" w:cs="Arial"/>
          <w:b/>
          <w:color w:val="FF0066"/>
          <w:sz w:val="28"/>
          <w:szCs w:val="28"/>
          <w:u w:val="single"/>
        </w:rPr>
      </w:pPr>
    </w:p>
    <w:p w:rsidR="00113523" w:rsidRDefault="00113523" w:rsidP="00113523">
      <w:pPr>
        <w:tabs>
          <w:tab w:val="center" w:pos="4252"/>
        </w:tabs>
        <w:spacing w:after="0" w:line="240" w:lineRule="auto"/>
        <w:jc w:val="both"/>
        <w:rPr>
          <w:rFonts w:ascii="Arial" w:hAnsi="Arial" w:cs="Arial"/>
          <w:b/>
          <w:color w:val="FF0066"/>
          <w:sz w:val="28"/>
          <w:szCs w:val="28"/>
          <w:u w:val="single"/>
        </w:rPr>
      </w:pPr>
    </w:p>
    <w:p w:rsidR="00113523" w:rsidRDefault="00113523" w:rsidP="00113523">
      <w:pPr>
        <w:tabs>
          <w:tab w:val="center" w:pos="4252"/>
        </w:tabs>
        <w:spacing w:after="0" w:line="240" w:lineRule="auto"/>
        <w:jc w:val="both"/>
        <w:rPr>
          <w:rFonts w:ascii="Arial" w:hAnsi="Arial" w:cs="Arial"/>
          <w:b/>
          <w:color w:val="FF0066"/>
          <w:sz w:val="28"/>
          <w:szCs w:val="28"/>
          <w:u w:val="single"/>
        </w:rPr>
      </w:pPr>
    </w:p>
    <w:p w:rsidR="00113523" w:rsidRDefault="00113523" w:rsidP="00113523">
      <w:pPr>
        <w:tabs>
          <w:tab w:val="center" w:pos="4252"/>
        </w:tabs>
        <w:spacing w:after="0" w:line="240" w:lineRule="auto"/>
        <w:jc w:val="center"/>
        <w:rPr>
          <w:rFonts w:ascii="Arial" w:hAnsi="Arial" w:cs="Arial"/>
          <w:color w:val="FF0066"/>
          <w:sz w:val="28"/>
          <w:szCs w:val="28"/>
        </w:rPr>
      </w:pPr>
      <w:r>
        <w:rPr>
          <w:rFonts w:ascii="Arial" w:hAnsi="Arial" w:cs="Arial"/>
          <w:color w:val="FF0066"/>
          <w:sz w:val="28"/>
          <w:szCs w:val="28"/>
        </w:rPr>
        <w:t>LITERATURA UNIVERSAL</w:t>
      </w:r>
    </w:p>
    <w:p w:rsidR="00113523" w:rsidRDefault="00113523" w:rsidP="00113523">
      <w:pPr>
        <w:tabs>
          <w:tab w:val="center" w:pos="4252"/>
        </w:tabs>
        <w:spacing w:after="0" w:line="240" w:lineRule="auto"/>
        <w:jc w:val="center"/>
        <w:rPr>
          <w:rFonts w:ascii="Arial" w:hAnsi="Arial" w:cs="Arial"/>
          <w:color w:val="FF0066"/>
          <w:sz w:val="28"/>
          <w:szCs w:val="28"/>
        </w:rPr>
      </w:pPr>
    </w:p>
    <w:p w:rsidR="00113523" w:rsidRDefault="00113523" w:rsidP="00113523">
      <w:pPr>
        <w:tabs>
          <w:tab w:val="center" w:pos="4252"/>
        </w:tabs>
        <w:spacing w:after="0" w:line="240" w:lineRule="auto"/>
        <w:jc w:val="both"/>
        <w:rPr>
          <w:rFonts w:ascii="Arial" w:hAnsi="Arial" w:cs="Arial"/>
          <w:color w:val="FF0066"/>
          <w:sz w:val="28"/>
          <w:szCs w:val="28"/>
        </w:rPr>
      </w:pPr>
      <w:r>
        <w:rPr>
          <w:rFonts w:ascii="Arial" w:hAnsi="Arial" w:cs="Arial"/>
          <w:color w:val="FF0066"/>
          <w:sz w:val="28"/>
          <w:szCs w:val="28"/>
        </w:rPr>
        <w:t>EL HÉROE DEL MUNDO MEDIEVAL</w:t>
      </w:r>
    </w:p>
    <w:p w:rsidR="00113523" w:rsidRDefault="00113523" w:rsidP="00113523">
      <w:pPr>
        <w:tabs>
          <w:tab w:val="center" w:pos="4252"/>
        </w:tabs>
        <w:spacing w:after="0" w:line="240" w:lineRule="auto"/>
        <w:jc w:val="both"/>
        <w:rPr>
          <w:rFonts w:ascii="Arial" w:hAnsi="Arial" w:cs="Arial"/>
          <w:color w:val="FF0066"/>
          <w:sz w:val="28"/>
          <w:szCs w:val="28"/>
        </w:rPr>
      </w:pPr>
    </w:p>
    <w:p w:rsidR="00113523" w:rsidRDefault="00113523" w:rsidP="00113523">
      <w:pPr>
        <w:tabs>
          <w:tab w:val="center" w:pos="4252"/>
        </w:tabs>
        <w:spacing w:after="0" w:line="240" w:lineRule="auto"/>
        <w:ind w:firstLine="709"/>
        <w:jc w:val="both"/>
        <w:rPr>
          <w:rFonts w:ascii="Arial" w:hAnsi="Arial" w:cs="Arial"/>
          <w:sz w:val="24"/>
          <w:szCs w:val="24"/>
        </w:rPr>
      </w:pPr>
      <w:r>
        <w:rPr>
          <w:rFonts w:ascii="Arial" w:hAnsi="Arial" w:cs="Arial"/>
          <w:color w:val="FF0066"/>
          <w:sz w:val="24"/>
          <w:szCs w:val="24"/>
        </w:rPr>
        <w:t xml:space="preserve"> </w:t>
      </w:r>
      <w:r>
        <w:rPr>
          <w:rFonts w:ascii="Arial" w:hAnsi="Arial" w:cs="Arial"/>
          <w:sz w:val="24"/>
          <w:szCs w:val="24"/>
        </w:rPr>
        <w:t>Se señala como comienzo de la Edad Media la caída del Imperio Romano de Occidente, causada por las invasiones bárbaras en el 476 d. C y su fin con la caída del Imperio Romano de Oriente debido a la toma de Constantinopla por los turcos en 1453.</w:t>
      </w:r>
    </w:p>
    <w:p w:rsidR="00113523" w:rsidRDefault="00113523" w:rsidP="00113523">
      <w:pPr>
        <w:tabs>
          <w:tab w:val="center" w:pos="4252"/>
        </w:tabs>
        <w:spacing w:after="0" w:line="240" w:lineRule="auto"/>
        <w:ind w:firstLine="709"/>
        <w:jc w:val="both"/>
        <w:rPr>
          <w:rFonts w:ascii="Arial" w:hAnsi="Arial" w:cs="Arial"/>
          <w:sz w:val="24"/>
          <w:szCs w:val="24"/>
        </w:rPr>
      </w:pPr>
      <w:r>
        <w:rPr>
          <w:rFonts w:ascii="Arial" w:hAnsi="Arial" w:cs="Arial"/>
          <w:sz w:val="24"/>
          <w:szCs w:val="24"/>
        </w:rPr>
        <w:t xml:space="preserve">En esta época el cristianismo desempeña una función unificadora y la cosmovisión de la cultura europea es </w:t>
      </w:r>
      <w:r w:rsidRPr="005831AA">
        <w:rPr>
          <w:rFonts w:ascii="Arial" w:hAnsi="Arial" w:cs="Arial"/>
          <w:b/>
          <w:sz w:val="24"/>
          <w:szCs w:val="24"/>
        </w:rPr>
        <w:t>teocéntrica</w:t>
      </w:r>
      <w:r>
        <w:rPr>
          <w:rFonts w:ascii="Arial" w:hAnsi="Arial" w:cs="Arial"/>
          <w:sz w:val="24"/>
          <w:szCs w:val="24"/>
        </w:rPr>
        <w:t xml:space="preserve">, es decir, todo gira alrededor de Dios. En lo político domina el </w:t>
      </w:r>
      <w:r w:rsidRPr="005831AA">
        <w:rPr>
          <w:rFonts w:ascii="Arial" w:hAnsi="Arial" w:cs="Arial"/>
          <w:b/>
          <w:sz w:val="24"/>
          <w:szCs w:val="24"/>
        </w:rPr>
        <w:t>feudalismo</w:t>
      </w:r>
      <w:r>
        <w:rPr>
          <w:rFonts w:ascii="Arial" w:hAnsi="Arial" w:cs="Arial"/>
          <w:sz w:val="24"/>
          <w:szCs w:val="24"/>
        </w:rPr>
        <w:t xml:space="preserve"> con el sistema del vasallaje, que exigía absoluta fidelidad al señor feudal a cambio de protección y mantención.</w:t>
      </w:r>
    </w:p>
    <w:p w:rsidR="00113523" w:rsidRDefault="00113523" w:rsidP="00113523">
      <w:pPr>
        <w:tabs>
          <w:tab w:val="center" w:pos="4252"/>
        </w:tabs>
        <w:spacing w:after="0" w:line="240" w:lineRule="auto"/>
        <w:ind w:firstLine="709"/>
        <w:jc w:val="both"/>
        <w:rPr>
          <w:rFonts w:ascii="Arial" w:hAnsi="Arial" w:cs="Arial"/>
          <w:sz w:val="24"/>
          <w:szCs w:val="24"/>
        </w:rPr>
      </w:pPr>
      <w:r>
        <w:rPr>
          <w:rFonts w:ascii="Arial" w:hAnsi="Arial" w:cs="Arial"/>
          <w:sz w:val="24"/>
          <w:szCs w:val="24"/>
        </w:rPr>
        <w:t xml:space="preserve">En la Edad Media la epopeya se compuso y difundió en forma oral por medio de </w:t>
      </w:r>
      <w:r w:rsidRPr="005831AA">
        <w:rPr>
          <w:rFonts w:ascii="Arial" w:hAnsi="Arial" w:cs="Arial"/>
          <w:b/>
          <w:sz w:val="24"/>
          <w:szCs w:val="24"/>
        </w:rPr>
        <w:t>juglares</w:t>
      </w:r>
      <w:r>
        <w:rPr>
          <w:rFonts w:ascii="Arial" w:hAnsi="Arial" w:cs="Arial"/>
          <w:sz w:val="24"/>
          <w:szCs w:val="24"/>
        </w:rPr>
        <w:t xml:space="preserve">, artistas trashumantes que llevaban de pueblo en pueblo los </w:t>
      </w:r>
      <w:r w:rsidRPr="005831AA">
        <w:rPr>
          <w:rFonts w:ascii="Arial" w:hAnsi="Arial" w:cs="Arial"/>
          <w:b/>
          <w:sz w:val="24"/>
          <w:szCs w:val="24"/>
        </w:rPr>
        <w:lastRenderedPageBreak/>
        <w:t>cantares de gesta</w:t>
      </w:r>
      <w:r>
        <w:rPr>
          <w:rFonts w:ascii="Arial" w:hAnsi="Arial" w:cs="Arial"/>
          <w:b/>
          <w:sz w:val="24"/>
          <w:szCs w:val="24"/>
        </w:rPr>
        <w:t xml:space="preserve">, </w:t>
      </w:r>
      <w:r>
        <w:rPr>
          <w:rFonts w:ascii="Arial" w:hAnsi="Arial" w:cs="Arial"/>
          <w:sz w:val="24"/>
          <w:szCs w:val="24"/>
        </w:rPr>
        <w:t xml:space="preserve">dicho de otro modo, composiciones heroicas que relatan las hazañas de un héroe. Entre los más importantes podemos citar como ejemplo, el </w:t>
      </w:r>
      <w:r w:rsidRPr="005831AA">
        <w:rPr>
          <w:rFonts w:ascii="Arial" w:hAnsi="Arial" w:cs="Arial"/>
          <w:i/>
          <w:sz w:val="24"/>
          <w:szCs w:val="24"/>
        </w:rPr>
        <w:t>Cantar de Roldán</w:t>
      </w:r>
      <w:r>
        <w:rPr>
          <w:rFonts w:ascii="Arial" w:hAnsi="Arial" w:cs="Arial"/>
          <w:sz w:val="24"/>
          <w:szCs w:val="24"/>
        </w:rPr>
        <w:t xml:space="preserve">  en Francia, el </w:t>
      </w:r>
      <w:r w:rsidRPr="005831AA">
        <w:rPr>
          <w:rFonts w:ascii="Arial" w:hAnsi="Arial" w:cs="Arial"/>
          <w:i/>
          <w:sz w:val="24"/>
          <w:szCs w:val="24"/>
        </w:rPr>
        <w:t>Cantar de</w:t>
      </w:r>
      <w:r>
        <w:rPr>
          <w:rFonts w:ascii="Arial" w:hAnsi="Arial" w:cs="Arial"/>
          <w:i/>
          <w:sz w:val="24"/>
          <w:szCs w:val="24"/>
        </w:rPr>
        <w:t>l</w:t>
      </w:r>
      <w:r>
        <w:rPr>
          <w:rFonts w:ascii="Arial" w:hAnsi="Arial" w:cs="Arial"/>
          <w:sz w:val="24"/>
          <w:szCs w:val="24"/>
        </w:rPr>
        <w:t xml:space="preserve"> </w:t>
      </w:r>
      <w:r w:rsidRPr="005831AA">
        <w:rPr>
          <w:rFonts w:ascii="Arial" w:hAnsi="Arial" w:cs="Arial"/>
          <w:i/>
          <w:sz w:val="24"/>
          <w:szCs w:val="24"/>
        </w:rPr>
        <w:t>Mío Cid</w:t>
      </w:r>
      <w:r>
        <w:rPr>
          <w:rFonts w:ascii="Arial" w:hAnsi="Arial" w:cs="Arial"/>
          <w:sz w:val="24"/>
          <w:szCs w:val="24"/>
        </w:rPr>
        <w:t xml:space="preserve"> en España y en Alemania el </w:t>
      </w:r>
      <w:r w:rsidRPr="005831AA">
        <w:rPr>
          <w:rFonts w:ascii="Arial" w:hAnsi="Arial" w:cs="Arial"/>
          <w:i/>
          <w:sz w:val="24"/>
          <w:szCs w:val="24"/>
        </w:rPr>
        <w:t>Cantar de Los Nibelungos</w:t>
      </w:r>
      <w:r>
        <w:rPr>
          <w:rFonts w:ascii="Arial" w:hAnsi="Arial" w:cs="Arial"/>
          <w:sz w:val="24"/>
          <w:szCs w:val="24"/>
        </w:rPr>
        <w:t>. Presentan las características  de anónimos, populares y tradicionales porque se transmitían oralmente de generación en generación ya que en esa época pocos hombres sabían leer y escribir y no existía la imprenta.</w:t>
      </w:r>
    </w:p>
    <w:p w:rsidR="00113523" w:rsidRDefault="00113523" w:rsidP="00113523">
      <w:pPr>
        <w:tabs>
          <w:tab w:val="center" w:pos="4252"/>
        </w:tabs>
        <w:spacing w:after="0" w:line="240" w:lineRule="auto"/>
        <w:ind w:firstLine="709"/>
        <w:jc w:val="both"/>
        <w:rPr>
          <w:rFonts w:ascii="Arial" w:hAnsi="Arial" w:cs="Arial"/>
          <w:sz w:val="24"/>
          <w:szCs w:val="24"/>
        </w:rPr>
      </w:pPr>
      <w:r>
        <w:rPr>
          <w:rFonts w:ascii="Arial" w:hAnsi="Arial" w:cs="Arial"/>
          <w:sz w:val="24"/>
          <w:szCs w:val="24"/>
        </w:rPr>
        <w:t xml:space="preserve">La composición del </w:t>
      </w:r>
      <w:r w:rsidRPr="005831AA">
        <w:rPr>
          <w:rFonts w:ascii="Arial" w:hAnsi="Arial" w:cs="Arial"/>
          <w:i/>
          <w:sz w:val="24"/>
          <w:szCs w:val="24"/>
        </w:rPr>
        <w:t>Cantar del Mío Cid</w:t>
      </w:r>
      <w:r>
        <w:rPr>
          <w:rFonts w:ascii="Arial" w:hAnsi="Arial" w:cs="Arial"/>
          <w:i/>
          <w:sz w:val="24"/>
          <w:szCs w:val="24"/>
        </w:rPr>
        <w:t xml:space="preserve"> </w:t>
      </w:r>
      <w:r>
        <w:rPr>
          <w:rFonts w:ascii="Arial" w:hAnsi="Arial" w:cs="Arial"/>
          <w:sz w:val="24"/>
          <w:szCs w:val="24"/>
        </w:rPr>
        <w:t>se sitúa en la Edad Media entre los siglos XII y XIII.</w:t>
      </w:r>
    </w:p>
    <w:p w:rsidR="00113523" w:rsidRDefault="00113523" w:rsidP="00113523">
      <w:pPr>
        <w:tabs>
          <w:tab w:val="center" w:pos="4252"/>
        </w:tabs>
        <w:spacing w:after="0" w:line="240" w:lineRule="auto"/>
        <w:ind w:firstLine="709"/>
        <w:jc w:val="both"/>
        <w:rPr>
          <w:rFonts w:ascii="Arial" w:hAnsi="Arial" w:cs="Arial"/>
          <w:sz w:val="24"/>
          <w:szCs w:val="24"/>
        </w:rPr>
      </w:pPr>
      <w:r>
        <w:rPr>
          <w:rFonts w:ascii="Arial" w:hAnsi="Arial" w:cs="Arial"/>
          <w:sz w:val="24"/>
          <w:szCs w:val="24"/>
        </w:rPr>
        <w:t>En esta sociedad el principal modelo humano es el caballero, el héroe protector del pueblo al que defiende de sus enemigos y que encarna los ideales de justicia a través del esfuerzo y valor personal.</w:t>
      </w:r>
    </w:p>
    <w:p w:rsidR="00113523" w:rsidRDefault="00113523" w:rsidP="00113523">
      <w:pPr>
        <w:tabs>
          <w:tab w:val="center" w:pos="4252"/>
        </w:tabs>
        <w:spacing w:after="0" w:line="240" w:lineRule="auto"/>
        <w:ind w:firstLine="709"/>
        <w:jc w:val="both"/>
        <w:rPr>
          <w:rFonts w:ascii="Arial" w:hAnsi="Arial" w:cs="Arial"/>
          <w:sz w:val="24"/>
          <w:szCs w:val="24"/>
        </w:rPr>
      </w:pPr>
      <w:r>
        <w:rPr>
          <w:rFonts w:ascii="Arial" w:hAnsi="Arial" w:cs="Arial"/>
          <w:sz w:val="24"/>
          <w:szCs w:val="24"/>
        </w:rPr>
        <w:t>Al igual que su pueblo, el héroe también atraviesa momentos difíciles. Sus valores son todas aquellas virtudes que debe potenciar para llegar a ser un modelo de conducta. Como guerrero gana batalla y se enfrenta contra los enemigos de su patria.</w:t>
      </w:r>
    </w:p>
    <w:p w:rsidR="00113523" w:rsidRDefault="00113523" w:rsidP="00113523">
      <w:pPr>
        <w:tabs>
          <w:tab w:val="center" w:pos="4252"/>
        </w:tabs>
        <w:spacing w:after="0" w:line="240" w:lineRule="auto"/>
        <w:ind w:firstLine="709"/>
        <w:jc w:val="both"/>
        <w:rPr>
          <w:rFonts w:ascii="Arial" w:hAnsi="Arial" w:cs="Arial"/>
          <w:sz w:val="24"/>
          <w:szCs w:val="24"/>
        </w:rPr>
      </w:pPr>
      <w:r>
        <w:rPr>
          <w:rFonts w:ascii="Arial" w:hAnsi="Arial" w:cs="Arial"/>
          <w:sz w:val="24"/>
          <w:szCs w:val="24"/>
        </w:rPr>
        <w:t>Como ser humano demuestra sentimientos de bondad de solidaridad de amor al que lo necesita; estos dones enriquecen su espíritu. Cada héroe compone su código de valores según el tiempo y el espacio en que vive. Sus hazañas le devolverán el honor a él y a su patria y fomentarán en sus compatriotas el sentimiento nacional.</w:t>
      </w:r>
    </w:p>
    <w:p w:rsidR="00113523" w:rsidRDefault="00113523" w:rsidP="00113523">
      <w:pPr>
        <w:tabs>
          <w:tab w:val="center" w:pos="4252"/>
        </w:tabs>
        <w:spacing w:after="0" w:line="240" w:lineRule="auto"/>
        <w:ind w:firstLine="709"/>
        <w:jc w:val="both"/>
        <w:rPr>
          <w:rFonts w:ascii="Arial" w:hAnsi="Arial" w:cs="Arial"/>
          <w:sz w:val="24"/>
          <w:szCs w:val="24"/>
        </w:rPr>
      </w:pPr>
      <w:r>
        <w:rPr>
          <w:rFonts w:ascii="Arial" w:hAnsi="Arial" w:cs="Arial"/>
          <w:sz w:val="24"/>
          <w:szCs w:val="24"/>
        </w:rPr>
        <w:t xml:space="preserve">Es por eso que el </w:t>
      </w:r>
      <w:r w:rsidRPr="005831AA">
        <w:rPr>
          <w:rFonts w:ascii="Arial" w:hAnsi="Arial" w:cs="Arial"/>
          <w:i/>
          <w:sz w:val="24"/>
          <w:szCs w:val="24"/>
        </w:rPr>
        <w:t>Cantar del Mío Cid</w:t>
      </w:r>
      <w:r>
        <w:rPr>
          <w:rFonts w:ascii="Arial" w:hAnsi="Arial" w:cs="Arial"/>
          <w:i/>
          <w:sz w:val="24"/>
          <w:szCs w:val="24"/>
        </w:rPr>
        <w:t xml:space="preserve"> </w:t>
      </w:r>
      <w:r>
        <w:rPr>
          <w:rFonts w:ascii="Arial" w:hAnsi="Arial" w:cs="Arial"/>
          <w:sz w:val="24"/>
          <w:szCs w:val="24"/>
        </w:rPr>
        <w:t>es el poema nacional de castilla y exalta las proezas de Rodrigo Díaz de Vivar, el Cid campeador que lucha contra los moros para reconquistar los territorios ocupados. Es el primer monumento literario que se conserva casi íntegro en lengua romance y narra la vida aventurera de Rodrigo Díaz, personaje histórico que sedujo a sus contemporáneos.  Este héroe fue víctima de denuncias y de destierros injustos por parte de su rey Alfonso VI a quien siempre le fue fiel. Con su valor logró poder y riqueza que supo compartir con sus soldados y con su rey. El pueblo sintió por él tal admiración que se trocó en devoción. Realidad y fantasía se mezclaron pronto al narrar sus hazañas y por ello, poco después de morir, cid era ya un héroe literario un personaje disponible para que lo exaltaran los juglares.</w:t>
      </w:r>
    </w:p>
    <w:p w:rsidR="00113523" w:rsidRDefault="00113523" w:rsidP="00113523">
      <w:pPr>
        <w:tabs>
          <w:tab w:val="center" w:pos="4252"/>
        </w:tabs>
        <w:spacing w:after="0" w:line="240" w:lineRule="auto"/>
        <w:ind w:firstLine="709"/>
        <w:jc w:val="both"/>
        <w:rPr>
          <w:rFonts w:ascii="Arial" w:hAnsi="Arial" w:cs="Arial"/>
          <w:sz w:val="24"/>
          <w:szCs w:val="24"/>
        </w:rPr>
      </w:pPr>
      <w:r>
        <w:rPr>
          <w:rFonts w:ascii="Arial" w:hAnsi="Arial" w:cs="Arial"/>
          <w:sz w:val="24"/>
          <w:szCs w:val="24"/>
        </w:rPr>
        <w:t xml:space="preserve">Si bien los juglares se inspiran en hecho reales, no escriben historia sino que forjan un héroe literario y un mundo poético eficaz y atractivo para sus oyentes. Lo que a ellos le interesa es la </w:t>
      </w:r>
      <w:r w:rsidRPr="005831AA">
        <w:rPr>
          <w:rFonts w:ascii="Arial" w:hAnsi="Arial" w:cs="Arial"/>
          <w:b/>
          <w:sz w:val="24"/>
          <w:szCs w:val="24"/>
        </w:rPr>
        <w:t>verosimilitud</w:t>
      </w:r>
      <w:r>
        <w:rPr>
          <w:rFonts w:ascii="Arial" w:hAnsi="Arial" w:cs="Arial"/>
          <w:b/>
          <w:sz w:val="24"/>
          <w:szCs w:val="24"/>
        </w:rPr>
        <w:t xml:space="preserve"> </w:t>
      </w:r>
      <w:r>
        <w:rPr>
          <w:rFonts w:ascii="Arial" w:hAnsi="Arial" w:cs="Arial"/>
          <w:sz w:val="24"/>
          <w:szCs w:val="24"/>
        </w:rPr>
        <w:t>artística, pero contribuyeron a difundir los hechos y a transmitirlos a las generaciones futuras con le poesía épica, además de consolidar la lengua romance, en este caso el castellano.</w:t>
      </w:r>
    </w:p>
    <w:p w:rsidR="00113523" w:rsidRDefault="00113523" w:rsidP="00113523">
      <w:pPr>
        <w:tabs>
          <w:tab w:val="center" w:pos="4252"/>
        </w:tabs>
        <w:spacing w:after="0" w:line="240" w:lineRule="auto"/>
        <w:ind w:firstLine="709"/>
        <w:jc w:val="both"/>
        <w:rPr>
          <w:rFonts w:ascii="Arial" w:hAnsi="Arial" w:cs="Arial"/>
          <w:sz w:val="24"/>
          <w:szCs w:val="24"/>
        </w:rPr>
      </w:pPr>
    </w:p>
    <w:p w:rsidR="00113523" w:rsidRDefault="00113523" w:rsidP="00113523">
      <w:pPr>
        <w:pStyle w:val="Prrafodelista"/>
        <w:numPr>
          <w:ilvl w:val="0"/>
          <w:numId w:val="44"/>
        </w:numPr>
        <w:tabs>
          <w:tab w:val="center" w:pos="4252"/>
        </w:tabs>
        <w:spacing w:after="0" w:line="240" w:lineRule="auto"/>
        <w:jc w:val="both"/>
        <w:rPr>
          <w:rFonts w:ascii="Arial" w:hAnsi="Arial" w:cs="Arial"/>
          <w:sz w:val="24"/>
          <w:szCs w:val="24"/>
        </w:rPr>
      </w:pPr>
      <w:r w:rsidRPr="005831AA">
        <w:rPr>
          <w:rFonts w:ascii="Arial" w:hAnsi="Arial" w:cs="Arial"/>
          <w:b/>
          <w:color w:val="FF0000"/>
          <w:sz w:val="24"/>
          <w:szCs w:val="24"/>
        </w:rPr>
        <w:t>Actividad</w:t>
      </w:r>
      <w:r w:rsidRPr="005831AA">
        <w:rPr>
          <w:rFonts w:ascii="Arial" w:hAnsi="Arial" w:cs="Arial"/>
          <w:sz w:val="24"/>
          <w:szCs w:val="24"/>
        </w:rPr>
        <w:t>:</w:t>
      </w:r>
    </w:p>
    <w:p w:rsidR="00113523" w:rsidRDefault="00113523" w:rsidP="00113523">
      <w:pPr>
        <w:pStyle w:val="Prrafodelista"/>
        <w:numPr>
          <w:ilvl w:val="0"/>
          <w:numId w:val="46"/>
        </w:numPr>
        <w:tabs>
          <w:tab w:val="center" w:pos="4252"/>
        </w:tabs>
        <w:spacing w:after="0" w:line="240" w:lineRule="auto"/>
        <w:jc w:val="both"/>
        <w:rPr>
          <w:rFonts w:ascii="Arial" w:hAnsi="Arial" w:cs="Arial"/>
          <w:sz w:val="24"/>
          <w:szCs w:val="24"/>
        </w:rPr>
      </w:pPr>
      <w:r>
        <w:rPr>
          <w:rFonts w:ascii="Arial" w:hAnsi="Arial" w:cs="Arial"/>
          <w:sz w:val="24"/>
          <w:szCs w:val="24"/>
        </w:rPr>
        <w:t>¿Cuál fue la producción literaria de le época? ¿Quiénes la compusieron y difundieron?</w:t>
      </w:r>
    </w:p>
    <w:p w:rsidR="00113523" w:rsidRDefault="00113523" w:rsidP="00113523">
      <w:pPr>
        <w:pStyle w:val="Prrafodelista"/>
        <w:numPr>
          <w:ilvl w:val="0"/>
          <w:numId w:val="46"/>
        </w:numPr>
        <w:tabs>
          <w:tab w:val="center" w:pos="4252"/>
        </w:tabs>
        <w:spacing w:after="0" w:line="240" w:lineRule="auto"/>
        <w:jc w:val="both"/>
        <w:rPr>
          <w:rFonts w:ascii="Arial" w:hAnsi="Arial" w:cs="Arial"/>
          <w:sz w:val="24"/>
          <w:szCs w:val="24"/>
        </w:rPr>
      </w:pPr>
      <w:r>
        <w:rPr>
          <w:rFonts w:ascii="Arial" w:hAnsi="Arial" w:cs="Arial"/>
          <w:sz w:val="24"/>
          <w:szCs w:val="24"/>
        </w:rPr>
        <w:t>¿Por qué son importantes los cantares de gesta?</w:t>
      </w:r>
    </w:p>
    <w:p w:rsidR="00113523" w:rsidRDefault="00113523" w:rsidP="00113523">
      <w:pPr>
        <w:pStyle w:val="Prrafodelista"/>
        <w:numPr>
          <w:ilvl w:val="0"/>
          <w:numId w:val="46"/>
        </w:numPr>
        <w:tabs>
          <w:tab w:val="center" w:pos="4252"/>
        </w:tabs>
        <w:spacing w:after="0" w:line="240" w:lineRule="auto"/>
        <w:jc w:val="both"/>
        <w:rPr>
          <w:rFonts w:ascii="Arial" w:hAnsi="Arial" w:cs="Arial"/>
          <w:sz w:val="24"/>
          <w:szCs w:val="24"/>
        </w:rPr>
      </w:pPr>
      <w:r>
        <w:rPr>
          <w:rFonts w:ascii="Arial" w:hAnsi="Arial" w:cs="Arial"/>
          <w:sz w:val="24"/>
          <w:szCs w:val="24"/>
        </w:rPr>
        <w:t>¿Cuál es el valor del Cantar del Mío Cid?</w:t>
      </w:r>
    </w:p>
    <w:p w:rsidR="00113523" w:rsidRDefault="00113523" w:rsidP="00113523">
      <w:pPr>
        <w:tabs>
          <w:tab w:val="center" w:pos="4252"/>
        </w:tabs>
        <w:spacing w:after="0" w:line="240" w:lineRule="auto"/>
        <w:jc w:val="both"/>
        <w:rPr>
          <w:rFonts w:ascii="Arial" w:hAnsi="Arial" w:cs="Arial"/>
          <w:sz w:val="24"/>
          <w:szCs w:val="24"/>
        </w:rPr>
      </w:pPr>
    </w:p>
    <w:p w:rsidR="00113523" w:rsidRDefault="00113523" w:rsidP="005E4303">
      <w:pPr>
        <w:jc w:val="center"/>
      </w:pPr>
    </w:p>
    <w:sectPr w:rsidR="0011352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9.35pt;height:9.35pt" o:bullet="t">
        <v:imagedata r:id="rId1" o:title="BD21298_"/>
      </v:shape>
    </w:pict>
  </w:numPicBullet>
  <w:abstractNum w:abstractNumId="0">
    <w:nsid w:val="00381881"/>
    <w:multiLevelType w:val="multilevel"/>
    <w:tmpl w:val="82E275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AB55C2"/>
    <w:multiLevelType w:val="multilevel"/>
    <w:tmpl w:val="7548C6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F01857"/>
    <w:multiLevelType w:val="multilevel"/>
    <w:tmpl w:val="E278C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A34566"/>
    <w:multiLevelType w:val="multilevel"/>
    <w:tmpl w:val="3A4CEB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F3C3432"/>
    <w:multiLevelType w:val="hybridMultilevel"/>
    <w:tmpl w:val="6CE06A6A"/>
    <w:lvl w:ilvl="0" w:tplc="8E0A962A">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106C4341"/>
    <w:multiLevelType w:val="multilevel"/>
    <w:tmpl w:val="9B883E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10B079A"/>
    <w:multiLevelType w:val="multilevel"/>
    <w:tmpl w:val="8E8887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22D6D38"/>
    <w:multiLevelType w:val="multilevel"/>
    <w:tmpl w:val="96BE90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330560E"/>
    <w:multiLevelType w:val="multilevel"/>
    <w:tmpl w:val="3C829D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45942EF"/>
    <w:multiLevelType w:val="multilevel"/>
    <w:tmpl w:val="1870DF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4E843FE"/>
    <w:multiLevelType w:val="multilevel"/>
    <w:tmpl w:val="36A849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99E697C"/>
    <w:multiLevelType w:val="multilevel"/>
    <w:tmpl w:val="1E74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CE0C9D"/>
    <w:multiLevelType w:val="multilevel"/>
    <w:tmpl w:val="3744B2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0DC51D0"/>
    <w:multiLevelType w:val="multilevel"/>
    <w:tmpl w:val="D47E6C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42C7581"/>
    <w:multiLevelType w:val="multilevel"/>
    <w:tmpl w:val="4AD424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9044A97"/>
    <w:multiLevelType w:val="hybridMultilevel"/>
    <w:tmpl w:val="11FC4E0E"/>
    <w:lvl w:ilvl="0" w:tplc="B98A61C4">
      <w:start w:val="1"/>
      <w:numFmt w:val="bullet"/>
      <w:lvlText w:val=""/>
      <w:lvlPicBulletId w:val="0"/>
      <w:lvlJc w:val="left"/>
      <w:pPr>
        <w:ind w:left="1429" w:hanging="360"/>
      </w:pPr>
      <w:rPr>
        <w:rFonts w:ascii="Symbol" w:hAnsi="Symbol" w:hint="default"/>
        <w:color w:val="auto"/>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16">
    <w:nsid w:val="297D5E58"/>
    <w:multiLevelType w:val="multilevel"/>
    <w:tmpl w:val="5C6ABB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D560931"/>
    <w:multiLevelType w:val="multilevel"/>
    <w:tmpl w:val="B74EC2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E291463"/>
    <w:multiLevelType w:val="multilevel"/>
    <w:tmpl w:val="94A638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F272D7E"/>
    <w:multiLevelType w:val="multilevel"/>
    <w:tmpl w:val="09F668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F4F3243"/>
    <w:multiLevelType w:val="multilevel"/>
    <w:tmpl w:val="C31C8A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1233B10"/>
    <w:multiLevelType w:val="multilevel"/>
    <w:tmpl w:val="4EC0AF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49879E2"/>
    <w:multiLevelType w:val="multilevel"/>
    <w:tmpl w:val="38847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5344139"/>
    <w:multiLevelType w:val="multilevel"/>
    <w:tmpl w:val="C23297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55C3A15"/>
    <w:multiLevelType w:val="multilevel"/>
    <w:tmpl w:val="C9F66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5890506"/>
    <w:multiLevelType w:val="multilevel"/>
    <w:tmpl w:val="DA2AFB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36076E00"/>
    <w:multiLevelType w:val="multilevel"/>
    <w:tmpl w:val="A4E0A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1B448B6"/>
    <w:multiLevelType w:val="multilevel"/>
    <w:tmpl w:val="626070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4234836"/>
    <w:multiLevelType w:val="multilevel"/>
    <w:tmpl w:val="13FE68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6EE53A4"/>
    <w:multiLevelType w:val="multilevel"/>
    <w:tmpl w:val="06F0A7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98C4618"/>
    <w:multiLevelType w:val="multilevel"/>
    <w:tmpl w:val="AE2C74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4B62282F"/>
    <w:multiLevelType w:val="hybridMultilevel"/>
    <w:tmpl w:val="CDF02A2E"/>
    <w:lvl w:ilvl="0" w:tplc="6F30102E">
      <w:start w:val="1"/>
      <w:numFmt w:val="decimal"/>
      <w:lvlText w:val="%1-"/>
      <w:lvlJc w:val="left"/>
      <w:pPr>
        <w:ind w:left="1789" w:hanging="360"/>
      </w:pPr>
      <w:rPr>
        <w:rFonts w:hint="default"/>
        <w:b w:val="0"/>
      </w:rPr>
    </w:lvl>
    <w:lvl w:ilvl="1" w:tplc="2C0A0019" w:tentative="1">
      <w:start w:val="1"/>
      <w:numFmt w:val="lowerLetter"/>
      <w:lvlText w:val="%2."/>
      <w:lvlJc w:val="left"/>
      <w:pPr>
        <w:ind w:left="2509" w:hanging="360"/>
      </w:pPr>
    </w:lvl>
    <w:lvl w:ilvl="2" w:tplc="2C0A001B" w:tentative="1">
      <w:start w:val="1"/>
      <w:numFmt w:val="lowerRoman"/>
      <w:lvlText w:val="%3."/>
      <w:lvlJc w:val="right"/>
      <w:pPr>
        <w:ind w:left="3229" w:hanging="180"/>
      </w:pPr>
    </w:lvl>
    <w:lvl w:ilvl="3" w:tplc="2C0A000F" w:tentative="1">
      <w:start w:val="1"/>
      <w:numFmt w:val="decimal"/>
      <w:lvlText w:val="%4."/>
      <w:lvlJc w:val="left"/>
      <w:pPr>
        <w:ind w:left="3949" w:hanging="360"/>
      </w:pPr>
    </w:lvl>
    <w:lvl w:ilvl="4" w:tplc="2C0A0019" w:tentative="1">
      <w:start w:val="1"/>
      <w:numFmt w:val="lowerLetter"/>
      <w:lvlText w:val="%5."/>
      <w:lvlJc w:val="left"/>
      <w:pPr>
        <w:ind w:left="4669" w:hanging="360"/>
      </w:pPr>
    </w:lvl>
    <w:lvl w:ilvl="5" w:tplc="2C0A001B" w:tentative="1">
      <w:start w:val="1"/>
      <w:numFmt w:val="lowerRoman"/>
      <w:lvlText w:val="%6."/>
      <w:lvlJc w:val="right"/>
      <w:pPr>
        <w:ind w:left="5389" w:hanging="180"/>
      </w:pPr>
    </w:lvl>
    <w:lvl w:ilvl="6" w:tplc="2C0A000F" w:tentative="1">
      <w:start w:val="1"/>
      <w:numFmt w:val="decimal"/>
      <w:lvlText w:val="%7."/>
      <w:lvlJc w:val="left"/>
      <w:pPr>
        <w:ind w:left="6109" w:hanging="360"/>
      </w:pPr>
    </w:lvl>
    <w:lvl w:ilvl="7" w:tplc="2C0A0019" w:tentative="1">
      <w:start w:val="1"/>
      <w:numFmt w:val="lowerLetter"/>
      <w:lvlText w:val="%8."/>
      <w:lvlJc w:val="left"/>
      <w:pPr>
        <w:ind w:left="6829" w:hanging="360"/>
      </w:pPr>
    </w:lvl>
    <w:lvl w:ilvl="8" w:tplc="2C0A001B" w:tentative="1">
      <w:start w:val="1"/>
      <w:numFmt w:val="lowerRoman"/>
      <w:lvlText w:val="%9."/>
      <w:lvlJc w:val="right"/>
      <w:pPr>
        <w:ind w:left="7549" w:hanging="180"/>
      </w:pPr>
    </w:lvl>
  </w:abstractNum>
  <w:abstractNum w:abstractNumId="32">
    <w:nsid w:val="4C09418C"/>
    <w:multiLevelType w:val="multilevel"/>
    <w:tmpl w:val="B37E74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03C4599"/>
    <w:multiLevelType w:val="multilevel"/>
    <w:tmpl w:val="8BB2B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30E0CAC"/>
    <w:multiLevelType w:val="multilevel"/>
    <w:tmpl w:val="C90C5E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56BA60AE"/>
    <w:multiLevelType w:val="multilevel"/>
    <w:tmpl w:val="64DA84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5B4829B2"/>
    <w:multiLevelType w:val="multilevel"/>
    <w:tmpl w:val="AF584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12C289D"/>
    <w:multiLevelType w:val="multilevel"/>
    <w:tmpl w:val="B1A80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5215E87"/>
    <w:multiLevelType w:val="multilevel"/>
    <w:tmpl w:val="5BBA43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5A81EC6"/>
    <w:multiLevelType w:val="multilevel"/>
    <w:tmpl w:val="8B6667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6C84A7D"/>
    <w:multiLevelType w:val="multilevel"/>
    <w:tmpl w:val="E110BE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679C1D38"/>
    <w:multiLevelType w:val="multilevel"/>
    <w:tmpl w:val="4A3666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6EED499F"/>
    <w:multiLevelType w:val="multilevel"/>
    <w:tmpl w:val="58A07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3CF1542"/>
    <w:multiLevelType w:val="multilevel"/>
    <w:tmpl w:val="6730F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461020A"/>
    <w:multiLevelType w:val="multilevel"/>
    <w:tmpl w:val="BAAC0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9004F20"/>
    <w:multiLevelType w:val="multilevel"/>
    <w:tmpl w:val="802A60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6"/>
  </w:num>
  <w:num w:numId="2">
    <w:abstractNumId w:val="11"/>
  </w:num>
  <w:num w:numId="3">
    <w:abstractNumId w:val="37"/>
  </w:num>
  <w:num w:numId="4">
    <w:abstractNumId w:val="2"/>
  </w:num>
  <w:num w:numId="5">
    <w:abstractNumId w:val="43"/>
  </w:num>
  <w:num w:numId="6">
    <w:abstractNumId w:val="41"/>
  </w:num>
  <w:num w:numId="7">
    <w:abstractNumId w:val="42"/>
  </w:num>
  <w:num w:numId="8">
    <w:abstractNumId w:val="14"/>
  </w:num>
  <w:num w:numId="9">
    <w:abstractNumId w:val="25"/>
  </w:num>
  <w:num w:numId="10">
    <w:abstractNumId w:val="5"/>
  </w:num>
  <w:num w:numId="11">
    <w:abstractNumId w:val="6"/>
  </w:num>
  <w:num w:numId="12">
    <w:abstractNumId w:val="17"/>
  </w:num>
  <w:num w:numId="13">
    <w:abstractNumId w:val="13"/>
  </w:num>
  <w:num w:numId="14">
    <w:abstractNumId w:val="30"/>
  </w:num>
  <w:num w:numId="15">
    <w:abstractNumId w:val="23"/>
  </w:num>
  <w:num w:numId="16">
    <w:abstractNumId w:val="38"/>
  </w:num>
  <w:num w:numId="17">
    <w:abstractNumId w:val="28"/>
  </w:num>
  <w:num w:numId="18">
    <w:abstractNumId w:val="8"/>
  </w:num>
  <w:num w:numId="19">
    <w:abstractNumId w:val="34"/>
  </w:num>
  <w:num w:numId="20">
    <w:abstractNumId w:val="3"/>
  </w:num>
  <w:num w:numId="21">
    <w:abstractNumId w:val="0"/>
  </w:num>
  <w:num w:numId="22">
    <w:abstractNumId w:val="24"/>
  </w:num>
  <w:num w:numId="23">
    <w:abstractNumId w:val="26"/>
  </w:num>
  <w:num w:numId="24">
    <w:abstractNumId w:val="22"/>
  </w:num>
  <w:num w:numId="25">
    <w:abstractNumId w:val="29"/>
  </w:num>
  <w:num w:numId="26">
    <w:abstractNumId w:val="1"/>
  </w:num>
  <w:num w:numId="27">
    <w:abstractNumId w:val="27"/>
  </w:num>
  <w:num w:numId="28">
    <w:abstractNumId w:val="32"/>
  </w:num>
  <w:num w:numId="29">
    <w:abstractNumId w:val="33"/>
  </w:num>
  <w:num w:numId="30">
    <w:abstractNumId w:val="18"/>
  </w:num>
  <w:num w:numId="31">
    <w:abstractNumId w:val="20"/>
  </w:num>
  <w:num w:numId="32">
    <w:abstractNumId w:val="7"/>
  </w:num>
  <w:num w:numId="33">
    <w:abstractNumId w:val="12"/>
  </w:num>
  <w:num w:numId="34">
    <w:abstractNumId w:val="39"/>
  </w:num>
  <w:num w:numId="35">
    <w:abstractNumId w:val="45"/>
  </w:num>
  <w:num w:numId="36">
    <w:abstractNumId w:val="19"/>
  </w:num>
  <w:num w:numId="37">
    <w:abstractNumId w:val="21"/>
  </w:num>
  <w:num w:numId="38">
    <w:abstractNumId w:val="35"/>
  </w:num>
  <w:num w:numId="39">
    <w:abstractNumId w:val="40"/>
  </w:num>
  <w:num w:numId="40">
    <w:abstractNumId w:val="9"/>
  </w:num>
  <w:num w:numId="41">
    <w:abstractNumId w:val="10"/>
  </w:num>
  <w:num w:numId="42">
    <w:abstractNumId w:val="16"/>
  </w:num>
  <w:num w:numId="43">
    <w:abstractNumId w:val="44"/>
  </w:num>
  <w:num w:numId="44">
    <w:abstractNumId w:val="15"/>
  </w:num>
  <w:num w:numId="45">
    <w:abstractNumId w:val="31"/>
  </w:num>
  <w:num w:numId="46">
    <w:abstractNumId w:val="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E8B"/>
    <w:rsid w:val="000716C5"/>
    <w:rsid w:val="00113523"/>
    <w:rsid w:val="001D4412"/>
    <w:rsid w:val="002A7655"/>
    <w:rsid w:val="002C41AA"/>
    <w:rsid w:val="002F4E05"/>
    <w:rsid w:val="003D593B"/>
    <w:rsid w:val="00452DB3"/>
    <w:rsid w:val="00461A3E"/>
    <w:rsid w:val="004A1C87"/>
    <w:rsid w:val="004D1E49"/>
    <w:rsid w:val="00575899"/>
    <w:rsid w:val="00597AD6"/>
    <w:rsid w:val="005E4303"/>
    <w:rsid w:val="0060507A"/>
    <w:rsid w:val="00686998"/>
    <w:rsid w:val="006E77E0"/>
    <w:rsid w:val="00716DD2"/>
    <w:rsid w:val="007B77FE"/>
    <w:rsid w:val="007C6E8B"/>
    <w:rsid w:val="00816675"/>
    <w:rsid w:val="00913BD7"/>
    <w:rsid w:val="00A55C7F"/>
    <w:rsid w:val="00A6025B"/>
    <w:rsid w:val="00A7689A"/>
    <w:rsid w:val="00A957C0"/>
    <w:rsid w:val="00B43200"/>
    <w:rsid w:val="00D7544D"/>
    <w:rsid w:val="00DA51D6"/>
    <w:rsid w:val="00DD6E44"/>
    <w:rsid w:val="00E16E75"/>
    <w:rsid w:val="00E36CAE"/>
    <w:rsid w:val="00E60F1C"/>
    <w:rsid w:val="00F82F3D"/>
    <w:rsid w:val="00FD368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2A7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D3686"/>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5">
    <w:name w:val="heading 5"/>
    <w:basedOn w:val="Normal"/>
    <w:next w:val="Normal"/>
    <w:link w:val="Ttulo5Car"/>
    <w:uiPriority w:val="9"/>
    <w:semiHidden/>
    <w:unhideWhenUsed/>
    <w:qFormat/>
    <w:rsid w:val="002A765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character" w:customStyle="1" w:styleId="Ttulo3Car">
    <w:name w:val="Título 3 Car"/>
    <w:basedOn w:val="Fuentedeprrafopredeter"/>
    <w:link w:val="Ttulo3"/>
    <w:uiPriority w:val="9"/>
    <w:rsid w:val="00FD3686"/>
    <w:rPr>
      <w:rFonts w:ascii="Times New Roman" w:eastAsia="Times New Roman" w:hAnsi="Times New Roman" w:cs="Times New Roman"/>
      <w:b/>
      <w:bCs/>
      <w:sz w:val="27"/>
      <w:szCs w:val="27"/>
      <w:lang w:eastAsia="es-AR"/>
    </w:rPr>
  </w:style>
  <w:style w:type="character" w:styleId="Textoennegrita">
    <w:name w:val="Strong"/>
    <w:basedOn w:val="Fuentedeprrafopredeter"/>
    <w:uiPriority w:val="22"/>
    <w:qFormat/>
    <w:rsid w:val="00FD3686"/>
    <w:rPr>
      <w:b/>
      <w:bCs/>
    </w:rPr>
  </w:style>
  <w:style w:type="paragraph" w:customStyle="1" w:styleId="body-big">
    <w:name w:val="body-big"/>
    <w:basedOn w:val="Normal"/>
    <w:rsid w:val="00FD368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semiHidden/>
    <w:rsid w:val="002A7655"/>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2A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2A7655"/>
    <w:rPr>
      <w:rFonts w:asciiTheme="majorHAnsi" w:eastAsiaTheme="majorEastAsia" w:hAnsiTheme="majorHAnsi" w:cstheme="majorBidi"/>
      <w:color w:val="243F60" w:themeColor="accent1" w:themeShade="7F"/>
    </w:rPr>
  </w:style>
  <w:style w:type="character" w:customStyle="1" w:styleId="blsp-spelling-error">
    <w:name w:val="blsp-spelling-error"/>
    <w:basedOn w:val="Fuentedeprrafopredeter"/>
    <w:rsid w:val="00113523"/>
  </w:style>
  <w:style w:type="character" w:customStyle="1" w:styleId="blsp-spelling-corrected">
    <w:name w:val="blsp-spelling-corrected"/>
    <w:basedOn w:val="Fuentedeprrafopredeter"/>
    <w:rsid w:val="001135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2A7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D3686"/>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5">
    <w:name w:val="heading 5"/>
    <w:basedOn w:val="Normal"/>
    <w:next w:val="Normal"/>
    <w:link w:val="Ttulo5Car"/>
    <w:uiPriority w:val="9"/>
    <w:semiHidden/>
    <w:unhideWhenUsed/>
    <w:qFormat/>
    <w:rsid w:val="002A765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character" w:customStyle="1" w:styleId="Ttulo3Car">
    <w:name w:val="Título 3 Car"/>
    <w:basedOn w:val="Fuentedeprrafopredeter"/>
    <w:link w:val="Ttulo3"/>
    <w:uiPriority w:val="9"/>
    <w:rsid w:val="00FD3686"/>
    <w:rPr>
      <w:rFonts w:ascii="Times New Roman" w:eastAsia="Times New Roman" w:hAnsi="Times New Roman" w:cs="Times New Roman"/>
      <w:b/>
      <w:bCs/>
      <w:sz w:val="27"/>
      <w:szCs w:val="27"/>
      <w:lang w:eastAsia="es-AR"/>
    </w:rPr>
  </w:style>
  <w:style w:type="character" w:styleId="Textoennegrita">
    <w:name w:val="Strong"/>
    <w:basedOn w:val="Fuentedeprrafopredeter"/>
    <w:uiPriority w:val="22"/>
    <w:qFormat/>
    <w:rsid w:val="00FD3686"/>
    <w:rPr>
      <w:b/>
      <w:bCs/>
    </w:rPr>
  </w:style>
  <w:style w:type="paragraph" w:customStyle="1" w:styleId="body-big">
    <w:name w:val="body-big"/>
    <w:basedOn w:val="Normal"/>
    <w:rsid w:val="00FD368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semiHidden/>
    <w:rsid w:val="002A7655"/>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2A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2A7655"/>
    <w:rPr>
      <w:rFonts w:asciiTheme="majorHAnsi" w:eastAsiaTheme="majorEastAsia" w:hAnsiTheme="majorHAnsi" w:cstheme="majorBidi"/>
      <w:color w:val="243F60" w:themeColor="accent1" w:themeShade="7F"/>
    </w:rPr>
  </w:style>
  <w:style w:type="character" w:customStyle="1" w:styleId="blsp-spelling-error">
    <w:name w:val="blsp-spelling-error"/>
    <w:basedOn w:val="Fuentedeprrafopredeter"/>
    <w:rsid w:val="00113523"/>
  </w:style>
  <w:style w:type="character" w:customStyle="1" w:styleId="blsp-spelling-corrected">
    <w:name w:val="blsp-spelling-corrected"/>
    <w:basedOn w:val="Fuentedeprrafopredeter"/>
    <w:rsid w:val="00113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602308">
      <w:bodyDiv w:val="1"/>
      <w:marLeft w:val="0"/>
      <w:marRight w:val="0"/>
      <w:marTop w:val="0"/>
      <w:marBottom w:val="0"/>
      <w:divBdr>
        <w:top w:val="none" w:sz="0" w:space="0" w:color="auto"/>
        <w:left w:val="none" w:sz="0" w:space="0" w:color="auto"/>
        <w:bottom w:val="none" w:sz="0" w:space="0" w:color="auto"/>
        <w:right w:val="none" w:sz="0" w:space="0" w:color="auto"/>
      </w:divBdr>
    </w:div>
    <w:div w:id="589313897">
      <w:bodyDiv w:val="1"/>
      <w:marLeft w:val="0"/>
      <w:marRight w:val="0"/>
      <w:marTop w:val="0"/>
      <w:marBottom w:val="0"/>
      <w:divBdr>
        <w:top w:val="none" w:sz="0" w:space="0" w:color="auto"/>
        <w:left w:val="none" w:sz="0" w:space="0" w:color="auto"/>
        <w:bottom w:val="none" w:sz="0" w:space="0" w:color="auto"/>
        <w:right w:val="none" w:sz="0" w:space="0" w:color="auto"/>
      </w:divBdr>
    </w:div>
    <w:div w:id="980698220">
      <w:bodyDiv w:val="1"/>
      <w:marLeft w:val="0"/>
      <w:marRight w:val="0"/>
      <w:marTop w:val="0"/>
      <w:marBottom w:val="0"/>
      <w:divBdr>
        <w:top w:val="none" w:sz="0" w:space="0" w:color="auto"/>
        <w:left w:val="none" w:sz="0" w:space="0" w:color="auto"/>
        <w:bottom w:val="none" w:sz="0" w:space="0" w:color="auto"/>
        <w:right w:val="none" w:sz="0" w:space="0" w:color="auto"/>
      </w:divBdr>
    </w:div>
    <w:div w:id="1014959243">
      <w:bodyDiv w:val="1"/>
      <w:marLeft w:val="0"/>
      <w:marRight w:val="0"/>
      <w:marTop w:val="0"/>
      <w:marBottom w:val="0"/>
      <w:divBdr>
        <w:top w:val="none" w:sz="0" w:space="0" w:color="auto"/>
        <w:left w:val="none" w:sz="0" w:space="0" w:color="auto"/>
        <w:bottom w:val="none" w:sz="0" w:space="0" w:color="auto"/>
        <w:right w:val="none" w:sz="0" w:space="0" w:color="auto"/>
      </w:divBdr>
    </w:div>
    <w:div w:id="1501579232">
      <w:bodyDiv w:val="1"/>
      <w:marLeft w:val="0"/>
      <w:marRight w:val="0"/>
      <w:marTop w:val="0"/>
      <w:marBottom w:val="0"/>
      <w:divBdr>
        <w:top w:val="none" w:sz="0" w:space="0" w:color="auto"/>
        <w:left w:val="none" w:sz="0" w:space="0" w:color="auto"/>
        <w:bottom w:val="none" w:sz="0" w:space="0" w:color="auto"/>
        <w:right w:val="none" w:sz="0" w:space="0" w:color="auto"/>
      </w:divBdr>
    </w:div>
    <w:div w:id="1601600917">
      <w:bodyDiv w:val="1"/>
      <w:marLeft w:val="0"/>
      <w:marRight w:val="0"/>
      <w:marTop w:val="0"/>
      <w:marBottom w:val="0"/>
      <w:divBdr>
        <w:top w:val="none" w:sz="0" w:space="0" w:color="auto"/>
        <w:left w:val="none" w:sz="0" w:space="0" w:color="auto"/>
        <w:bottom w:val="none" w:sz="0" w:space="0" w:color="auto"/>
        <w:right w:val="none" w:sz="0" w:space="0" w:color="auto"/>
      </w:divBdr>
    </w:div>
    <w:div w:id="1710492068">
      <w:bodyDiv w:val="1"/>
      <w:marLeft w:val="0"/>
      <w:marRight w:val="0"/>
      <w:marTop w:val="0"/>
      <w:marBottom w:val="0"/>
      <w:divBdr>
        <w:top w:val="none" w:sz="0" w:space="0" w:color="auto"/>
        <w:left w:val="none" w:sz="0" w:space="0" w:color="auto"/>
        <w:bottom w:val="none" w:sz="0" w:space="0" w:color="auto"/>
        <w:right w:val="none" w:sz="0" w:space="0" w:color="auto"/>
      </w:divBdr>
    </w:div>
    <w:div w:id="1876580598">
      <w:bodyDiv w:val="1"/>
      <w:marLeft w:val="0"/>
      <w:marRight w:val="0"/>
      <w:marTop w:val="0"/>
      <w:marBottom w:val="0"/>
      <w:divBdr>
        <w:top w:val="none" w:sz="0" w:space="0" w:color="auto"/>
        <w:left w:val="none" w:sz="0" w:space="0" w:color="auto"/>
        <w:bottom w:val="none" w:sz="0" w:space="0" w:color="auto"/>
        <w:right w:val="none" w:sz="0" w:space="0" w:color="auto"/>
      </w:divBdr>
    </w:div>
    <w:div w:id="2003964059">
      <w:bodyDiv w:val="1"/>
      <w:marLeft w:val="0"/>
      <w:marRight w:val="0"/>
      <w:marTop w:val="0"/>
      <w:marBottom w:val="0"/>
      <w:divBdr>
        <w:top w:val="none" w:sz="0" w:space="0" w:color="auto"/>
        <w:left w:val="none" w:sz="0" w:space="0" w:color="auto"/>
        <w:bottom w:val="none" w:sz="0" w:space="0" w:color="auto"/>
        <w:right w:val="none" w:sz="0" w:space="0" w:color="auto"/>
      </w:divBdr>
    </w:div>
    <w:div w:id="2018723664">
      <w:bodyDiv w:val="1"/>
      <w:marLeft w:val="0"/>
      <w:marRight w:val="0"/>
      <w:marTop w:val="0"/>
      <w:marBottom w:val="0"/>
      <w:divBdr>
        <w:top w:val="none" w:sz="0" w:space="0" w:color="auto"/>
        <w:left w:val="none" w:sz="0" w:space="0" w:color="auto"/>
        <w:bottom w:val="none" w:sz="0" w:space="0" w:color="auto"/>
        <w:right w:val="none" w:sz="0" w:space="0" w:color="auto"/>
      </w:divBdr>
    </w:div>
    <w:div w:id="205449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juanpabloII.edu.a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nstjuanpabloII@arnet.com.a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http://www.instjuanpabloII.edu.ar" TargetMode="External"/><Relationship Id="rId4" Type="http://schemas.openxmlformats.org/officeDocument/2006/relationships/settings" Target="settings.xml"/><Relationship Id="rId9" Type="http://schemas.openxmlformats.org/officeDocument/2006/relationships/hyperlink" Target="mailto:InstjuanpabloII@arnet.com.a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759</Words>
  <Characters>4180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GONZALEZ</dc:creator>
  <cp:lastModifiedBy>VERONICA GONZALEZ</cp:lastModifiedBy>
  <cp:revision>3</cp:revision>
  <dcterms:created xsi:type="dcterms:W3CDTF">2025-04-26T21:31:00Z</dcterms:created>
  <dcterms:modified xsi:type="dcterms:W3CDTF">2025-04-26T21:31:00Z</dcterms:modified>
</cp:coreProperties>
</file>