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953CC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953CC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953CC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953CC9"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953CC9">
        <w:t>4</w:t>
      </w:r>
      <w:r w:rsidR="00A957C0">
        <w:t>º año</w:t>
      </w:r>
      <w:r w:rsidR="00A55C7F">
        <w:t xml:space="preserve"> A</w:t>
      </w:r>
    </w:p>
    <w:p w:rsidR="00A957C0" w:rsidRDefault="00953CC9" w:rsidP="00DD6E44">
      <w:pPr>
        <w:spacing w:after="0" w:line="360" w:lineRule="auto"/>
      </w:pPr>
      <w:r>
        <w:t>Fecha: 30</w:t>
      </w:r>
      <w:r w:rsidR="004D1E49">
        <w:t>/04</w:t>
      </w:r>
      <w:r w:rsidR="00DA51D6">
        <w:t>/2025</w:t>
      </w:r>
    </w:p>
    <w:p w:rsidR="00DD6E44" w:rsidRDefault="00DD6E44" w:rsidP="00DD6E44">
      <w:pPr>
        <w:spacing w:after="0" w:line="360" w:lineRule="auto"/>
      </w:pPr>
      <w:r>
        <w:t>Bibliografía actual:</w:t>
      </w:r>
      <w:r w:rsidR="004D1E49">
        <w:t xml:space="preserve"> cuad</w:t>
      </w:r>
      <w:r w:rsidR="00953CC9">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953CC9">
        <w:t>16 a 18</w:t>
      </w:r>
      <w:bookmarkStart w:id="0" w:name="_GoBack"/>
      <w:bookmarkEnd w:id="0"/>
    </w:p>
    <w:p w:rsidR="005E4303" w:rsidRDefault="005E4303" w:rsidP="005E4303">
      <w:pPr>
        <w:jc w:val="center"/>
      </w:pPr>
      <w:r>
        <w:t xml:space="preserve">Trabajo práctico nº </w:t>
      </w:r>
      <w:r w:rsidR="00953CC9">
        <w:t>15</w:t>
      </w:r>
    </w:p>
    <w:p w:rsidR="00953CC9" w:rsidRDefault="00953CC9" w:rsidP="00953CC9">
      <w:pPr>
        <w:spacing w:after="0" w:line="240" w:lineRule="auto"/>
        <w:jc w:val="both"/>
        <w:rPr>
          <w:rFonts w:ascii="Arial" w:hAnsi="Arial" w:cs="Arial"/>
          <w:color w:val="990099"/>
          <w:sz w:val="28"/>
          <w:szCs w:val="28"/>
        </w:rPr>
      </w:pPr>
      <w:r>
        <w:rPr>
          <w:noProof/>
          <w:lang w:eastAsia="es-AR"/>
        </w:rPr>
        <w:drawing>
          <wp:anchor distT="0" distB="0" distL="114300" distR="114300" simplePos="0" relativeHeight="251662336" behindDoc="1" locked="0" layoutInCell="1" allowOverlap="1" wp14:anchorId="4B3022E9" wp14:editId="10B832CB">
            <wp:simplePos x="0" y="0"/>
            <wp:positionH relativeFrom="column">
              <wp:posOffset>-626110</wp:posOffset>
            </wp:positionH>
            <wp:positionV relativeFrom="paragraph">
              <wp:posOffset>53340</wp:posOffset>
            </wp:positionV>
            <wp:extent cx="514350" cy="525780"/>
            <wp:effectExtent l="0" t="0" r="0" b="7620"/>
            <wp:wrapThrough wrapText="bothSides">
              <wp:wrapPolygon edited="0">
                <wp:start x="0" y="0"/>
                <wp:lineTo x="0" y="21130"/>
                <wp:lineTo x="20800" y="21130"/>
                <wp:lineTo x="2080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25780"/>
                    </a:xfrm>
                    <a:prstGeom prst="rect">
                      <a:avLst/>
                    </a:prstGeom>
                    <a:noFill/>
                  </pic:spPr>
                </pic:pic>
              </a:graphicData>
            </a:graphic>
            <wp14:sizeRelH relativeFrom="page">
              <wp14:pctWidth>0</wp14:pctWidth>
            </wp14:sizeRelH>
            <wp14:sizeRelV relativeFrom="page">
              <wp14:pctHeight>0</wp14:pctHeight>
            </wp14:sizeRelV>
          </wp:anchor>
        </w:drawing>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990099"/>
          <w:sz w:val="28"/>
          <w:szCs w:val="28"/>
        </w:rPr>
      </w:pPr>
      <w:r>
        <w:rPr>
          <w:rFonts w:ascii="Arial" w:hAnsi="Arial" w:cs="Arial"/>
          <w:color w:val="990099"/>
          <w:sz w:val="28"/>
          <w:szCs w:val="28"/>
          <w:highlight w:val="green"/>
        </w:rPr>
        <w:t>TALLER DE ESCRITURA: a escribir se aprende… escribiendo</w:t>
      </w:r>
    </w:p>
    <w:p w:rsidR="00953CC9" w:rsidRDefault="00953CC9" w:rsidP="00953CC9">
      <w:pPr>
        <w:spacing w:after="0" w:line="240" w:lineRule="auto"/>
        <w:ind w:firstLine="709"/>
        <w:jc w:val="both"/>
        <w:rPr>
          <w:rFonts w:ascii="Arial" w:hAnsi="Arial" w:cs="Arial"/>
        </w:rPr>
      </w:pPr>
    </w:p>
    <w:p w:rsidR="00953CC9" w:rsidRDefault="00953CC9" w:rsidP="00953CC9">
      <w:pPr>
        <w:spacing w:after="0" w:line="240" w:lineRule="auto"/>
        <w:ind w:firstLine="709"/>
        <w:jc w:val="both"/>
        <w:rPr>
          <w:rFonts w:ascii="Arial" w:hAnsi="Arial" w:cs="Arial"/>
        </w:rPr>
      </w:pPr>
      <w:r>
        <w:rPr>
          <w:rFonts w:ascii="Arial" w:hAnsi="Arial" w:cs="Arial"/>
        </w:rPr>
        <w:t>Prometeo permanece indisoluble ligado a la humanidad, al haber recibido de él sus conocimientos y técnicas. Fuel es escritor Esquilo uno de los famosos dramaturgos griegos, el primero que mostró la figura de Prometeo como encarnación de la libertad humana enfrentada con orgullo al destino.</w:t>
      </w:r>
    </w:p>
    <w:p w:rsidR="00953CC9" w:rsidRDefault="00953CC9" w:rsidP="00953CC9">
      <w:pPr>
        <w:spacing w:after="0" w:line="240" w:lineRule="auto"/>
        <w:ind w:firstLine="709"/>
        <w:jc w:val="both"/>
        <w:rPr>
          <w:rFonts w:ascii="Arial" w:hAnsi="Arial" w:cs="Arial"/>
        </w:rPr>
      </w:pPr>
      <w:r>
        <w:rPr>
          <w:rFonts w:ascii="Arial" w:hAnsi="Arial" w:cs="Arial"/>
        </w:rPr>
        <w:t>Cualquier acto de rebeldía genera cambios, sobre todo culturales. Prometeo es un mártir del poder de los dioses. Es un rebelde que sufre un castigo terrible por intentar cambiar el orden establecido.</w:t>
      </w:r>
    </w:p>
    <w:p w:rsidR="00953CC9" w:rsidRDefault="00953CC9" w:rsidP="00953CC9">
      <w:pPr>
        <w:spacing w:after="0" w:line="240" w:lineRule="auto"/>
        <w:ind w:firstLine="709"/>
        <w:jc w:val="both"/>
        <w:rPr>
          <w:rFonts w:ascii="Arial" w:hAnsi="Arial" w:cs="Arial"/>
        </w:rPr>
      </w:pPr>
      <w:r>
        <w:rPr>
          <w:rFonts w:ascii="Arial" w:hAnsi="Arial" w:cs="Arial"/>
        </w:rPr>
        <w:t xml:space="preserve">Esquilo nos presenta a este titán en su obra “Prometeo encadenado” les damos el comienzo: </w:t>
      </w:r>
      <w:r>
        <w:rPr>
          <w:rFonts w:ascii="Arial" w:hAnsi="Arial" w:cs="Arial"/>
          <w:i/>
        </w:rPr>
        <w:t>“Por el don que he concedido a los mortales estoy cautivo y sufro duro castigo ¡desdichado de mí!...</w:t>
      </w:r>
    </w:p>
    <w:p w:rsidR="00953CC9" w:rsidRDefault="00953CC9" w:rsidP="00953CC9">
      <w:pPr>
        <w:spacing w:after="0" w:line="240" w:lineRule="auto"/>
        <w:ind w:firstLine="709"/>
        <w:jc w:val="both"/>
        <w:rPr>
          <w:rFonts w:ascii="Arial" w:hAnsi="Arial" w:cs="Arial"/>
        </w:rPr>
      </w:pPr>
      <w:r>
        <w:rPr>
          <w:rFonts w:ascii="Arial" w:hAnsi="Arial" w:cs="Arial"/>
        </w:rPr>
        <w:t>Adopten el punto de vista de Prometeo y, a la manera de Esquilo, continúen en primera persona lo que siente el personaje mítico teniendo en cuenta lo leído.</w:t>
      </w:r>
    </w:p>
    <w:p w:rsidR="00953CC9" w:rsidRDefault="00953CC9" w:rsidP="00953CC9">
      <w:pPr>
        <w:spacing w:after="0" w:line="240" w:lineRule="auto"/>
        <w:ind w:firstLine="709"/>
        <w:jc w:val="both"/>
        <w:rPr>
          <w:rFonts w:ascii="Arial" w:hAnsi="Arial" w:cs="Arial"/>
        </w:rPr>
      </w:pPr>
    </w:p>
    <w:p w:rsidR="00953CC9" w:rsidRDefault="00953CC9" w:rsidP="00953CC9">
      <w:pPr>
        <w:spacing w:after="0" w:line="240" w:lineRule="auto"/>
        <w:ind w:firstLine="709"/>
        <w:jc w:val="both"/>
        <w:rPr>
          <w:rFonts w:ascii="Arial" w:hAnsi="Arial" w:cs="Arial"/>
          <w:b/>
          <w:color w:val="FF6600"/>
        </w:rPr>
      </w:pPr>
      <w:r>
        <w:rPr>
          <w:rFonts w:ascii="Arial" w:hAnsi="Arial" w:cs="Arial"/>
          <w:b/>
          <w:color w:val="FF6600"/>
        </w:rPr>
        <w:t xml:space="preserve">EL HÉROE EN LA ANTIGÜEDAD CLÁSICA Y EN LA EDAD MEDIA </w:t>
      </w:r>
    </w:p>
    <w:p w:rsidR="00953CC9" w:rsidRDefault="00953CC9" w:rsidP="00953CC9">
      <w:pPr>
        <w:spacing w:after="0" w:line="240" w:lineRule="auto"/>
        <w:ind w:firstLine="709"/>
        <w:jc w:val="both"/>
        <w:rPr>
          <w:rFonts w:ascii="Arial" w:hAnsi="Arial" w:cs="Arial"/>
          <w:b/>
          <w:color w:val="FF6600"/>
        </w:rPr>
      </w:pPr>
    </w:p>
    <w:p w:rsidR="00953CC9" w:rsidRDefault="00953CC9" w:rsidP="00953CC9">
      <w:pPr>
        <w:spacing w:after="0" w:line="240" w:lineRule="auto"/>
        <w:ind w:firstLine="709"/>
        <w:jc w:val="both"/>
        <w:rPr>
          <w:rFonts w:ascii="Arial" w:hAnsi="Arial" w:cs="Arial"/>
          <w:color w:val="FF6600"/>
        </w:rPr>
      </w:pPr>
      <w:r>
        <w:rPr>
          <w:rFonts w:ascii="Arial" w:hAnsi="Arial" w:cs="Arial"/>
          <w:color w:val="FF6600"/>
        </w:rPr>
        <w:t>EL HÉROE DEL  MUNDO CLÁSICO</w:t>
      </w:r>
    </w:p>
    <w:p w:rsidR="00953CC9" w:rsidRDefault="00953CC9" w:rsidP="00953CC9">
      <w:pPr>
        <w:spacing w:after="0" w:line="240" w:lineRule="auto"/>
        <w:ind w:firstLine="709"/>
        <w:jc w:val="both"/>
        <w:rPr>
          <w:rFonts w:ascii="Arial" w:hAnsi="Arial" w:cs="Arial"/>
          <w:sz w:val="24"/>
          <w:szCs w:val="24"/>
        </w:rPr>
      </w:pPr>
      <w:r>
        <w:rPr>
          <w:rFonts w:ascii="Arial" w:hAnsi="Arial" w:cs="Arial"/>
          <w:sz w:val="24"/>
          <w:szCs w:val="24"/>
        </w:rPr>
        <w:t xml:space="preserve">El género épico se encuentra en todas las literaturas pues es un género esencial. En la cultura de los sumerios estaca la </w:t>
      </w:r>
      <w:r>
        <w:rPr>
          <w:rFonts w:ascii="Arial" w:hAnsi="Arial" w:cs="Arial"/>
          <w:i/>
          <w:sz w:val="24"/>
          <w:szCs w:val="24"/>
        </w:rPr>
        <w:t xml:space="preserve">Epopeya de </w:t>
      </w:r>
      <w:proofErr w:type="spellStart"/>
      <w:r>
        <w:rPr>
          <w:rFonts w:ascii="Arial" w:hAnsi="Arial" w:cs="Arial"/>
          <w:i/>
          <w:sz w:val="24"/>
          <w:szCs w:val="24"/>
        </w:rPr>
        <w:t>Gilgamesh</w:t>
      </w:r>
      <w:proofErr w:type="spellEnd"/>
      <w:r>
        <w:rPr>
          <w:rFonts w:ascii="Arial" w:hAnsi="Arial" w:cs="Arial"/>
          <w:sz w:val="24"/>
          <w:szCs w:val="24"/>
        </w:rPr>
        <w:t xml:space="preserve">; en la griega </w:t>
      </w:r>
      <w:r>
        <w:rPr>
          <w:rFonts w:ascii="Arial" w:hAnsi="Arial" w:cs="Arial"/>
          <w:i/>
          <w:sz w:val="24"/>
          <w:szCs w:val="24"/>
        </w:rPr>
        <w:t xml:space="preserve">La </w:t>
      </w:r>
      <w:proofErr w:type="spellStart"/>
      <w:r>
        <w:rPr>
          <w:rFonts w:ascii="Arial" w:hAnsi="Arial" w:cs="Arial"/>
          <w:i/>
          <w:sz w:val="24"/>
          <w:szCs w:val="24"/>
        </w:rPr>
        <w:t>Illiada</w:t>
      </w:r>
      <w:proofErr w:type="spellEnd"/>
      <w:r>
        <w:rPr>
          <w:rFonts w:ascii="Arial" w:hAnsi="Arial" w:cs="Arial"/>
          <w:i/>
          <w:sz w:val="24"/>
          <w:szCs w:val="24"/>
        </w:rPr>
        <w:t xml:space="preserve"> </w:t>
      </w:r>
      <w:r>
        <w:rPr>
          <w:rFonts w:ascii="Arial" w:hAnsi="Arial" w:cs="Arial"/>
          <w:sz w:val="24"/>
          <w:szCs w:val="24"/>
        </w:rPr>
        <w:t>y</w:t>
      </w:r>
      <w:r>
        <w:rPr>
          <w:rFonts w:ascii="Arial" w:hAnsi="Arial" w:cs="Arial"/>
          <w:i/>
          <w:sz w:val="24"/>
          <w:szCs w:val="24"/>
        </w:rPr>
        <w:t xml:space="preserve"> la Odisea;</w:t>
      </w:r>
      <w:r>
        <w:rPr>
          <w:rFonts w:ascii="Arial" w:hAnsi="Arial" w:cs="Arial"/>
          <w:sz w:val="24"/>
          <w:szCs w:val="24"/>
        </w:rPr>
        <w:t xml:space="preserve"> entre los romanos </w:t>
      </w:r>
      <w:r>
        <w:rPr>
          <w:rFonts w:ascii="Arial" w:hAnsi="Arial" w:cs="Arial"/>
          <w:i/>
          <w:sz w:val="24"/>
          <w:szCs w:val="24"/>
        </w:rPr>
        <w:t>La Eneida</w:t>
      </w:r>
      <w:r>
        <w:rPr>
          <w:rFonts w:ascii="Arial" w:hAnsi="Arial" w:cs="Arial"/>
          <w:sz w:val="24"/>
          <w:szCs w:val="24"/>
        </w:rPr>
        <w:t xml:space="preserve"> y los hindúes tienen el</w:t>
      </w:r>
      <w:r>
        <w:rPr>
          <w:rFonts w:ascii="Arial" w:hAnsi="Arial" w:cs="Arial"/>
          <w:i/>
          <w:sz w:val="24"/>
          <w:szCs w:val="24"/>
        </w:rPr>
        <w:t xml:space="preserve"> </w:t>
      </w:r>
      <w:proofErr w:type="spellStart"/>
      <w:r>
        <w:rPr>
          <w:rFonts w:ascii="Arial" w:hAnsi="Arial" w:cs="Arial"/>
          <w:i/>
          <w:sz w:val="24"/>
          <w:szCs w:val="24"/>
        </w:rPr>
        <w:t>Mahabarata</w:t>
      </w:r>
      <w:proofErr w:type="spellEnd"/>
      <w:r>
        <w:rPr>
          <w:rFonts w:ascii="Arial" w:hAnsi="Arial" w:cs="Arial"/>
          <w:i/>
          <w:sz w:val="24"/>
          <w:szCs w:val="24"/>
        </w:rPr>
        <w:t xml:space="preserve"> </w:t>
      </w:r>
      <w:r>
        <w:rPr>
          <w:rFonts w:ascii="Arial" w:hAnsi="Arial" w:cs="Arial"/>
          <w:sz w:val="24"/>
          <w:szCs w:val="24"/>
        </w:rPr>
        <w:t>y el</w:t>
      </w:r>
      <w:r>
        <w:rPr>
          <w:rFonts w:ascii="Arial" w:hAnsi="Arial" w:cs="Arial"/>
          <w:i/>
          <w:sz w:val="24"/>
          <w:szCs w:val="24"/>
        </w:rPr>
        <w:t xml:space="preserve"> </w:t>
      </w:r>
      <w:proofErr w:type="spellStart"/>
      <w:r>
        <w:rPr>
          <w:rFonts w:ascii="Arial" w:hAnsi="Arial" w:cs="Arial"/>
          <w:i/>
          <w:sz w:val="24"/>
          <w:szCs w:val="24"/>
        </w:rPr>
        <w:t>Ramayana</w:t>
      </w:r>
      <w:proofErr w:type="spellEnd"/>
      <w:r>
        <w:rPr>
          <w:rFonts w:ascii="Arial" w:hAnsi="Arial" w:cs="Arial"/>
          <w:i/>
          <w:sz w:val="24"/>
          <w:szCs w:val="24"/>
        </w:rPr>
        <w:t xml:space="preserve">. </w:t>
      </w:r>
      <w:r>
        <w:rPr>
          <w:rFonts w:ascii="Arial" w:hAnsi="Arial" w:cs="Arial"/>
          <w:sz w:val="24"/>
          <w:szCs w:val="24"/>
        </w:rPr>
        <w:t>Estas epopeyas narran las hazañas de un héroe arquetípico que representaba los valores tradicionales colectivos de una nación y en las que se incluían además elementos fantásticos.</w:t>
      </w:r>
    </w:p>
    <w:p w:rsidR="00953CC9" w:rsidRDefault="00953CC9" w:rsidP="00953CC9">
      <w:pPr>
        <w:spacing w:after="0" w:line="240" w:lineRule="auto"/>
        <w:ind w:firstLine="709"/>
        <w:jc w:val="both"/>
        <w:rPr>
          <w:rFonts w:ascii="Arial" w:hAnsi="Arial" w:cs="Arial"/>
          <w:sz w:val="24"/>
          <w:szCs w:val="24"/>
        </w:rPr>
      </w:pPr>
      <w:r>
        <w:rPr>
          <w:rFonts w:ascii="Arial" w:hAnsi="Arial" w:cs="Arial"/>
          <w:sz w:val="24"/>
          <w:szCs w:val="24"/>
        </w:rPr>
        <w:t>Viajemos imaginariamente a la Grecia clásica y recordemos algunos sucesos y los héroes que lo protagonizaron. (Película de Troya).</w:t>
      </w:r>
    </w:p>
    <w:p w:rsidR="00953CC9" w:rsidRDefault="00953CC9" w:rsidP="00953CC9">
      <w:pPr>
        <w:spacing w:after="0" w:line="240" w:lineRule="auto"/>
        <w:ind w:firstLine="709"/>
        <w:jc w:val="both"/>
        <w:rPr>
          <w:rFonts w:ascii="Arial" w:hAnsi="Arial" w:cs="Arial"/>
          <w:sz w:val="24"/>
          <w:szCs w:val="24"/>
        </w:rPr>
      </w:pPr>
    </w:p>
    <w:p w:rsidR="00953CC9" w:rsidRDefault="00953CC9" w:rsidP="00953CC9">
      <w:pPr>
        <w:pStyle w:val="Prrafodelista"/>
        <w:numPr>
          <w:ilvl w:val="0"/>
          <w:numId w:val="44"/>
        </w:numPr>
        <w:spacing w:after="0" w:line="240" w:lineRule="auto"/>
        <w:jc w:val="both"/>
        <w:rPr>
          <w:rFonts w:ascii="Arial" w:hAnsi="Arial" w:cs="Arial"/>
          <w:sz w:val="24"/>
          <w:szCs w:val="24"/>
        </w:rPr>
      </w:pPr>
      <w:r>
        <w:rPr>
          <w:rFonts w:ascii="Arial" w:hAnsi="Arial" w:cs="Arial"/>
          <w:sz w:val="24"/>
          <w:szCs w:val="24"/>
        </w:rPr>
        <w:lastRenderedPageBreak/>
        <w:t xml:space="preserve">Lean el texto para una información más detallada sobre estos personajes </w:t>
      </w:r>
    </w:p>
    <w:p w:rsidR="00953CC9" w:rsidRDefault="00953CC9" w:rsidP="00953CC9">
      <w:pPr>
        <w:pStyle w:val="Prrafodelista"/>
        <w:spacing w:after="0" w:line="240" w:lineRule="auto"/>
        <w:ind w:left="1429"/>
        <w:jc w:val="center"/>
        <w:rPr>
          <w:rFonts w:ascii="Arial" w:hAnsi="Arial" w:cs="Arial"/>
          <w:sz w:val="24"/>
          <w:szCs w:val="24"/>
        </w:rPr>
      </w:pP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ODISEO Y PENÉLOPE </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Odiseo, el más astuto e ingenioso de todos los héroes solicita la mano de Penélope quien tiene varios pretendientes. Su padre le ofrece al que venza a los otros en una carrera. El vencedor es Odiseo y recibe como premio a la segunda mujer de la tierra en belleza y a la primera en inteligencia, virtud y fidelidad.</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Emprende con ella el viaje a Ítaca y pide a su mujer que sea sincera y que si no es capaz de quererle  siempre y de serle fiel ocurra lo que ocurra, se quede con su padre. Y Penélope, por toda respuesta, se cubre la cabeza con el velo de novia.</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Penélope da luz a un niño y Odiseo no tarda en abandonar su reino, a su esposa y a su hijo para tomar parte en la guerra de Troya. Esta guerra dura diez años y la ausencia de Odiseo, veinte, ya que terminada la guerra vive otros diez años de aventuras antes de conseguir pisar el suelo de su patria.</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Llaga un mensajero y comunica a Penélope la noticia de la muerte de Odiseo. Ella se niega a darle crédito. Una voz interior le dice que su esposo volverá y decide esperarlo siempre, ocurra lo que ocurra. Son muchos los que la pretenden por esposa. Es joven, es bella, es hija de un rey y lleva en dote otra corona. Pero ella se niega a aceptar ninguna proposición y se convierte así en el símbolo de fidelidad más fuerte cada vez a medida  que pasa el tiempo.</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Todas las noches Penélope, antes de que el sueño la venza, recuerda a su esposo y llora. Los pretendientes están seguros de la muerte de Odiseo y exigen de Penélope que elija uno de ellos por esposo. Ella se resiste y se encierra en sus habitaciones donde teje un sudario para el padre de Odiseo, el viejo </w:t>
      </w:r>
      <w:proofErr w:type="spellStart"/>
      <w:r>
        <w:rPr>
          <w:rFonts w:ascii="Times New Roman" w:hAnsi="Times New Roman" w:cs="Times New Roman"/>
          <w:sz w:val="24"/>
          <w:szCs w:val="24"/>
        </w:rPr>
        <w:t>Laertes</w:t>
      </w:r>
      <w:proofErr w:type="spellEnd"/>
      <w:r>
        <w:rPr>
          <w:rFonts w:ascii="Times New Roman" w:hAnsi="Times New Roman" w:cs="Times New Roman"/>
          <w:sz w:val="24"/>
          <w:szCs w:val="24"/>
        </w:rPr>
        <w:t>. Cuando los pretendientes insisten, Penélope les dice que no se decidirá por ninguno antes de terminar el sudario. Ellos aceptan este plazo, y ella todas las noches deshace el trozo que tejió durante el día, y así va ganando tiempo. Con esta estratagema  mantiene engañados durante tres años a los pretendientes. Hasta que una criada descubre el engaño, la delata, y los pretendientes quieren obligarla a que elija.</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Lo peor de los pretendientes es que viven instalados en el palacio de Odiseo, comen y beben de todo lo que hay almacenados en la despensas y arruinan la casa. Telémaco, el hijo, ha crecido y trata de ayudar a su madre contra los huéspedes pero no lo consigue.</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Y un día Odiseo desembarca en Ítaca. Se encuentra con un pastor quien le cuenta lo que está sucediendo en el palacio y que los pretendientes tienen planeado matar a Telémaco.</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Allí, ve a Argos, su perro, viejo y lleno de pulgas, que lo reconoce, lo halaga con la cola y deja caer ambas orejas, mas ya no puede salir al encuentro de su amo. Poco después, el fiel perro muere.</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Cuando llega al palacio los pretendientes lo confunden con un mendigo, burlones y groseros, se ríen de él y le tiran pedazos de pan y cáscaras de fruta.</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Odiseo tiene una primera entrevista con Penélope sin que ella le reconozca. Se hace pasar por un extranjero; cuenta que hace años conoció a Odiseo, y lo describe con detalles tan verídicos que Penélope  comprende que todo es verdad, aunque no lo reconoce. Desde luego han pasado muchos años y aunque estuvieron casados y tuvieron un hijo, sólo vivieron juntos un año. Así Odiseo puede apreciar la emoción con que ella escucha todo lo </w:t>
      </w:r>
      <w:r>
        <w:rPr>
          <w:rFonts w:ascii="Times New Roman" w:hAnsi="Times New Roman" w:cs="Times New Roman"/>
          <w:sz w:val="24"/>
          <w:szCs w:val="24"/>
        </w:rPr>
        <w:lastRenderedPageBreak/>
        <w:t>que se refiere al marido ausente. Y no se da a conocer porque antes quiere castigar a los pretendientes.</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La nodriza lava los pies de Odiseo y lo reconoce por una cicatriz que él tenía cerca d la rodilla. Éste le impide gritar y le ruega el silencio hasta que llegue la hora. Ese era un día especial ya que Penélope había decidido que elegiría al pretendiente que fuera capaz de armar y tensar el arco que había sido de Odiseo y de atravesar con una sola flecha otros doce arcos  puestos en fila.</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Todos lo intentaron pero ninguno lo logra. El mendigo pide pasar la prueba a pesar de las burlas de los contrincantes. Toma el arco con mano firme, lo curva con facilidad, ata la cuerda, lo tensa y dispara una sola flecha que atraviesa como rayo los doce arcos alineados.</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Los pretendientes no salen de su asombro. Cuando Odiseo echa atrás su capucha, todos reconocen la inconfundible cabeza del héroe. Entonces, el dueño de casa vuelve su arco contra los pretendientes y los mata.</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Luego abraza a su esposa y a su hijo llorando de alegría. </w:t>
      </w:r>
    </w:p>
    <w:p w:rsidR="00953CC9" w:rsidRDefault="00953CC9" w:rsidP="00953CC9">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sz w:val="24"/>
          <w:szCs w:val="24"/>
        </w:rPr>
      </w:pPr>
    </w:p>
    <w:p w:rsidR="00953CC9" w:rsidRDefault="00953CC9" w:rsidP="00953CC9">
      <w:pPr>
        <w:spacing w:after="0" w:line="240" w:lineRule="auto"/>
        <w:ind w:firstLine="709"/>
        <w:jc w:val="both"/>
        <w:rPr>
          <w:rFonts w:ascii="Times New Roman" w:hAnsi="Times New Roman" w:cs="Times New Roman"/>
          <w:sz w:val="24"/>
          <w:szCs w:val="24"/>
        </w:rPr>
      </w:pPr>
    </w:p>
    <w:p w:rsidR="00953CC9" w:rsidRDefault="00953CC9" w:rsidP="00953CC9">
      <w:pPr>
        <w:pStyle w:val="Prrafodelista"/>
        <w:numPr>
          <w:ilvl w:val="0"/>
          <w:numId w:val="45"/>
        </w:numPr>
        <w:spacing w:after="0" w:line="240" w:lineRule="auto"/>
        <w:jc w:val="both"/>
        <w:rPr>
          <w:rFonts w:ascii="Arial" w:hAnsi="Arial" w:cs="Arial"/>
          <w:color w:val="FF6600"/>
          <w:sz w:val="24"/>
          <w:szCs w:val="24"/>
        </w:rPr>
      </w:pPr>
      <w:r>
        <w:rPr>
          <w:rFonts w:ascii="Arial" w:hAnsi="Arial" w:cs="Arial"/>
          <w:color w:val="FF6600"/>
          <w:sz w:val="24"/>
          <w:szCs w:val="24"/>
        </w:rPr>
        <w:t>Actividad:</w:t>
      </w:r>
    </w:p>
    <w:p w:rsidR="00953CC9" w:rsidRDefault="00953CC9" w:rsidP="00953CC9">
      <w:pPr>
        <w:pStyle w:val="Prrafodelista"/>
        <w:numPr>
          <w:ilvl w:val="0"/>
          <w:numId w:val="46"/>
        </w:numPr>
        <w:spacing w:after="0" w:line="240" w:lineRule="auto"/>
        <w:rPr>
          <w:rFonts w:ascii="Arial" w:hAnsi="Arial" w:cs="Arial"/>
        </w:rPr>
      </w:pPr>
      <w:r>
        <w:rPr>
          <w:rFonts w:ascii="Arial" w:hAnsi="Arial" w:cs="Arial"/>
        </w:rPr>
        <w:t>¿Quiénes aman a Odiseo y anhelan su regreso?</w:t>
      </w:r>
    </w:p>
    <w:p w:rsidR="00953CC9" w:rsidRDefault="00953CC9" w:rsidP="00953CC9">
      <w:pPr>
        <w:pStyle w:val="Prrafodelista"/>
        <w:numPr>
          <w:ilvl w:val="0"/>
          <w:numId w:val="46"/>
        </w:numPr>
        <w:spacing w:after="0" w:line="240" w:lineRule="auto"/>
        <w:rPr>
          <w:rFonts w:ascii="Arial" w:hAnsi="Arial" w:cs="Arial"/>
        </w:rPr>
      </w:pPr>
      <w:r>
        <w:rPr>
          <w:rFonts w:ascii="Arial" w:hAnsi="Arial" w:cs="Arial"/>
        </w:rPr>
        <w:t>¿Quiénes desean perjudicarlo? ¿Qué acciones planean contra él?</w:t>
      </w:r>
    </w:p>
    <w:p w:rsidR="00953CC9" w:rsidRDefault="00953CC9" w:rsidP="00953CC9">
      <w:pPr>
        <w:pStyle w:val="Prrafodelista"/>
        <w:numPr>
          <w:ilvl w:val="0"/>
          <w:numId w:val="46"/>
        </w:numPr>
        <w:spacing w:after="0" w:line="240" w:lineRule="auto"/>
        <w:rPr>
          <w:rFonts w:ascii="Arial" w:hAnsi="Arial" w:cs="Arial"/>
        </w:rPr>
      </w:pPr>
      <w:r>
        <w:rPr>
          <w:rFonts w:ascii="Arial" w:hAnsi="Arial" w:cs="Arial"/>
        </w:rPr>
        <w:t>¿Qué rasgos de la personalidad de Odiseo y de Penélope se exaltan en el mito? Ejemplifiquen con los hechos narrados</w:t>
      </w:r>
    </w:p>
    <w:p w:rsidR="00953CC9" w:rsidRDefault="00953CC9" w:rsidP="00953CC9">
      <w:pPr>
        <w:pStyle w:val="Prrafodelista"/>
        <w:numPr>
          <w:ilvl w:val="0"/>
          <w:numId w:val="46"/>
        </w:numPr>
        <w:spacing w:after="0" w:line="240" w:lineRule="auto"/>
        <w:rPr>
          <w:rFonts w:ascii="Arial" w:hAnsi="Arial" w:cs="Arial"/>
        </w:rPr>
      </w:pPr>
      <w:r>
        <w:rPr>
          <w:noProof/>
          <w:lang w:eastAsia="es-AR"/>
        </w:rPr>
        <mc:AlternateContent>
          <mc:Choice Requires="wps">
            <w:drawing>
              <wp:anchor distT="0" distB="0" distL="114300" distR="114300" simplePos="0" relativeHeight="251664384" behindDoc="1" locked="0" layoutInCell="1" allowOverlap="1" wp14:anchorId="41530671" wp14:editId="292AFA0A">
                <wp:simplePos x="0" y="0"/>
                <wp:positionH relativeFrom="column">
                  <wp:posOffset>3189605</wp:posOffset>
                </wp:positionH>
                <wp:positionV relativeFrom="paragraph">
                  <wp:posOffset>14605</wp:posOffset>
                </wp:positionV>
                <wp:extent cx="2663190" cy="2989580"/>
                <wp:effectExtent l="0" t="0" r="22860" b="20320"/>
                <wp:wrapThrough wrapText="bothSides">
                  <wp:wrapPolygon edited="0">
                    <wp:start x="0" y="0"/>
                    <wp:lineTo x="0" y="21609"/>
                    <wp:lineTo x="21631" y="21609"/>
                    <wp:lineTo x="21631" y="0"/>
                    <wp:lineTo x="0" y="0"/>
                  </wp:wrapPolygon>
                </wp:wrapThrough>
                <wp:docPr id="12" name="Rectángulo 12"/>
                <wp:cNvGraphicFramePr/>
                <a:graphic xmlns:a="http://schemas.openxmlformats.org/drawingml/2006/main">
                  <a:graphicData uri="http://schemas.microsoft.com/office/word/2010/wordprocessingShape">
                    <wps:wsp>
                      <wps:cNvSpPr/>
                      <wps:spPr>
                        <a:xfrm>
                          <a:off x="0" y="0"/>
                          <a:ext cx="2663190" cy="2989580"/>
                        </a:xfrm>
                        <a:prstGeom prst="rect">
                          <a:avLst/>
                        </a:prstGeom>
                        <a:solidFill>
                          <a:sysClr val="window" lastClr="FFFFFF"/>
                        </a:solidFill>
                        <a:ln w="25400" cap="flat" cmpd="sng" algn="ctr">
                          <a:solidFill>
                            <a:srgbClr val="F79646"/>
                          </a:solidFill>
                          <a:prstDash val="solid"/>
                        </a:ln>
                        <a:effectLst/>
                      </wps:spPr>
                      <wps:txbx>
                        <w:txbxContent>
                          <w:p w:rsidR="00953CC9" w:rsidRDefault="00953CC9" w:rsidP="00953CC9">
                            <w:pPr>
                              <w:spacing w:after="0" w:line="240" w:lineRule="auto"/>
                              <w:rPr>
                                <w:rFonts w:eastAsia="Times New Roman" w:cs="Times New Roman"/>
                                <w:b/>
                                <w:bCs/>
                                <w:sz w:val="20"/>
                                <w:szCs w:val="20"/>
                                <w:lang w:eastAsia="es-AR"/>
                              </w:rPr>
                            </w:pPr>
                            <w:r>
                              <w:rPr>
                                <w:rFonts w:eastAsia="Times New Roman" w:cs="Times New Roman"/>
                                <w:b/>
                                <w:bCs/>
                                <w:sz w:val="20"/>
                                <w:szCs w:val="20"/>
                                <w:lang w:eastAsia="es-AR"/>
                              </w:rPr>
                              <w:t>Penélope</w:t>
                            </w:r>
                          </w:p>
                          <w:p w:rsidR="00953CC9" w:rsidRDefault="00953CC9" w:rsidP="00953CC9">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¿Dónde estarás, amor? </w:t>
                            </w:r>
                            <w:proofErr w:type="gramStart"/>
                            <w:r>
                              <w:rPr>
                                <w:rFonts w:eastAsia="Times New Roman" w:cs="Times New Roman"/>
                                <w:sz w:val="20"/>
                                <w:szCs w:val="20"/>
                                <w:lang w:eastAsia="es-AR"/>
                              </w:rPr>
                              <w:t>¿</w:t>
                            </w:r>
                            <w:proofErr w:type="gramEnd"/>
                            <w:r>
                              <w:rPr>
                                <w:rFonts w:eastAsia="Times New Roman" w:cs="Times New Roman"/>
                                <w:sz w:val="20"/>
                                <w:szCs w:val="20"/>
                                <w:lang w:eastAsia="es-AR"/>
                              </w:rPr>
                              <w:t>Qué extraños mares</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surcas</w:t>
                            </w:r>
                            <w:proofErr w:type="gramEnd"/>
                            <w:r>
                              <w:rPr>
                                <w:rFonts w:eastAsia="Times New Roman" w:cs="Times New Roman"/>
                                <w:sz w:val="20"/>
                                <w:szCs w:val="20"/>
                                <w:lang w:eastAsia="es-AR"/>
                              </w:rPr>
                              <w:t xml:space="preserve"> bajo la cólera violenta</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de</w:t>
                            </w:r>
                            <w:proofErr w:type="gramEnd"/>
                            <w:r>
                              <w:rPr>
                                <w:rFonts w:eastAsia="Times New Roman" w:cs="Times New Roman"/>
                                <w:sz w:val="20"/>
                                <w:szCs w:val="20"/>
                                <w:lang w:eastAsia="es-AR"/>
                              </w:rPr>
                              <w:t xml:space="preserve"> vengativos dioses, mientras lenta</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cada</w:t>
                            </w:r>
                            <w:proofErr w:type="gramEnd"/>
                            <w:r>
                              <w:rPr>
                                <w:rFonts w:eastAsia="Times New Roman" w:cs="Times New Roman"/>
                                <w:sz w:val="20"/>
                                <w:szCs w:val="20"/>
                                <w:lang w:eastAsia="es-AR"/>
                              </w:rPr>
                              <w:t xml:space="preserve"> noche acentúa mis pesares?</w:t>
                            </w:r>
                          </w:p>
                          <w:p w:rsidR="00953CC9" w:rsidRDefault="00953CC9" w:rsidP="00953CC9">
                            <w:pPr>
                              <w:spacing w:after="0" w:line="240" w:lineRule="auto"/>
                              <w:rPr>
                                <w:rFonts w:eastAsia="Times New Roman" w:cs="Times New Roman"/>
                                <w:sz w:val="20"/>
                                <w:szCs w:val="20"/>
                                <w:lang w:eastAsia="es-AR"/>
                              </w:rPr>
                            </w:pPr>
                          </w:p>
                          <w:p w:rsidR="00953CC9" w:rsidRDefault="00953CC9" w:rsidP="00953CC9">
                            <w:pPr>
                              <w:spacing w:after="0" w:line="240" w:lineRule="auto"/>
                              <w:rPr>
                                <w:rFonts w:eastAsia="Times New Roman" w:cs="Times New Roman"/>
                                <w:sz w:val="20"/>
                                <w:szCs w:val="20"/>
                                <w:lang w:eastAsia="es-AR"/>
                              </w:rPr>
                            </w:pPr>
                            <w:r>
                              <w:rPr>
                                <w:rFonts w:eastAsia="Times New Roman" w:cs="Times New Roman"/>
                                <w:sz w:val="20"/>
                                <w:szCs w:val="20"/>
                                <w:lang w:eastAsia="es-AR"/>
                              </w:rPr>
                              <w:t>Me siento extraña en nuestros propios lares,</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sujeta</w:t>
                            </w:r>
                            <w:proofErr w:type="gramEnd"/>
                            <w:r>
                              <w:rPr>
                                <w:rFonts w:eastAsia="Times New Roman" w:cs="Times New Roman"/>
                                <w:sz w:val="20"/>
                                <w:szCs w:val="20"/>
                                <w:lang w:eastAsia="es-AR"/>
                              </w:rPr>
                              <w:t xml:space="preserve"> a las presiones y a la afrenta</w:t>
                            </w:r>
                          </w:p>
                          <w:p w:rsidR="00953CC9" w:rsidRDefault="00953CC9" w:rsidP="00953CC9">
                            <w:pPr>
                              <w:spacing w:after="0" w:line="240" w:lineRule="auto"/>
                              <w:rPr>
                                <w:rFonts w:ascii="Georgia" w:eastAsia="Times New Roman" w:hAnsi="Georgia" w:cs="Times New Roman"/>
                                <w:sz w:val="27"/>
                                <w:szCs w:val="27"/>
                                <w:lang w:eastAsia="es-AR"/>
                              </w:rPr>
                            </w:pPr>
                            <w:proofErr w:type="gramStart"/>
                            <w:r>
                              <w:rPr>
                                <w:rFonts w:eastAsia="Times New Roman" w:cs="Times New Roman"/>
                                <w:sz w:val="20"/>
                                <w:szCs w:val="20"/>
                                <w:lang w:eastAsia="es-AR"/>
                              </w:rPr>
                              <w:t>de</w:t>
                            </w:r>
                            <w:proofErr w:type="gramEnd"/>
                            <w:r>
                              <w:rPr>
                                <w:rFonts w:eastAsia="Times New Roman" w:cs="Times New Roman"/>
                                <w:sz w:val="20"/>
                                <w:szCs w:val="20"/>
                                <w:lang w:eastAsia="es-AR"/>
                              </w:rPr>
                              <w:t xml:space="preserve"> cada advenedizo, que acrecienta</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w:t>
                            </w:r>
                            <w:proofErr w:type="gramEnd"/>
                            <w:r>
                              <w:rPr>
                                <w:rFonts w:eastAsia="Times New Roman" w:cs="Times New Roman"/>
                                <w:sz w:val="20"/>
                                <w:szCs w:val="20"/>
                                <w:lang w:eastAsia="es-AR"/>
                              </w:rPr>
                              <w:t xml:space="preserve"> ambición entre copas y cantares.</w:t>
                            </w:r>
                          </w:p>
                          <w:p w:rsidR="00953CC9" w:rsidRDefault="00953CC9" w:rsidP="00953CC9">
                            <w:pPr>
                              <w:spacing w:after="0" w:line="240" w:lineRule="auto"/>
                              <w:rPr>
                                <w:rFonts w:eastAsia="Times New Roman" w:cs="Times New Roman"/>
                                <w:sz w:val="20"/>
                                <w:szCs w:val="20"/>
                                <w:lang w:eastAsia="es-AR"/>
                              </w:rPr>
                            </w:pPr>
                          </w:p>
                          <w:p w:rsidR="00953CC9" w:rsidRDefault="00953CC9" w:rsidP="00953CC9">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No tardes, apresura tu regreso, </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que</w:t>
                            </w:r>
                            <w:proofErr w:type="gramEnd"/>
                            <w:r>
                              <w:rPr>
                                <w:rFonts w:eastAsia="Times New Roman" w:cs="Times New Roman"/>
                                <w:sz w:val="20"/>
                                <w:szCs w:val="20"/>
                                <w:lang w:eastAsia="es-AR"/>
                              </w:rPr>
                              <w:t xml:space="preserve"> se me ha helado ya el último beso, </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y</w:t>
                            </w:r>
                            <w:proofErr w:type="gramEnd"/>
                            <w:r>
                              <w:rPr>
                                <w:rFonts w:eastAsia="Times New Roman" w:cs="Times New Roman"/>
                                <w:sz w:val="20"/>
                                <w:szCs w:val="20"/>
                                <w:lang w:eastAsia="es-AR"/>
                              </w:rPr>
                              <w:t xml:space="preserve"> mi cuerpo ha olvidado tu calor.</w:t>
                            </w:r>
                          </w:p>
                          <w:p w:rsidR="00953CC9" w:rsidRDefault="00953CC9" w:rsidP="00953CC9">
                            <w:pPr>
                              <w:spacing w:after="0" w:line="240" w:lineRule="auto"/>
                              <w:rPr>
                                <w:rFonts w:eastAsia="Times New Roman" w:cs="Times New Roman"/>
                                <w:sz w:val="20"/>
                                <w:szCs w:val="20"/>
                                <w:lang w:eastAsia="es-AR"/>
                              </w:rPr>
                            </w:pPr>
                          </w:p>
                          <w:p w:rsidR="00953CC9" w:rsidRDefault="00953CC9" w:rsidP="00953CC9">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Que estoy, como el fiel Argos, desvalida, </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ciega</w:t>
                            </w:r>
                            <w:proofErr w:type="gramEnd"/>
                            <w:r>
                              <w:rPr>
                                <w:rFonts w:eastAsia="Times New Roman" w:cs="Times New Roman"/>
                                <w:sz w:val="20"/>
                                <w:szCs w:val="20"/>
                                <w:lang w:eastAsia="es-AR"/>
                              </w:rPr>
                              <w:t xml:space="preserve"> y sorda sin ti, casi sin vida,</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pero</w:t>
                            </w:r>
                            <w:proofErr w:type="gramEnd"/>
                            <w:r>
                              <w:rPr>
                                <w:rFonts w:eastAsia="Times New Roman" w:cs="Times New Roman"/>
                                <w:sz w:val="20"/>
                                <w:szCs w:val="20"/>
                                <w:lang w:eastAsia="es-AR"/>
                              </w:rPr>
                              <w:t xml:space="preserve"> guardando incólume mi amor.</w:t>
                            </w:r>
                          </w:p>
                          <w:p w:rsidR="00953CC9" w:rsidRDefault="00953CC9" w:rsidP="00953CC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2" o:spid="_x0000_s1027" style="position:absolute;left:0;text-align:left;margin-left:251.15pt;margin-top:1.15pt;width:209.7pt;height:23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" fillcolor="window" strokecolor="#f79646" strokeweight="2pt">
                <v:textbox>
                  <w:txbxContent>
                    <w:p w:rsidR="00953CC9" w:rsidRDefault="00953CC9" w:rsidP="00953CC9">
                      <w:pPr>
                        <w:spacing w:after="0" w:line="240" w:lineRule="auto"/>
                        <w:rPr>
                          <w:rFonts w:eastAsia="Times New Roman" w:cs="Times New Roman"/>
                          <w:b/>
                          <w:bCs/>
                          <w:sz w:val="20"/>
                          <w:szCs w:val="20"/>
                          <w:lang w:eastAsia="es-AR"/>
                        </w:rPr>
                      </w:pPr>
                      <w:r>
                        <w:rPr>
                          <w:rFonts w:eastAsia="Times New Roman" w:cs="Times New Roman"/>
                          <w:b/>
                          <w:bCs/>
                          <w:sz w:val="20"/>
                          <w:szCs w:val="20"/>
                          <w:lang w:eastAsia="es-AR"/>
                        </w:rPr>
                        <w:t>Penélope</w:t>
                      </w:r>
                    </w:p>
                    <w:p w:rsidR="00953CC9" w:rsidRDefault="00953CC9" w:rsidP="00953CC9">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¿Dónde estarás, amor? </w:t>
                      </w:r>
                      <w:proofErr w:type="gramStart"/>
                      <w:r>
                        <w:rPr>
                          <w:rFonts w:eastAsia="Times New Roman" w:cs="Times New Roman"/>
                          <w:sz w:val="20"/>
                          <w:szCs w:val="20"/>
                          <w:lang w:eastAsia="es-AR"/>
                        </w:rPr>
                        <w:t>¿</w:t>
                      </w:r>
                      <w:proofErr w:type="gramEnd"/>
                      <w:r>
                        <w:rPr>
                          <w:rFonts w:eastAsia="Times New Roman" w:cs="Times New Roman"/>
                          <w:sz w:val="20"/>
                          <w:szCs w:val="20"/>
                          <w:lang w:eastAsia="es-AR"/>
                        </w:rPr>
                        <w:t>Qué extraños mares</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surcas</w:t>
                      </w:r>
                      <w:proofErr w:type="gramEnd"/>
                      <w:r>
                        <w:rPr>
                          <w:rFonts w:eastAsia="Times New Roman" w:cs="Times New Roman"/>
                          <w:sz w:val="20"/>
                          <w:szCs w:val="20"/>
                          <w:lang w:eastAsia="es-AR"/>
                        </w:rPr>
                        <w:t xml:space="preserve"> bajo la cólera violenta</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de</w:t>
                      </w:r>
                      <w:proofErr w:type="gramEnd"/>
                      <w:r>
                        <w:rPr>
                          <w:rFonts w:eastAsia="Times New Roman" w:cs="Times New Roman"/>
                          <w:sz w:val="20"/>
                          <w:szCs w:val="20"/>
                          <w:lang w:eastAsia="es-AR"/>
                        </w:rPr>
                        <w:t xml:space="preserve"> vengativos dioses, mientras lenta</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cada</w:t>
                      </w:r>
                      <w:proofErr w:type="gramEnd"/>
                      <w:r>
                        <w:rPr>
                          <w:rFonts w:eastAsia="Times New Roman" w:cs="Times New Roman"/>
                          <w:sz w:val="20"/>
                          <w:szCs w:val="20"/>
                          <w:lang w:eastAsia="es-AR"/>
                        </w:rPr>
                        <w:t xml:space="preserve"> noche acentúa mis pesares?</w:t>
                      </w:r>
                    </w:p>
                    <w:p w:rsidR="00953CC9" w:rsidRDefault="00953CC9" w:rsidP="00953CC9">
                      <w:pPr>
                        <w:spacing w:after="0" w:line="240" w:lineRule="auto"/>
                        <w:rPr>
                          <w:rFonts w:eastAsia="Times New Roman" w:cs="Times New Roman"/>
                          <w:sz w:val="20"/>
                          <w:szCs w:val="20"/>
                          <w:lang w:eastAsia="es-AR"/>
                        </w:rPr>
                      </w:pPr>
                    </w:p>
                    <w:p w:rsidR="00953CC9" w:rsidRDefault="00953CC9" w:rsidP="00953CC9">
                      <w:pPr>
                        <w:spacing w:after="0" w:line="240" w:lineRule="auto"/>
                        <w:rPr>
                          <w:rFonts w:eastAsia="Times New Roman" w:cs="Times New Roman"/>
                          <w:sz w:val="20"/>
                          <w:szCs w:val="20"/>
                          <w:lang w:eastAsia="es-AR"/>
                        </w:rPr>
                      </w:pPr>
                      <w:r>
                        <w:rPr>
                          <w:rFonts w:eastAsia="Times New Roman" w:cs="Times New Roman"/>
                          <w:sz w:val="20"/>
                          <w:szCs w:val="20"/>
                          <w:lang w:eastAsia="es-AR"/>
                        </w:rPr>
                        <w:t>Me siento extraña en nuestros propios lares,</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sujeta</w:t>
                      </w:r>
                      <w:proofErr w:type="gramEnd"/>
                      <w:r>
                        <w:rPr>
                          <w:rFonts w:eastAsia="Times New Roman" w:cs="Times New Roman"/>
                          <w:sz w:val="20"/>
                          <w:szCs w:val="20"/>
                          <w:lang w:eastAsia="es-AR"/>
                        </w:rPr>
                        <w:t xml:space="preserve"> a las presiones y a la afrenta</w:t>
                      </w:r>
                    </w:p>
                    <w:p w:rsidR="00953CC9" w:rsidRDefault="00953CC9" w:rsidP="00953CC9">
                      <w:pPr>
                        <w:spacing w:after="0" w:line="240" w:lineRule="auto"/>
                        <w:rPr>
                          <w:rFonts w:ascii="Georgia" w:eastAsia="Times New Roman" w:hAnsi="Georgia" w:cs="Times New Roman"/>
                          <w:sz w:val="27"/>
                          <w:szCs w:val="27"/>
                          <w:lang w:eastAsia="es-AR"/>
                        </w:rPr>
                      </w:pPr>
                      <w:proofErr w:type="gramStart"/>
                      <w:r>
                        <w:rPr>
                          <w:rFonts w:eastAsia="Times New Roman" w:cs="Times New Roman"/>
                          <w:sz w:val="20"/>
                          <w:szCs w:val="20"/>
                          <w:lang w:eastAsia="es-AR"/>
                        </w:rPr>
                        <w:t>de</w:t>
                      </w:r>
                      <w:proofErr w:type="gramEnd"/>
                      <w:r>
                        <w:rPr>
                          <w:rFonts w:eastAsia="Times New Roman" w:cs="Times New Roman"/>
                          <w:sz w:val="20"/>
                          <w:szCs w:val="20"/>
                          <w:lang w:eastAsia="es-AR"/>
                        </w:rPr>
                        <w:t xml:space="preserve"> cada advenedizo, que acrecienta</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su</w:t>
                      </w:r>
                      <w:proofErr w:type="gramEnd"/>
                      <w:r>
                        <w:rPr>
                          <w:rFonts w:eastAsia="Times New Roman" w:cs="Times New Roman"/>
                          <w:sz w:val="20"/>
                          <w:szCs w:val="20"/>
                          <w:lang w:eastAsia="es-AR"/>
                        </w:rPr>
                        <w:t xml:space="preserve"> ambición entre copas y cantares.</w:t>
                      </w:r>
                    </w:p>
                    <w:p w:rsidR="00953CC9" w:rsidRDefault="00953CC9" w:rsidP="00953CC9">
                      <w:pPr>
                        <w:spacing w:after="0" w:line="240" w:lineRule="auto"/>
                        <w:rPr>
                          <w:rFonts w:eastAsia="Times New Roman" w:cs="Times New Roman"/>
                          <w:sz w:val="20"/>
                          <w:szCs w:val="20"/>
                          <w:lang w:eastAsia="es-AR"/>
                        </w:rPr>
                      </w:pPr>
                    </w:p>
                    <w:p w:rsidR="00953CC9" w:rsidRDefault="00953CC9" w:rsidP="00953CC9">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No tardes, apresura tu regreso, </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que</w:t>
                      </w:r>
                      <w:proofErr w:type="gramEnd"/>
                      <w:r>
                        <w:rPr>
                          <w:rFonts w:eastAsia="Times New Roman" w:cs="Times New Roman"/>
                          <w:sz w:val="20"/>
                          <w:szCs w:val="20"/>
                          <w:lang w:eastAsia="es-AR"/>
                        </w:rPr>
                        <w:t xml:space="preserve"> se me ha helado ya el último beso, </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y</w:t>
                      </w:r>
                      <w:proofErr w:type="gramEnd"/>
                      <w:r>
                        <w:rPr>
                          <w:rFonts w:eastAsia="Times New Roman" w:cs="Times New Roman"/>
                          <w:sz w:val="20"/>
                          <w:szCs w:val="20"/>
                          <w:lang w:eastAsia="es-AR"/>
                        </w:rPr>
                        <w:t xml:space="preserve"> mi cuerpo ha olvidado tu calor.</w:t>
                      </w:r>
                    </w:p>
                    <w:p w:rsidR="00953CC9" w:rsidRDefault="00953CC9" w:rsidP="00953CC9">
                      <w:pPr>
                        <w:spacing w:after="0" w:line="240" w:lineRule="auto"/>
                        <w:rPr>
                          <w:rFonts w:eastAsia="Times New Roman" w:cs="Times New Roman"/>
                          <w:sz w:val="20"/>
                          <w:szCs w:val="20"/>
                          <w:lang w:eastAsia="es-AR"/>
                        </w:rPr>
                      </w:pPr>
                    </w:p>
                    <w:p w:rsidR="00953CC9" w:rsidRDefault="00953CC9" w:rsidP="00953CC9">
                      <w:pPr>
                        <w:spacing w:after="0" w:line="240" w:lineRule="auto"/>
                        <w:rPr>
                          <w:rFonts w:eastAsia="Times New Roman" w:cs="Times New Roman"/>
                          <w:sz w:val="20"/>
                          <w:szCs w:val="20"/>
                          <w:lang w:eastAsia="es-AR"/>
                        </w:rPr>
                      </w:pPr>
                      <w:r>
                        <w:rPr>
                          <w:rFonts w:eastAsia="Times New Roman" w:cs="Times New Roman"/>
                          <w:sz w:val="20"/>
                          <w:szCs w:val="20"/>
                          <w:lang w:eastAsia="es-AR"/>
                        </w:rPr>
                        <w:t xml:space="preserve">Que estoy, como el fiel Argos, desvalida, </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ciega</w:t>
                      </w:r>
                      <w:proofErr w:type="gramEnd"/>
                      <w:r>
                        <w:rPr>
                          <w:rFonts w:eastAsia="Times New Roman" w:cs="Times New Roman"/>
                          <w:sz w:val="20"/>
                          <w:szCs w:val="20"/>
                          <w:lang w:eastAsia="es-AR"/>
                        </w:rPr>
                        <w:t xml:space="preserve"> y sorda sin ti, casi sin vida,</w:t>
                      </w:r>
                    </w:p>
                    <w:p w:rsidR="00953CC9" w:rsidRDefault="00953CC9" w:rsidP="00953CC9">
                      <w:pPr>
                        <w:spacing w:after="0" w:line="240" w:lineRule="auto"/>
                        <w:rPr>
                          <w:rFonts w:eastAsia="Times New Roman" w:cs="Times New Roman"/>
                          <w:sz w:val="20"/>
                          <w:szCs w:val="20"/>
                          <w:lang w:eastAsia="es-AR"/>
                        </w:rPr>
                      </w:pPr>
                      <w:proofErr w:type="gramStart"/>
                      <w:r>
                        <w:rPr>
                          <w:rFonts w:eastAsia="Times New Roman" w:cs="Times New Roman"/>
                          <w:sz w:val="20"/>
                          <w:szCs w:val="20"/>
                          <w:lang w:eastAsia="es-AR"/>
                        </w:rPr>
                        <w:t>pero</w:t>
                      </w:r>
                      <w:proofErr w:type="gramEnd"/>
                      <w:r>
                        <w:rPr>
                          <w:rFonts w:eastAsia="Times New Roman" w:cs="Times New Roman"/>
                          <w:sz w:val="20"/>
                          <w:szCs w:val="20"/>
                          <w:lang w:eastAsia="es-AR"/>
                        </w:rPr>
                        <w:t xml:space="preserve"> guardando incólume mi amor.</w:t>
                      </w:r>
                    </w:p>
                    <w:p w:rsidR="00953CC9" w:rsidRDefault="00953CC9" w:rsidP="00953CC9">
                      <w:pPr>
                        <w:jc w:val="center"/>
                        <w:rPr>
                          <w:sz w:val="20"/>
                          <w:szCs w:val="20"/>
                        </w:rPr>
                      </w:pPr>
                    </w:p>
                  </w:txbxContent>
                </v:textbox>
                <w10:wrap type="through"/>
              </v:rect>
            </w:pict>
          </mc:Fallback>
        </mc:AlternateContent>
      </w:r>
      <w:r>
        <w:rPr>
          <w:rFonts w:ascii="Arial" w:hAnsi="Arial" w:cs="Arial"/>
        </w:rPr>
        <w:t>¿Quién fue Homero?</w:t>
      </w:r>
    </w:p>
    <w:p w:rsidR="00953CC9" w:rsidRDefault="00953CC9" w:rsidP="005E4303">
      <w:pPr>
        <w:jc w:val="center"/>
      </w:pPr>
    </w:p>
    <w:sectPr w:rsidR="00953C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35pt;height:9.35pt" o:bullet="t">
        <v:imagedata r:id="rId1" o:title="clip_image002"/>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A8755D"/>
    <w:multiLevelType w:val="hybridMultilevel"/>
    <w:tmpl w:val="8B129FA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2">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044A97"/>
    <w:multiLevelType w:val="hybridMultilevel"/>
    <w:tmpl w:val="11FC4E0E"/>
    <w:lvl w:ilvl="0" w:tplc="B98A61C4">
      <w:start w:val="1"/>
      <w:numFmt w:val="bullet"/>
      <w:lvlText w:val=""/>
      <w:lvlPicBulletId w:val="0"/>
      <w:lvlJc w:val="left"/>
      <w:pPr>
        <w:ind w:left="1429" w:hanging="360"/>
      </w:pPr>
      <w:rPr>
        <w:rFonts w:ascii="Symbol" w:hAnsi="Symbol" w:hint="default"/>
        <w:color w:val="auto"/>
      </w:rPr>
    </w:lvl>
    <w:lvl w:ilvl="1" w:tplc="2C0A0003">
      <w:start w:val="1"/>
      <w:numFmt w:val="bullet"/>
      <w:lvlText w:val="o"/>
      <w:lvlJc w:val="left"/>
      <w:pPr>
        <w:ind w:left="2149" w:hanging="360"/>
      </w:pPr>
      <w:rPr>
        <w:rFonts w:ascii="Courier New" w:hAnsi="Courier New" w:cs="Courier New" w:hint="default"/>
      </w:rPr>
    </w:lvl>
    <w:lvl w:ilvl="2" w:tplc="2C0A0005">
      <w:start w:val="1"/>
      <w:numFmt w:val="bullet"/>
      <w:lvlText w:val=""/>
      <w:lvlJc w:val="left"/>
      <w:pPr>
        <w:ind w:left="2869" w:hanging="360"/>
      </w:pPr>
      <w:rPr>
        <w:rFonts w:ascii="Wingdings" w:hAnsi="Wingdings" w:hint="default"/>
      </w:rPr>
    </w:lvl>
    <w:lvl w:ilvl="3" w:tplc="2C0A0001">
      <w:start w:val="1"/>
      <w:numFmt w:val="bullet"/>
      <w:lvlText w:val=""/>
      <w:lvlJc w:val="left"/>
      <w:pPr>
        <w:ind w:left="3589" w:hanging="360"/>
      </w:pPr>
      <w:rPr>
        <w:rFonts w:ascii="Symbol" w:hAnsi="Symbol" w:hint="default"/>
      </w:rPr>
    </w:lvl>
    <w:lvl w:ilvl="4" w:tplc="2C0A0003">
      <w:start w:val="1"/>
      <w:numFmt w:val="bullet"/>
      <w:lvlText w:val="o"/>
      <w:lvlJc w:val="left"/>
      <w:pPr>
        <w:ind w:left="4309" w:hanging="360"/>
      </w:pPr>
      <w:rPr>
        <w:rFonts w:ascii="Courier New" w:hAnsi="Courier New" w:cs="Courier New" w:hint="default"/>
      </w:rPr>
    </w:lvl>
    <w:lvl w:ilvl="5" w:tplc="2C0A0005">
      <w:start w:val="1"/>
      <w:numFmt w:val="bullet"/>
      <w:lvlText w:val=""/>
      <w:lvlJc w:val="left"/>
      <w:pPr>
        <w:ind w:left="5029" w:hanging="360"/>
      </w:pPr>
      <w:rPr>
        <w:rFonts w:ascii="Wingdings" w:hAnsi="Wingdings" w:hint="default"/>
      </w:rPr>
    </w:lvl>
    <w:lvl w:ilvl="6" w:tplc="2C0A0001">
      <w:start w:val="1"/>
      <w:numFmt w:val="bullet"/>
      <w:lvlText w:val=""/>
      <w:lvlJc w:val="left"/>
      <w:pPr>
        <w:ind w:left="5749" w:hanging="360"/>
      </w:pPr>
      <w:rPr>
        <w:rFonts w:ascii="Symbol" w:hAnsi="Symbol" w:hint="default"/>
      </w:rPr>
    </w:lvl>
    <w:lvl w:ilvl="7" w:tplc="2C0A0003">
      <w:start w:val="1"/>
      <w:numFmt w:val="bullet"/>
      <w:lvlText w:val="o"/>
      <w:lvlJc w:val="left"/>
      <w:pPr>
        <w:ind w:left="6469" w:hanging="360"/>
      </w:pPr>
      <w:rPr>
        <w:rFonts w:ascii="Courier New" w:hAnsi="Courier New" w:cs="Courier New" w:hint="default"/>
      </w:rPr>
    </w:lvl>
    <w:lvl w:ilvl="8" w:tplc="2C0A0005">
      <w:start w:val="1"/>
      <w:numFmt w:val="bullet"/>
      <w:lvlText w:val=""/>
      <w:lvlJc w:val="left"/>
      <w:pPr>
        <w:ind w:left="7189" w:hanging="360"/>
      </w:pPr>
      <w:rPr>
        <w:rFonts w:ascii="Wingdings" w:hAnsi="Wingdings" w:hint="default"/>
      </w:rPr>
    </w:lvl>
  </w:abstractNum>
  <w:abstractNum w:abstractNumId="16">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00741F"/>
    <w:multiLevelType w:val="hybridMultilevel"/>
    <w:tmpl w:val="0294691C"/>
    <w:lvl w:ilvl="0" w:tplc="2A02032C">
      <w:start w:val="1"/>
      <w:numFmt w:val="bullet"/>
      <w:lvlText w:val="J"/>
      <w:lvlJc w:val="left"/>
      <w:pPr>
        <w:ind w:left="1429" w:hanging="360"/>
      </w:pPr>
      <w:rPr>
        <w:rFonts w:ascii="Wingdings" w:eastAsia="PMingLiU" w:hAnsi="Wingdings" w:hint="default"/>
      </w:rPr>
    </w:lvl>
    <w:lvl w:ilvl="1" w:tplc="2C0A0003">
      <w:start w:val="1"/>
      <w:numFmt w:val="bullet"/>
      <w:lvlText w:val="o"/>
      <w:lvlJc w:val="left"/>
      <w:pPr>
        <w:ind w:left="2149" w:hanging="360"/>
      </w:pPr>
      <w:rPr>
        <w:rFonts w:ascii="Courier New" w:hAnsi="Courier New" w:cs="Courier New" w:hint="default"/>
      </w:rPr>
    </w:lvl>
    <w:lvl w:ilvl="2" w:tplc="2C0A0005">
      <w:start w:val="1"/>
      <w:numFmt w:val="bullet"/>
      <w:lvlText w:val=""/>
      <w:lvlJc w:val="left"/>
      <w:pPr>
        <w:ind w:left="2869" w:hanging="360"/>
      </w:pPr>
      <w:rPr>
        <w:rFonts w:ascii="Wingdings" w:hAnsi="Wingdings" w:hint="default"/>
      </w:rPr>
    </w:lvl>
    <w:lvl w:ilvl="3" w:tplc="2C0A0001">
      <w:start w:val="1"/>
      <w:numFmt w:val="bullet"/>
      <w:lvlText w:val=""/>
      <w:lvlJc w:val="left"/>
      <w:pPr>
        <w:ind w:left="3589" w:hanging="360"/>
      </w:pPr>
      <w:rPr>
        <w:rFonts w:ascii="Symbol" w:hAnsi="Symbol" w:hint="default"/>
      </w:rPr>
    </w:lvl>
    <w:lvl w:ilvl="4" w:tplc="2C0A0003">
      <w:start w:val="1"/>
      <w:numFmt w:val="bullet"/>
      <w:lvlText w:val="o"/>
      <w:lvlJc w:val="left"/>
      <w:pPr>
        <w:ind w:left="4309" w:hanging="360"/>
      </w:pPr>
      <w:rPr>
        <w:rFonts w:ascii="Courier New" w:hAnsi="Courier New" w:cs="Courier New" w:hint="default"/>
      </w:rPr>
    </w:lvl>
    <w:lvl w:ilvl="5" w:tplc="2C0A0005">
      <w:start w:val="1"/>
      <w:numFmt w:val="bullet"/>
      <w:lvlText w:val=""/>
      <w:lvlJc w:val="left"/>
      <w:pPr>
        <w:ind w:left="5029" w:hanging="360"/>
      </w:pPr>
      <w:rPr>
        <w:rFonts w:ascii="Wingdings" w:hAnsi="Wingdings" w:hint="default"/>
      </w:rPr>
    </w:lvl>
    <w:lvl w:ilvl="6" w:tplc="2C0A0001">
      <w:start w:val="1"/>
      <w:numFmt w:val="bullet"/>
      <w:lvlText w:val=""/>
      <w:lvlJc w:val="left"/>
      <w:pPr>
        <w:ind w:left="5749" w:hanging="360"/>
      </w:pPr>
      <w:rPr>
        <w:rFonts w:ascii="Symbol" w:hAnsi="Symbol" w:hint="default"/>
      </w:rPr>
    </w:lvl>
    <w:lvl w:ilvl="7" w:tplc="2C0A0003">
      <w:start w:val="1"/>
      <w:numFmt w:val="bullet"/>
      <w:lvlText w:val="o"/>
      <w:lvlJc w:val="left"/>
      <w:pPr>
        <w:ind w:left="6469" w:hanging="360"/>
      </w:pPr>
      <w:rPr>
        <w:rFonts w:ascii="Courier New" w:hAnsi="Courier New" w:cs="Courier New" w:hint="default"/>
      </w:rPr>
    </w:lvl>
    <w:lvl w:ilvl="8" w:tplc="2C0A0005">
      <w:start w:val="1"/>
      <w:numFmt w:val="bullet"/>
      <w:lvlText w:val=""/>
      <w:lvlJc w:val="left"/>
      <w:pPr>
        <w:ind w:left="7189" w:hanging="360"/>
      </w:pPr>
      <w:rPr>
        <w:rFonts w:ascii="Wingdings" w:hAnsi="Wingdings" w:hint="default"/>
      </w:rPr>
    </w:lvl>
  </w:abstractNum>
  <w:abstractNum w:abstractNumId="18">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0"/>
  </w:num>
  <w:num w:numId="3">
    <w:abstractNumId w:val="37"/>
  </w:num>
  <w:num w:numId="4">
    <w:abstractNumId w:val="2"/>
  </w:num>
  <w:num w:numId="5">
    <w:abstractNumId w:val="43"/>
  </w:num>
  <w:num w:numId="6">
    <w:abstractNumId w:val="41"/>
  </w:num>
  <w:num w:numId="7">
    <w:abstractNumId w:val="42"/>
  </w:num>
  <w:num w:numId="8">
    <w:abstractNumId w:val="14"/>
  </w:num>
  <w:num w:numId="9">
    <w:abstractNumId w:val="26"/>
  </w:num>
  <w:num w:numId="10">
    <w:abstractNumId w:val="4"/>
  </w:num>
  <w:num w:numId="11">
    <w:abstractNumId w:val="5"/>
  </w:num>
  <w:num w:numId="12">
    <w:abstractNumId w:val="18"/>
  </w:num>
  <w:num w:numId="13">
    <w:abstractNumId w:val="13"/>
  </w:num>
  <w:num w:numId="14">
    <w:abstractNumId w:val="31"/>
  </w:num>
  <w:num w:numId="15">
    <w:abstractNumId w:val="24"/>
  </w:num>
  <w:num w:numId="16">
    <w:abstractNumId w:val="38"/>
  </w:num>
  <w:num w:numId="17">
    <w:abstractNumId w:val="29"/>
  </w:num>
  <w:num w:numId="18">
    <w:abstractNumId w:val="7"/>
  </w:num>
  <w:num w:numId="19">
    <w:abstractNumId w:val="34"/>
  </w:num>
  <w:num w:numId="20">
    <w:abstractNumId w:val="3"/>
  </w:num>
  <w:num w:numId="21">
    <w:abstractNumId w:val="0"/>
  </w:num>
  <w:num w:numId="22">
    <w:abstractNumId w:val="25"/>
  </w:num>
  <w:num w:numId="23">
    <w:abstractNumId w:val="27"/>
  </w:num>
  <w:num w:numId="24">
    <w:abstractNumId w:val="23"/>
  </w:num>
  <w:num w:numId="25">
    <w:abstractNumId w:val="30"/>
  </w:num>
  <w:num w:numId="26">
    <w:abstractNumId w:val="1"/>
  </w:num>
  <w:num w:numId="27">
    <w:abstractNumId w:val="28"/>
  </w:num>
  <w:num w:numId="28">
    <w:abstractNumId w:val="32"/>
  </w:num>
  <w:num w:numId="29">
    <w:abstractNumId w:val="33"/>
  </w:num>
  <w:num w:numId="30">
    <w:abstractNumId w:val="19"/>
  </w:num>
  <w:num w:numId="31">
    <w:abstractNumId w:val="21"/>
  </w:num>
  <w:num w:numId="32">
    <w:abstractNumId w:val="6"/>
  </w:num>
  <w:num w:numId="33">
    <w:abstractNumId w:val="12"/>
  </w:num>
  <w:num w:numId="34">
    <w:abstractNumId w:val="39"/>
  </w:num>
  <w:num w:numId="35">
    <w:abstractNumId w:val="45"/>
  </w:num>
  <w:num w:numId="36">
    <w:abstractNumId w:val="20"/>
  </w:num>
  <w:num w:numId="37">
    <w:abstractNumId w:val="22"/>
  </w:num>
  <w:num w:numId="38">
    <w:abstractNumId w:val="35"/>
  </w:num>
  <w:num w:numId="39">
    <w:abstractNumId w:val="40"/>
  </w:num>
  <w:num w:numId="40">
    <w:abstractNumId w:val="8"/>
  </w:num>
  <w:num w:numId="41">
    <w:abstractNumId w:val="9"/>
  </w:num>
  <w:num w:numId="42">
    <w:abstractNumId w:val="16"/>
  </w:num>
  <w:num w:numId="43">
    <w:abstractNumId w:val="44"/>
  </w:num>
  <w:num w:numId="44">
    <w:abstractNumId w:val="17"/>
  </w:num>
  <w:num w:numId="45">
    <w:abstractNumId w:val="15"/>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953CC9"/>
    <w:rsid w:val="00A55C7F"/>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2025-04-26T21:54:00Z</dcterms:created>
  <dcterms:modified xsi:type="dcterms:W3CDTF">2025-04-26T21:54:00Z</dcterms:modified>
</cp:coreProperties>
</file>