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2DB8FE6B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0B56DF">
        <w:t>B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665E5EA6" w14:textId="693705E0" w:rsidR="00464077" w:rsidRPr="001864FC" w:rsidRDefault="00F638AC" w:rsidP="001864FC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722786" w:rsidRPr="00633918">
        <w:rPr>
          <w:b/>
          <w:sz w:val="24"/>
          <w:szCs w:val="20"/>
        </w:rPr>
        <w:t>25 Repaso</w:t>
      </w:r>
    </w:p>
    <w:p w14:paraId="097E282A" w14:textId="6953D883" w:rsidR="00532189" w:rsidRPr="00057407" w:rsidRDefault="00532189" w:rsidP="00E20944">
      <w:pPr>
        <w:jc w:val="center"/>
        <w:rPr>
          <w:bCs/>
          <w:color w:val="000000" w:themeColor="text1"/>
          <w:sz w:val="24"/>
          <w:szCs w:val="24"/>
        </w:rPr>
      </w:pPr>
      <w:r w:rsidRPr="00A30661">
        <w:rPr>
          <w:bCs/>
          <w:color w:val="000000" w:themeColor="text1"/>
          <w:sz w:val="24"/>
          <w:szCs w:val="24"/>
          <w:highlight w:val="cyan"/>
        </w:rPr>
        <w:t>Modelo de examen</w:t>
      </w:r>
      <w:r w:rsidR="001B6A11">
        <w:rPr>
          <w:bCs/>
          <w:color w:val="000000" w:themeColor="text1"/>
          <w:sz w:val="24"/>
          <w:szCs w:val="24"/>
          <w:highlight w:val="cyan"/>
        </w:rPr>
        <w:t xml:space="preserve"> </w:t>
      </w:r>
    </w:p>
    <w:p w14:paraId="09A78EC3" w14:textId="18CA60CC" w:rsidR="00193A0C" w:rsidRPr="00763AE2" w:rsidRDefault="00193A0C" w:rsidP="00763AE2">
      <w:pPr>
        <w:pStyle w:val="Prrafodelista"/>
        <w:numPr>
          <w:ilvl w:val="0"/>
          <w:numId w:val="7"/>
        </w:numPr>
        <w:rPr>
          <w:bCs/>
          <w:color w:val="000000" w:themeColor="text1"/>
          <w:sz w:val="24"/>
          <w:szCs w:val="24"/>
        </w:rPr>
      </w:pPr>
      <w:r w:rsidRPr="00763AE2">
        <w:rPr>
          <w:bCs/>
          <w:color w:val="000000" w:themeColor="text1"/>
          <w:sz w:val="24"/>
          <w:szCs w:val="24"/>
        </w:rPr>
        <w:t xml:space="preserve">Completar el siguiente crucigrama </w:t>
      </w:r>
      <w:r w:rsidR="000D3BE6">
        <w:rPr>
          <w:bCs/>
          <w:color w:val="000000" w:themeColor="text1"/>
          <w:sz w:val="24"/>
          <w:szCs w:val="24"/>
        </w:rPr>
        <w:t xml:space="preserve">(pueden recurrir </w:t>
      </w:r>
      <w:r w:rsidR="00023F65">
        <w:rPr>
          <w:bCs/>
          <w:color w:val="000000" w:themeColor="text1"/>
          <w:sz w:val="24"/>
          <w:szCs w:val="24"/>
        </w:rPr>
        <w:t>a</w:t>
      </w:r>
      <w:r w:rsidR="000D3BE6">
        <w:rPr>
          <w:bCs/>
          <w:color w:val="000000" w:themeColor="text1"/>
          <w:sz w:val="24"/>
          <w:szCs w:val="24"/>
        </w:rPr>
        <w:t>l libro o la carpeta)</w:t>
      </w:r>
    </w:p>
    <w:p w14:paraId="6C6F3C5B" w14:textId="4938465D" w:rsidR="00193A0C" w:rsidRPr="00193A0C" w:rsidRDefault="000B56DF" w:rsidP="00193A0C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F223CB" wp14:editId="7BC3BF9D">
            <wp:simplePos x="0" y="0"/>
            <wp:positionH relativeFrom="column">
              <wp:posOffset>1045210</wp:posOffset>
            </wp:positionH>
            <wp:positionV relativeFrom="paragraph">
              <wp:posOffset>227330</wp:posOffset>
            </wp:positionV>
            <wp:extent cx="3569335" cy="234378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53997" w14:textId="6A974B7F" w:rsidR="00193A0C" w:rsidRPr="00193A0C" w:rsidRDefault="00193A0C" w:rsidP="00193A0C">
      <w:pPr>
        <w:pStyle w:val="Prrafodelista"/>
        <w:ind w:left="1068"/>
        <w:rPr>
          <w:bCs/>
          <w:color w:val="000000" w:themeColor="text1"/>
          <w:sz w:val="24"/>
          <w:szCs w:val="24"/>
        </w:rPr>
      </w:pPr>
    </w:p>
    <w:p w14:paraId="46335F66" w14:textId="77777777" w:rsidR="005560A5" w:rsidRPr="001864FC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</w:rPr>
      </w:pPr>
      <w:r w:rsidRPr="005560A5">
        <w:rPr>
          <w:bCs/>
          <w:color w:val="000000" w:themeColor="text1"/>
          <w:sz w:val="24"/>
          <w:szCs w:val="24"/>
        </w:rPr>
        <w:t>1.</w:t>
      </w:r>
      <w:r w:rsidRPr="005560A5">
        <w:rPr>
          <w:bCs/>
          <w:color w:val="000000" w:themeColor="text1"/>
          <w:sz w:val="24"/>
          <w:szCs w:val="24"/>
        </w:rPr>
        <w:tab/>
      </w:r>
      <w:r w:rsidRPr="001864FC">
        <w:rPr>
          <w:rFonts w:ascii="Amasis MT Pro" w:hAnsi="Amasis MT Pro"/>
          <w:bCs/>
          <w:color w:val="000000" w:themeColor="text1"/>
        </w:rPr>
        <w:t>Variedad de la lengua que depende de las características del hablante</w:t>
      </w:r>
    </w:p>
    <w:p w14:paraId="3BDFB029" w14:textId="77777777" w:rsidR="005560A5" w:rsidRPr="001864FC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</w:rPr>
      </w:pPr>
      <w:r w:rsidRPr="001864FC">
        <w:rPr>
          <w:rFonts w:ascii="Amasis MT Pro" w:hAnsi="Amasis MT Pro"/>
          <w:bCs/>
          <w:color w:val="000000" w:themeColor="text1"/>
        </w:rPr>
        <w:t>2.</w:t>
      </w:r>
      <w:r w:rsidRPr="001864FC">
        <w:rPr>
          <w:rFonts w:ascii="Amasis MT Pro" w:hAnsi="Amasis MT Pro"/>
          <w:bCs/>
          <w:color w:val="000000" w:themeColor="text1"/>
        </w:rPr>
        <w:tab/>
        <w:t>Registro que depende del grado de confianza entre los interlocutores</w:t>
      </w:r>
    </w:p>
    <w:p w14:paraId="0F75E226" w14:textId="77777777" w:rsidR="005560A5" w:rsidRPr="001864FC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</w:rPr>
      </w:pPr>
      <w:r w:rsidRPr="001864FC">
        <w:rPr>
          <w:rFonts w:ascii="Amasis MT Pro" w:hAnsi="Amasis MT Pro"/>
          <w:bCs/>
          <w:color w:val="000000" w:themeColor="text1"/>
        </w:rPr>
        <w:t>3.</w:t>
      </w:r>
      <w:r w:rsidRPr="001864FC">
        <w:rPr>
          <w:rFonts w:ascii="Amasis MT Pro" w:hAnsi="Amasis MT Pro"/>
          <w:bCs/>
          <w:color w:val="000000" w:themeColor="text1"/>
        </w:rPr>
        <w:tab/>
        <w:t xml:space="preserve">Lo que produce el emisor y le transmite al receptor en una situación comunicativa </w:t>
      </w:r>
    </w:p>
    <w:p w14:paraId="387189B2" w14:textId="77777777" w:rsidR="005560A5" w:rsidRPr="001864FC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</w:rPr>
      </w:pPr>
      <w:r w:rsidRPr="001864FC">
        <w:rPr>
          <w:rFonts w:ascii="Amasis MT Pro" w:hAnsi="Amasis MT Pro"/>
          <w:bCs/>
          <w:color w:val="000000" w:themeColor="text1"/>
        </w:rPr>
        <w:t>4.</w:t>
      </w:r>
      <w:r w:rsidRPr="001864FC">
        <w:rPr>
          <w:rFonts w:ascii="Amasis MT Pro" w:hAnsi="Amasis MT Pro"/>
          <w:bCs/>
          <w:color w:val="000000" w:themeColor="text1"/>
        </w:rPr>
        <w:tab/>
        <w:t xml:space="preserve">Competencia que depende del conocimiento del idioma según el nuevo esquema de la comunicación </w:t>
      </w:r>
    </w:p>
    <w:p w14:paraId="76BC4CD9" w14:textId="77777777" w:rsidR="005560A5" w:rsidRPr="001864FC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</w:rPr>
      </w:pPr>
      <w:r w:rsidRPr="001864FC">
        <w:rPr>
          <w:rFonts w:ascii="Amasis MT Pro" w:hAnsi="Amasis MT Pro"/>
          <w:bCs/>
          <w:color w:val="000000" w:themeColor="text1"/>
        </w:rPr>
        <w:t>5.</w:t>
      </w:r>
      <w:r w:rsidRPr="001864FC">
        <w:rPr>
          <w:rFonts w:ascii="Amasis MT Pro" w:hAnsi="Amasis MT Pro"/>
          <w:bCs/>
          <w:color w:val="000000" w:themeColor="text1"/>
        </w:rPr>
        <w:tab/>
        <w:t>El signo lingüístico está compuesto por el significado y el ………….</w:t>
      </w:r>
    </w:p>
    <w:p w14:paraId="30DD2335" w14:textId="77777777" w:rsidR="005560A5" w:rsidRPr="001864FC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</w:rPr>
      </w:pPr>
      <w:r w:rsidRPr="001864FC">
        <w:rPr>
          <w:rFonts w:ascii="Amasis MT Pro" w:hAnsi="Amasis MT Pro"/>
          <w:bCs/>
          <w:color w:val="000000" w:themeColor="text1"/>
        </w:rPr>
        <w:t>6.</w:t>
      </w:r>
      <w:r w:rsidRPr="001864FC">
        <w:rPr>
          <w:rFonts w:ascii="Amasis MT Pro" w:hAnsi="Amasis MT Pro"/>
          <w:bCs/>
          <w:color w:val="000000" w:themeColor="text1"/>
        </w:rPr>
        <w:tab/>
        <w:t xml:space="preserve">Es el estilo discursivo que permite reproducir las palabras exactas que dijo o escribió el otra persona </w:t>
      </w:r>
    </w:p>
    <w:p w14:paraId="2E9C8431" w14:textId="77777777" w:rsidR="005560A5" w:rsidRPr="001864FC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</w:rPr>
      </w:pPr>
      <w:r w:rsidRPr="001864FC">
        <w:rPr>
          <w:rFonts w:ascii="Amasis MT Pro" w:hAnsi="Amasis MT Pro"/>
          <w:bCs/>
          <w:color w:val="000000" w:themeColor="text1"/>
        </w:rPr>
        <w:t>7.</w:t>
      </w:r>
      <w:r w:rsidRPr="001864FC">
        <w:rPr>
          <w:rFonts w:ascii="Amasis MT Pro" w:hAnsi="Amasis MT Pro"/>
          <w:bCs/>
          <w:color w:val="000000" w:themeColor="text1"/>
        </w:rPr>
        <w:tab/>
        <w:t xml:space="preserve">Función del lenguaje que tiene la intención de informar </w:t>
      </w:r>
    </w:p>
    <w:p w14:paraId="458820C5" w14:textId="327A5AD7" w:rsidR="005560A5" w:rsidRPr="001864FC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</w:rPr>
      </w:pPr>
      <w:r w:rsidRPr="001864FC">
        <w:rPr>
          <w:rFonts w:ascii="Amasis MT Pro" w:hAnsi="Amasis MT Pro"/>
          <w:bCs/>
          <w:color w:val="000000" w:themeColor="text1"/>
        </w:rPr>
        <w:t>8.</w:t>
      </w:r>
      <w:r w:rsidRPr="001864FC">
        <w:rPr>
          <w:rFonts w:ascii="Amasis MT Pro" w:hAnsi="Amasis MT Pro"/>
          <w:bCs/>
          <w:color w:val="000000" w:themeColor="text1"/>
        </w:rPr>
        <w:tab/>
      </w:r>
      <w:r w:rsidR="00132753" w:rsidRPr="001864FC">
        <w:rPr>
          <w:rFonts w:ascii="Amasis MT Pro" w:hAnsi="Amasis MT Pro"/>
          <w:bCs/>
          <w:color w:val="000000" w:themeColor="text1"/>
        </w:rPr>
        <w:t>Relación</w:t>
      </w:r>
      <w:r w:rsidRPr="001864FC">
        <w:rPr>
          <w:rFonts w:ascii="Amasis MT Pro" w:hAnsi="Amasis MT Pro"/>
          <w:bCs/>
          <w:color w:val="000000" w:themeColor="text1"/>
        </w:rPr>
        <w:t xml:space="preserve"> de transtextualidad  que se da cuando un texto está presente en otros a </w:t>
      </w:r>
      <w:r w:rsidR="00132753" w:rsidRPr="001864FC">
        <w:rPr>
          <w:rFonts w:ascii="Amasis MT Pro" w:hAnsi="Amasis MT Pro"/>
          <w:bCs/>
          <w:color w:val="000000" w:themeColor="text1"/>
        </w:rPr>
        <w:t>través</w:t>
      </w:r>
      <w:r w:rsidRPr="001864FC">
        <w:rPr>
          <w:rFonts w:ascii="Amasis MT Pro" w:hAnsi="Amasis MT Pro"/>
          <w:bCs/>
          <w:color w:val="000000" w:themeColor="text1"/>
        </w:rPr>
        <w:t xml:space="preserve"> de citas o </w:t>
      </w:r>
      <w:r w:rsidR="00132753" w:rsidRPr="001864FC">
        <w:rPr>
          <w:rFonts w:ascii="Amasis MT Pro" w:hAnsi="Amasis MT Pro"/>
          <w:bCs/>
          <w:color w:val="000000" w:themeColor="text1"/>
        </w:rPr>
        <w:t>alusión</w:t>
      </w:r>
    </w:p>
    <w:p w14:paraId="125DFEA9" w14:textId="77777777" w:rsidR="005560A5" w:rsidRPr="001864FC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</w:rPr>
      </w:pPr>
      <w:r w:rsidRPr="001864FC">
        <w:rPr>
          <w:rFonts w:ascii="Amasis MT Pro" w:hAnsi="Amasis MT Pro"/>
          <w:bCs/>
          <w:color w:val="000000" w:themeColor="text1"/>
        </w:rPr>
        <w:t>9.</w:t>
      </w:r>
      <w:r w:rsidRPr="001864FC">
        <w:rPr>
          <w:rFonts w:ascii="Amasis MT Pro" w:hAnsi="Amasis MT Pro"/>
          <w:bCs/>
          <w:color w:val="000000" w:themeColor="text1"/>
        </w:rPr>
        <w:tab/>
        <w:t xml:space="preserve">Propiedad de los textos que se vincula con el plano del contenido global </w:t>
      </w:r>
    </w:p>
    <w:p w14:paraId="3AFF4BBF" w14:textId="77777777" w:rsidR="005560A5" w:rsidRPr="001864FC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</w:rPr>
      </w:pPr>
      <w:r w:rsidRPr="001864FC">
        <w:rPr>
          <w:rFonts w:ascii="Amasis MT Pro" w:hAnsi="Amasis MT Pro"/>
          <w:bCs/>
          <w:color w:val="000000" w:themeColor="text1"/>
        </w:rPr>
        <w:t>10.</w:t>
      </w:r>
      <w:r w:rsidRPr="001864FC">
        <w:rPr>
          <w:rFonts w:ascii="Amasis MT Pro" w:hAnsi="Amasis MT Pro"/>
          <w:bCs/>
          <w:color w:val="000000" w:themeColor="text1"/>
        </w:rPr>
        <w:tab/>
        <w:t xml:space="preserve">Relación de transtextualidad que establece un nexo entre un texto y su género </w:t>
      </w:r>
    </w:p>
    <w:p w14:paraId="6F09BA9F" w14:textId="77777777" w:rsidR="005560A5" w:rsidRPr="001864FC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</w:rPr>
      </w:pPr>
      <w:r w:rsidRPr="001864FC">
        <w:rPr>
          <w:rFonts w:ascii="Amasis MT Pro" w:hAnsi="Amasis MT Pro"/>
          <w:bCs/>
          <w:color w:val="000000" w:themeColor="text1"/>
        </w:rPr>
        <w:t>11.</w:t>
      </w:r>
      <w:r w:rsidRPr="001864FC">
        <w:rPr>
          <w:rFonts w:ascii="Amasis MT Pro" w:hAnsi="Amasis MT Pro"/>
          <w:bCs/>
          <w:color w:val="000000" w:themeColor="text1"/>
        </w:rPr>
        <w:tab/>
        <w:t xml:space="preserve">Propiedad de los textos que se vincula con el plano de la expresión y organización interna entre las oraciones </w:t>
      </w:r>
    </w:p>
    <w:p w14:paraId="13B82D19" w14:textId="20ED7985" w:rsidR="00505264" w:rsidRPr="00132753" w:rsidRDefault="005560A5" w:rsidP="00A30661">
      <w:pPr>
        <w:spacing w:after="0" w:line="240" w:lineRule="auto"/>
        <w:rPr>
          <w:rFonts w:ascii="Amasis MT Pro" w:hAnsi="Amasis MT Pro"/>
          <w:bCs/>
          <w:color w:val="000000" w:themeColor="text1"/>
          <w:sz w:val="18"/>
          <w:szCs w:val="18"/>
        </w:rPr>
      </w:pPr>
      <w:r w:rsidRPr="001864FC">
        <w:rPr>
          <w:rFonts w:ascii="Amasis MT Pro" w:hAnsi="Amasis MT Pro"/>
          <w:bCs/>
          <w:color w:val="000000" w:themeColor="text1"/>
        </w:rPr>
        <w:t>12.</w:t>
      </w:r>
      <w:r w:rsidRPr="001864FC">
        <w:rPr>
          <w:rFonts w:ascii="Amasis MT Pro" w:hAnsi="Amasis MT Pro"/>
          <w:bCs/>
          <w:color w:val="000000" w:themeColor="text1"/>
        </w:rPr>
        <w:tab/>
        <w:t>Es el medio a través del cual se transmite</w:t>
      </w:r>
      <w:r w:rsidR="00710C2C" w:rsidRPr="001864FC">
        <w:rPr>
          <w:rFonts w:ascii="Amasis MT Pro" w:hAnsi="Amasis MT Pro"/>
          <w:bCs/>
          <w:color w:val="000000" w:themeColor="text1"/>
        </w:rPr>
        <w:t xml:space="preserve"> el</w:t>
      </w:r>
      <w:r w:rsidRPr="001864FC">
        <w:rPr>
          <w:rFonts w:ascii="Amasis MT Pro" w:hAnsi="Amasis MT Pro"/>
          <w:bCs/>
          <w:color w:val="000000" w:themeColor="text1"/>
        </w:rPr>
        <w:t xml:space="preserve"> mensaje en el circuito de la comunicación</w:t>
      </w:r>
    </w:p>
    <w:p w14:paraId="1C73F57E" w14:textId="77777777" w:rsidR="00DA4919" w:rsidRPr="00132753" w:rsidRDefault="00DA4919" w:rsidP="00331407">
      <w:pPr>
        <w:rPr>
          <w:rFonts w:ascii="Amasis MT Pro" w:hAnsi="Amasis MT Pro"/>
          <w:bCs/>
          <w:color w:val="000000" w:themeColor="text1"/>
          <w:sz w:val="18"/>
          <w:szCs w:val="18"/>
        </w:rPr>
      </w:pPr>
    </w:p>
    <w:p w14:paraId="428B2A83" w14:textId="77777777" w:rsidR="00772CF6" w:rsidRPr="00132753" w:rsidRDefault="00772CF6" w:rsidP="00395397">
      <w:pPr>
        <w:pStyle w:val="Prrafodelista"/>
        <w:ind w:left="1440"/>
        <w:rPr>
          <w:rFonts w:ascii="Amasis MT Pro" w:hAnsi="Amasis MT Pro"/>
          <w:bCs/>
          <w:color w:val="000000" w:themeColor="text1"/>
          <w:sz w:val="18"/>
          <w:szCs w:val="18"/>
        </w:rPr>
      </w:pPr>
    </w:p>
    <w:p w14:paraId="6C86920C" w14:textId="4F175CE6" w:rsidR="00EA05DF" w:rsidRPr="00132753" w:rsidRDefault="00EA05DF" w:rsidP="00DD2CAA">
      <w:pPr>
        <w:pStyle w:val="Prrafodelista"/>
        <w:ind w:left="0"/>
        <w:rPr>
          <w:rFonts w:ascii="Amasis MT Pro" w:hAnsi="Amasis MT Pro"/>
          <w:bCs/>
          <w:i/>
          <w:iCs/>
          <w:color w:val="000000" w:themeColor="text1"/>
          <w:sz w:val="18"/>
          <w:szCs w:val="18"/>
        </w:rPr>
      </w:pPr>
    </w:p>
    <w:sectPr w:rsidR="00EA05DF" w:rsidRPr="00132753" w:rsidSect="00763AE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5F117" w14:textId="77777777" w:rsidR="00B005F6" w:rsidRDefault="00B005F6" w:rsidP="003C0D6D">
      <w:pPr>
        <w:spacing w:after="0" w:line="240" w:lineRule="auto"/>
      </w:pPr>
      <w:r>
        <w:separator/>
      </w:r>
    </w:p>
  </w:endnote>
  <w:endnote w:type="continuationSeparator" w:id="0">
    <w:p w14:paraId="5DB3B5E8" w14:textId="77777777" w:rsidR="00B005F6" w:rsidRDefault="00B005F6" w:rsidP="003C0D6D">
      <w:pPr>
        <w:spacing w:after="0" w:line="240" w:lineRule="auto"/>
      </w:pPr>
      <w:r>
        <w:continuationSeparator/>
      </w:r>
    </w:p>
  </w:endnote>
  <w:endnote w:type="continuationNotice" w:id="1">
    <w:p w14:paraId="57832ECF" w14:textId="77777777" w:rsidR="00B005F6" w:rsidRDefault="00B00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FEFE4" w14:textId="77777777" w:rsidR="00B005F6" w:rsidRDefault="00B005F6" w:rsidP="003C0D6D">
      <w:pPr>
        <w:spacing w:after="0" w:line="240" w:lineRule="auto"/>
      </w:pPr>
      <w:r>
        <w:separator/>
      </w:r>
    </w:p>
  </w:footnote>
  <w:footnote w:type="continuationSeparator" w:id="0">
    <w:p w14:paraId="68F8910B" w14:textId="77777777" w:rsidR="00B005F6" w:rsidRDefault="00B005F6" w:rsidP="003C0D6D">
      <w:pPr>
        <w:spacing w:after="0" w:line="240" w:lineRule="auto"/>
      </w:pPr>
      <w:r>
        <w:continuationSeparator/>
      </w:r>
    </w:p>
  </w:footnote>
  <w:footnote w:type="continuationNotice" w:id="1">
    <w:p w14:paraId="3592C79E" w14:textId="77777777" w:rsidR="00B005F6" w:rsidRDefault="00B00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1"/>
  </w:num>
  <w:num w:numId="2" w16cid:durableId="1800605215">
    <w:abstractNumId w:val="6"/>
  </w:num>
  <w:num w:numId="3" w16cid:durableId="1346786728">
    <w:abstractNumId w:val="4"/>
  </w:num>
  <w:num w:numId="4" w16cid:durableId="1945573419">
    <w:abstractNumId w:val="5"/>
  </w:num>
  <w:num w:numId="5" w16cid:durableId="611208269">
    <w:abstractNumId w:val="0"/>
  </w:num>
  <w:num w:numId="6" w16cid:durableId="537744203">
    <w:abstractNumId w:val="3"/>
  </w:num>
  <w:num w:numId="7" w16cid:durableId="141571174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1DE9"/>
    <w:rsid w:val="00031E3B"/>
    <w:rsid w:val="000333F4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F0504"/>
    <w:rsid w:val="000F12E8"/>
    <w:rsid w:val="000F1C8C"/>
    <w:rsid w:val="000F37DB"/>
    <w:rsid w:val="000F5025"/>
    <w:rsid w:val="000F5414"/>
    <w:rsid w:val="000F5AF5"/>
    <w:rsid w:val="000F5EC1"/>
    <w:rsid w:val="000F7330"/>
    <w:rsid w:val="00100821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7131"/>
    <w:rsid w:val="0014389F"/>
    <w:rsid w:val="00143B11"/>
    <w:rsid w:val="00144618"/>
    <w:rsid w:val="00150037"/>
    <w:rsid w:val="00151032"/>
    <w:rsid w:val="0015120A"/>
    <w:rsid w:val="00152BCE"/>
    <w:rsid w:val="00153FE8"/>
    <w:rsid w:val="00155406"/>
    <w:rsid w:val="00157066"/>
    <w:rsid w:val="001620EF"/>
    <w:rsid w:val="001623DB"/>
    <w:rsid w:val="001652D1"/>
    <w:rsid w:val="0016559B"/>
    <w:rsid w:val="00166818"/>
    <w:rsid w:val="00171B1E"/>
    <w:rsid w:val="0017234B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597C"/>
    <w:rsid w:val="00196848"/>
    <w:rsid w:val="001970B2"/>
    <w:rsid w:val="00197C9C"/>
    <w:rsid w:val="001A14C8"/>
    <w:rsid w:val="001A59E6"/>
    <w:rsid w:val="001A748C"/>
    <w:rsid w:val="001A7E6D"/>
    <w:rsid w:val="001B0797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D08"/>
    <w:rsid w:val="00382D86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D0CB0"/>
    <w:rsid w:val="003D1042"/>
    <w:rsid w:val="003D1AE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5867"/>
    <w:rsid w:val="0049634E"/>
    <w:rsid w:val="00496DB6"/>
    <w:rsid w:val="00497161"/>
    <w:rsid w:val="004A3034"/>
    <w:rsid w:val="004A3EA6"/>
    <w:rsid w:val="004B2FC2"/>
    <w:rsid w:val="004B4C2B"/>
    <w:rsid w:val="004C1E32"/>
    <w:rsid w:val="004C5335"/>
    <w:rsid w:val="004C56D6"/>
    <w:rsid w:val="004D2047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5B3D"/>
    <w:rsid w:val="005A07B5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3CFF"/>
    <w:rsid w:val="005D4EE4"/>
    <w:rsid w:val="005D579D"/>
    <w:rsid w:val="005E1458"/>
    <w:rsid w:val="005E3AF6"/>
    <w:rsid w:val="005E47F0"/>
    <w:rsid w:val="005F0A13"/>
    <w:rsid w:val="005F0E49"/>
    <w:rsid w:val="005F1FE8"/>
    <w:rsid w:val="005F7DB5"/>
    <w:rsid w:val="006003E9"/>
    <w:rsid w:val="00605676"/>
    <w:rsid w:val="00606581"/>
    <w:rsid w:val="00606B83"/>
    <w:rsid w:val="00606CAE"/>
    <w:rsid w:val="00606CE6"/>
    <w:rsid w:val="00607B2C"/>
    <w:rsid w:val="006133C7"/>
    <w:rsid w:val="006143A5"/>
    <w:rsid w:val="0061613E"/>
    <w:rsid w:val="00616A75"/>
    <w:rsid w:val="00622136"/>
    <w:rsid w:val="0062312D"/>
    <w:rsid w:val="00623A44"/>
    <w:rsid w:val="00624A3B"/>
    <w:rsid w:val="006322AC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5162B"/>
    <w:rsid w:val="00653870"/>
    <w:rsid w:val="00656632"/>
    <w:rsid w:val="00657CD5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DB1"/>
    <w:rsid w:val="006A44CE"/>
    <w:rsid w:val="006A6B91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8A3"/>
    <w:rsid w:val="006D4DCC"/>
    <w:rsid w:val="006D7681"/>
    <w:rsid w:val="006E089E"/>
    <w:rsid w:val="006E1057"/>
    <w:rsid w:val="006E16E3"/>
    <w:rsid w:val="006E2F2C"/>
    <w:rsid w:val="006E3E55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2E19"/>
    <w:rsid w:val="007B7624"/>
    <w:rsid w:val="007C0BCE"/>
    <w:rsid w:val="007C1C32"/>
    <w:rsid w:val="007C55A2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54E3"/>
    <w:rsid w:val="00841C25"/>
    <w:rsid w:val="008425F3"/>
    <w:rsid w:val="008426A1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90D23"/>
    <w:rsid w:val="00991064"/>
    <w:rsid w:val="009937DA"/>
    <w:rsid w:val="00993CFB"/>
    <w:rsid w:val="009A1168"/>
    <w:rsid w:val="009A3427"/>
    <w:rsid w:val="009A4528"/>
    <w:rsid w:val="009A458E"/>
    <w:rsid w:val="009A4EE6"/>
    <w:rsid w:val="009A642D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D0263"/>
    <w:rsid w:val="009D1F0F"/>
    <w:rsid w:val="009D2E7F"/>
    <w:rsid w:val="009D3393"/>
    <w:rsid w:val="009D4811"/>
    <w:rsid w:val="009D5068"/>
    <w:rsid w:val="009D5237"/>
    <w:rsid w:val="009D55DC"/>
    <w:rsid w:val="009D778C"/>
    <w:rsid w:val="009E19D4"/>
    <w:rsid w:val="009E55AF"/>
    <w:rsid w:val="009E6DFE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D4A"/>
    <w:rsid w:val="00A30661"/>
    <w:rsid w:val="00A3089C"/>
    <w:rsid w:val="00A33D67"/>
    <w:rsid w:val="00A44DA5"/>
    <w:rsid w:val="00A50CB7"/>
    <w:rsid w:val="00A52B08"/>
    <w:rsid w:val="00A54985"/>
    <w:rsid w:val="00A55BD7"/>
    <w:rsid w:val="00A576BC"/>
    <w:rsid w:val="00A6230E"/>
    <w:rsid w:val="00A631AF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AE6"/>
    <w:rsid w:val="00B57492"/>
    <w:rsid w:val="00B60A60"/>
    <w:rsid w:val="00B61419"/>
    <w:rsid w:val="00B628C4"/>
    <w:rsid w:val="00B62F57"/>
    <w:rsid w:val="00B65B87"/>
    <w:rsid w:val="00B65BBB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5E4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B0964"/>
    <w:rsid w:val="00CB2815"/>
    <w:rsid w:val="00CB327F"/>
    <w:rsid w:val="00CB53F2"/>
    <w:rsid w:val="00CB6806"/>
    <w:rsid w:val="00CB7DE1"/>
    <w:rsid w:val="00CC0ED1"/>
    <w:rsid w:val="00CC1099"/>
    <w:rsid w:val="00CC1340"/>
    <w:rsid w:val="00CC2CB0"/>
    <w:rsid w:val="00CC510C"/>
    <w:rsid w:val="00CC5604"/>
    <w:rsid w:val="00CC61FB"/>
    <w:rsid w:val="00CC7A16"/>
    <w:rsid w:val="00CD2EF5"/>
    <w:rsid w:val="00CD4485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3E86"/>
    <w:rsid w:val="00D836CB"/>
    <w:rsid w:val="00D87A13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326E"/>
    <w:rsid w:val="00DF2EF7"/>
    <w:rsid w:val="00DF3996"/>
    <w:rsid w:val="00DF3B1A"/>
    <w:rsid w:val="00DF6553"/>
    <w:rsid w:val="00DF7141"/>
    <w:rsid w:val="00DF79B8"/>
    <w:rsid w:val="00E026DD"/>
    <w:rsid w:val="00E039F2"/>
    <w:rsid w:val="00E04F48"/>
    <w:rsid w:val="00E0560B"/>
    <w:rsid w:val="00E06CC6"/>
    <w:rsid w:val="00E07F46"/>
    <w:rsid w:val="00E10FB4"/>
    <w:rsid w:val="00E12213"/>
    <w:rsid w:val="00E15592"/>
    <w:rsid w:val="00E15B6C"/>
    <w:rsid w:val="00E16860"/>
    <w:rsid w:val="00E20944"/>
    <w:rsid w:val="00E22ABF"/>
    <w:rsid w:val="00E23924"/>
    <w:rsid w:val="00E23E6A"/>
    <w:rsid w:val="00E30721"/>
    <w:rsid w:val="00E30809"/>
    <w:rsid w:val="00E349F3"/>
    <w:rsid w:val="00E35FFC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2382"/>
    <w:rsid w:val="00F831E1"/>
    <w:rsid w:val="00F8399B"/>
    <w:rsid w:val="00F83FE1"/>
    <w:rsid w:val="00F8570B"/>
    <w:rsid w:val="00F90068"/>
    <w:rsid w:val="00F93101"/>
    <w:rsid w:val="00F94E70"/>
    <w:rsid w:val="00F95A87"/>
    <w:rsid w:val="00F96663"/>
    <w:rsid w:val="00F97FF0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6</cp:revision>
  <cp:lastPrinted>2020-05-28T22:14:00Z</cp:lastPrinted>
  <dcterms:created xsi:type="dcterms:W3CDTF">2025-05-11T21:50:00Z</dcterms:created>
  <dcterms:modified xsi:type="dcterms:W3CDTF">2025-05-11T21:52:00Z</dcterms:modified>
</cp:coreProperties>
</file>