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24654D1B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1925B2">
        <w:rPr>
          <w:b/>
          <w:sz w:val="24"/>
          <w:szCs w:val="20"/>
        </w:rPr>
        <w:t>8</w:t>
      </w:r>
      <w:r w:rsidR="008060F1">
        <w:rPr>
          <w:b/>
          <w:sz w:val="24"/>
          <w:szCs w:val="20"/>
        </w:rPr>
        <w:t xml:space="preserve"> </w:t>
      </w:r>
      <w:r w:rsidR="001925B2">
        <w:rPr>
          <w:b/>
          <w:sz w:val="24"/>
          <w:szCs w:val="20"/>
        </w:rPr>
        <w:t xml:space="preserve">(control de </w:t>
      </w:r>
      <w:r w:rsidR="00C14EE7">
        <w:rPr>
          <w:b/>
          <w:sz w:val="24"/>
          <w:szCs w:val="20"/>
        </w:rPr>
        <w:t>guías</w:t>
      </w:r>
      <w:bookmarkStart w:id="0" w:name="_GoBack"/>
      <w:bookmarkEnd w:id="0"/>
      <w:r w:rsidR="001925B2">
        <w:rPr>
          <w:b/>
          <w:sz w:val="24"/>
          <w:szCs w:val="20"/>
        </w:rPr>
        <w:t>)</w:t>
      </w:r>
    </w:p>
    <w:p w14:paraId="29147C7E" w14:textId="48B93265" w:rsidR="006C4C37" w:rsidRDefault="00FD3D4B" w:rsidP="00FD3D4B">
      <w:pPr>
        <w:pStyle w:val="Prrafodelista"/>
        <w:numPr>
          <w:ilvl w:val="0"/>
          <w:numId w:val="35"/>
        </w:numPr>
        <w:spacing w:after="0" w:line="360" w:lineRule="auto"/>
        <w:ind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Actividades</w:t>
      </w:r>
    </w:p>
    <w:p w14:paraId="03CF360B" w14:textId="175767FA" w:rsidR="00FD3D4B" w:rsidRPr="00DE4694" w:rsidRDefault="00717B76" w:rsidP="00FD3D4B">
      <w:pPr>
        <w:pStyle w:val="Prrafodelista"/>
        <w:pBdr>
          <w:bottom w:val="single" w:sz="4" w:space="1" w:color="auto"/>
        </w:pBdr>
        <w:spacing w:after="0" w:line="360" w:lineRule="auto"/>
        <w:ind w:left="1211"/>
        <w:rPr>
          <w:b/>
          <w:color w:val="000000" w:themeColor="text1"/>
          <w:sz w:val="24"/>
          <w:szCs w:val="24"/>
        </w:rPr>
      </w:pPr>
      <w:r w:rsidRPr="00DE4694">
        <w:rPr>
          <w:b/>
          <w:color w:val="000000" w:themeColor="text1"/>
          <w:sz w:val="24"/>
          <w:szCs w:val="24"/>
        </w:rPr>
        <w:t>1° 40 minutos</w:t>
      </w:r>
    </w:p>
    <w:p w14:paraId="220375A2" w14:textId="7B3D1564" w:rsidR="00717B76" w:rsidRDefault="001925B2" w:rsidP="00FD3D4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Control de </w:t>
      </w:r>
      <w:r w:rsidR="00717B76">
        <w:rPr>
          <w:color w:val="000000" w:themeColor="text1"/>
          <w:sz w:val="24"/>
          <w:szCs w:val="24"/>
        </w:rPr>
        <w:t xml:space="preserve">las actividades de la </w:t>
      </w:r>
      <w:proofErr w:type="spellStart"/>
      <w:r w:rsidR="00717B76">
        <w:rPr>
          <w:color w:val="000000" w:themeColor="text1"/>
          <w:sz w:val="24"/>
          <w:szCs w:val="24"/>
        </w:rPr>
        <w:t>pg</w:t>
      </w:r>
      <w:proofErr w:type="spellEnd"/>
      <w:r w:rsidR="00717B76">
        <w:rPr>
          <w:color w:val="000000" w:themeColor="text1"/>
          <w:sz w:val="24"/>
          <w:szCs w:val="24"/>
        </w:rPr>
        <w:t xml:space="preserve"> 99</w:t>
      </w:r>
    </w:p>
    <w:p w14:paraId="05183716" w14:textId="77777777" w:rsidR="00717B76" w:rsidRDefault="00717B76" w:rsidP="00FD3D4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Elaborar cuadro comparativo con las leyes que permiten la ampliación del derecho de </w:t>
      </w:r>
    </w:p>
    <w:p w14:paraId="79AE4CC3" w14:textId="38F9642E" w:rsidR="00717B76" w:rsidRDefault="00717B76" w:rsidP="00FD3D4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voto en la Argentina.</w:t>
      </w:r>
    </w:p>
    <w:p w14:paraId="5285153F" w14:textId="66DD74A7" w:rsidR="00717B76" w:rsidRPr="00DE4694" w:rsidRDefault="00717B76" w:rsidP="00DE4694">
      <w:pPr>
        <w:pStyle w:val="Prrafodelista"/>
        <w:pBdr>
          <w:bottom w:val="single" w:sz="4" w:space="1" w:color="auto"/>
        </w:pBdr>
        <w:spacing w:after="0" w:line="360" w:lineRule="auto"/>
        <w:ind w:left="1211"/>
        <w:rPr>
          <w:b/>
          <w:color w:val="000000" w:themeColor="text1"/>
          <w:sz w:val="24"/>
          <w:szCs w:val="24"/>
        </w:rPr>
      </w:pPr>
      <w:r w:rsidRPr="00DE4694">
        <w:rPr>
          <w:b/>
          <w:color w:val="000000" w:themeColor="text1"/>
          <w:sz w:val="24"/>
          <w:szCs w:val="24"/>
        </w:rPr>
        <w:t>2° 40 minutos</w:t>
      </w:r>
    </w:p>
    <w:p w14:paraId="58D10C00" w14:textId="09DCACC5" w:rsidR="00717B76" w:rsidRDefault="00717B76" w:rsidP="00FD3D4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y aplicación de las técnicas de estudio</w:t>
      </w:r>
    </w:p>
    <w:p w14:paraId="71DCB4F7" w14:textId="71C34995" w:rsidR="00717B76" w:rsidRDefault="00717B76" w:rsidP="00FD3D4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“la democracia representativa como forma de gobierno” (</w:t>
      </w:r>
      <w:proofErr w:type="spellStart"/>
      <w:r>
        <w:rPr>
          <w:color w:val="000000" w:themeColor="text1"/>
          <w:sz w:val="24"/>
          <w:szCs w:val="24"/>
        </w:rPr>
        <w:t>pag</w:t>
      </w:r>
      <w:proofErr w:type="spellEnd"/>
      <w:r>
        <w:rPr>
          <w:color w:val="000000" w:themeColor="text1"/>
          <w:sz w:val="24"/>
          <w:szCs w:val="24"/>
        </w:rPr>
        <w:t>. 100/101)</w:t>
      </w:r>
    </w:p>
    <w:p w14:paraId="6BEAC672" w14:textId="1C648064" w:rsidR="00717B76" w:rsidRPr="00717B76" w:rsidRDefault="00717B76" w:rsidP="00FD3D4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Responder actividades </w:t>
      </w:r>
      <w:proofErr w:type="spellStart"/>
      <w:r>
        <w:rPr>
          <w:color w:val="000000" w:themeColor="text1"/>
          <w:sz w:val="24"/>
          <w:szCs w:val="24"/>
        </w:rPr>
        <w:t>pag</w:t>
      </w:r>
      <w:proofErr w:type="spellEnd"/>
      <w:r>
        <w:rPr>
          <w:color w:val="000000" w:themeColor="text1"/>
          <w:sz w:val="24"/>
          <w:szCs w:val="24"/>
        </w:rPr>
        <w:t xml:space="preserve"> 101.</w:t>
      </w:r>
    </w:p>
    <w:sectPr w:rsidR="00717B76" w:rsidRPr="00717B7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2D26" w14:textId="77777777" w:rsidR="00C95029" w:rsidRDefault="00C95029" w:rsidP="003C0D6D">
      <w:pPr>
        <w:spacing w:after="0" w:line="240" w:lineRule="auto"/>
      </w:pPr>
      <w:r>
        <w:separator/>
      </w:r>
    </w:p>
  </w:endnote>
  <w:endnote w:type="continuationSeparator" w:id="0">
    <w:p w14:paraId="27FE7EA7" w14:textId="77777777" w:rsidR="00C95029" w:rsidRDefault="00C9502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79D64" w14:textId="77777777" w:rsidR="00C95029" w:rsidRDefault="00C95029" w:rsidP="003C0D6D">
      <w:pPr>
        <w:spacing w:after="0" w:line="240" w:lineRule="auto"/>
      </w:pPr>
      <w:r>
        <w:separator/>
      </w:r>
    </w:p>
  </w:footnote>
  <w:footnote w:type="continuationSeparator" w:id="0">
    <w:p w14:paraId="3A3D50D4" w14:textId="77777777" w:rsidR="00C95029" w:rsidRDefault="00C9502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950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950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5"/>
  </w:num>
  <w:num w:numId="4">
    <w:abstractNumId w:val="29"/>
  </w:num>
  <w:num w:numId="5">
    <w:abstractNumId w:val="34"/>
  </w:num>
  <w:num w:numId="6">
    <w:abstractNumId w:val="40"/>
  </w:num>
  <w:num w:numId="7">
    <w:abstractNumId w:val="23"/>
  </w:num>
  <w:num w:numId="8">
    <w:abstractNumId w:val="4"/>
  </w:num>
  <w:num w:numId="9">
    <w:abstractNumId w:val="24"/>
  </w:num>
  <w:num w:numId="10">
    <w:abstractNumId w:val="17"/>
  </w:num>
  <w:num w:numId="11">
    <w:abstractNumId w:val="10"/>
  </w:num>
  <w:num w:numId="12">
    <w:abstractNumId w:val="14"/>
  </w:num>
  <w:num w:numId="13">
    <w:abstractNumId w:val="1"/>
  </w:num>
  <w:num w:numId="14">
    <w:abstractNumId w:val="22"/>
  </w:num>
  <w:num w:numId="15">
    <w:abstractNumId w:val="13"/>
  </w:num>
  <w:num w:numId="16">
    <w:abstractNumId w:val="44"/>
  </w:num>
  <w:num w:numId="17">
    <w:abstractNumId w:val="42"/>
  </w:num>
  <w:num w:numId="18">
    <w:abstractNumId w:val="21"/>
  </w:num>
  <w:num w:numId="19">
    <w:abstractNumId w:val="16"/>
  </w:num>
  <w:num w:numId="20">
    <w:abstractNumId w:val="38"/>
  </w:num>
  <w:num w:numId="21">
    <w:abstractNumId w:val="9"/>
  </w:num>
  <w:num w:numId="22">
    <w:abstractNumId w:val="0"/>
  </w:num>
  <w:num w:numId="23">
    <w:abstractNumId w:val="32"/>
  </w:num>
  <w:num w:numId="24">
    <w:abstractNumId w:val="7"/>
  </w:num>
  <w:num w:numId="25">
    <w:abstractNumId w:val="33"/>
  </w:num>
  <w:num w:numId="26">
    <w:abstractNumId w:val="20"/>
  </w:num>
  <w:num w:numId="27">
    <w:abstractNumId w:val="36"/>
  </w:num>
  <w:num w:numId="28">
    <w:abstractNumId w:val="28"/>
  </w:num>
  <w:num w:numId="29">
    <w:abstractNumId w:val="18"/>
  </w:num>
  <w:num w:numId="30">
    <w:abstractNumId w:val="39"/>
  </w:num>
  <w:num w:numId="31">
    <w:abstractNumId w:val="8"/>
  </w:num>
  <w:num w:numId="32">
    <w:abstractNumId w:val="30"/>
  </w:num>
  <w:num w:numId="33">
    <w:abstractNumId w:val="26"/>
  </w:num>
  <w:num w:numId="34">
    <w:abstractNumId w:val="27"/>
  </w:num>
  <w:num w:numId="35">
    <w:abstractNumId w:val="11"/>
  </w:num>
  <w:num w:numId="36">
    <w:abstractNumId w:val="15"/>
  </w:num>
  <w:num w:numId="37">
    <w:abstractNumId w:val="31"/>
  </w:num>
  <w:num w:numId="38">
    <w:abstractNumId w:val="41"/>
  </w:num>
  <w:num w:numId="39">
    <w:abstractNumId w:val="2"/>
  </w:num>
  <w:num w:numId="40">
    <w:abstractNumId w:val="43"/>
  </w:num>
  <w:num w:numId="41">
    <w:abstractNumId w:val="37"/>
  </w:num>
  <w:num w:numId="42">
    <w:abstractNumId w:val="19"/>
  </w:num>
  <w:num w:numId="43">
    <w:abstractNumId w:val="3"/>
  </w:num>
  <w:num w:numId="44">
    <w:abstractNumId w:val="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21BC1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26070"/>
    <w:rsid w:val="00433A81"/>
    <w:rsid w:val="004368EF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41FA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E916-144D-4B91-808F-834465E3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2025-03-10T02:55:00Z</dcterms:created>
  <dcterms:modified xsi:type="dcterms:W3CDTF">2025-04-29T00:30:00Z</dcterms:modified>
</cp:coreProperties>
</file>