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41DB0F1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86E61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62DE9220" w14:textId="50F632D4" w:rsidR="00050DE7" w:rsidRPr="00196978" w:rsidRDefault="00050DE7" w:rsidP="00196978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333283">
        <w:rPr>
          <w:b/>
          <w:color w:val="000000" w:themeColor="text1"/>
          <w:sz w:val="24"/>
          <w:szCs w:val="20"/>
        </w:rPr>
        <w:t>20</w:t>
      </w:r>
      <w:r w:rsidRPr="00050DE7">
        <w:rPr>
          <w:b/>
          <w:color w:val="000000" w:themeColor="text1"/>
          <w:sz w:val="24"/>
          <w:szCs w:val="20"/>
        </w:rPr>
        <w:t xml:space="preserve"> </w:t>
      </w:r>
    </w:p>
    <w:p w14:paraId="29F4A135" w14:textId="77777777" w:rsidR="00196978" w:rsidRPr="00196978" w:rsidRDefault="00196978" w:rsidP="00196978">
      <w:pPr>
        <w:jc w:val="center"/>
        <w:rPr>
          <w:b/>
          <w:sz w:val="24"/>
          <w:szCs w:val="20"/>
        </w:rPr>
      </w:pPr>
      <w:r w:rsidRPr="00196978">
        <w:rPr>
          <w:b/>
          <w:sz w:val="24"/>
          <w:szCs w:val="20"/>
        </w:rPr>
        <w:t xml:space="preserve">PROGRAMA 2° TRIMESTRE </w:t>
      </w:r>
    </w:p>
    <w:p w14:paraId="28D93F2E" w14:textId="77777777" w:rsidR="00196978" w:rsidRPr="00196978" w:rsidRDefault="00196978" w:rsidP="00196978">
      <w:pPr>
        <w:ind w:left="360"/>
        <w:contextualSpacing/>
        <w:rPr>
          <w:b/>
          <w:sz w:val="24"/>
          <w:szCs w:val="20"/>
        </w:rPr>
      </w:pPr>
      <w:r w:rsidRPr="00196978">
        <w:rPr>
          <w:bCs/>
          <w:sz w:val="24"/>
          <w:szCs w:val="20"/>
        </w:rPr>
        <w:t xml:space="preserve"> </w:t>
      </w:r>
    </w:p>
    <w:p w14:paraId="315981C8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Los géneros discursivos (páginas 28 a 33)</w:t>
      </w:r>
    </w:p>
    <w:p w14:paraId="51D4A6BA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 xml:space="preserve">Historia de la escritura. Línea de tiempo </w:t>
      </w:r>
    </w:p>
    <w:p w14:paraId="660D1BF0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La imaginación en palabras ( páginas 38 y 39)</w:t>
      </w:r>
    </w:p>
    <w:p w14:paraId="1FF5B562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cuento de terror (páginas 40 a 43)</w:t>
      </w:r>
    </w:p>
    <w:p w14:paraId="303C395C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La historieta (páginas 44 a 51)</w:t>
      </w:r>
    </w:p>
    <w:p w14:paraId="11714036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cuento policial (páginas 54 a 61)</w:t>
      </w:r>
    </w:p>
    <w:p w14:paraId="40B91D87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relato de ciencia ficción (páginas 62 a 67)</w:t>
      </w:r>
    </w:p>
    <w:p w14:paraId="18AE8994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La novela de aprendizaje (páginas 70 a 77)</w:t>
      </w:r>
    </w:p>
    <w:p w14:paraId="7AE0BBD1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El diario íntimo ( páginas 78 a 83)</w:t>
      </w:r>
    </w:p>
    <w:p w14:paraId="1A9244F4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 xml:space="preserve">Taller de lectura y escritura: producciones propias </w:t>
      </w:r>
    </w:p>
    <w:p w14:paraId="786BFA10" w14:textId="77777777" w:rsidR="00196978" w:rsidRPr="00196978" w:rsidRDefault="00196978" w:rsidP="00196978">
      <w:pPr>
        <w:numPr>
          <w:ilvl w:val="0"/>
          <w:numId w:val="35"/>
        </w:numPr>
        <w:spacing w:after="0" w:line="240" w:lineRule="auto"/>
        <w:ind w:left="1068"/>
        <w:contextualSpacing/>
        <w:rPr>
          <w:b/>
          <w:color w:val="000000" w:themeColor="text1"/>
          <w:sz w:val="24"/>
          <w:szCs w:val="24"/>
        </w:rPr>
      </w:pPr>
      <w:r w:rsidRPr="00196978">
        <w:rPr>
          <w:b/>
          <w:color w:val="000000" w:themeColor="text1"/>
          <w:sz w:val="24"/>
          <w:szCs w:val="24"/>
        </w:rPr>
        <w:t>Técnicas de estudio</w:t>
      </w:r>
    </w:p>
    <w:p w14:paraId="61652535" w14:textId="77777777" w:rsidR="00196978" w:rsidRPr="00196978" w:rsidRDefault="00196978" w:rsidP="00196978">
      <w:pPr>
        <w:spacing w:after="0" w:line="276" w:lineRule="auto"/>
        <w:ind w:left="708"/>
        <w:rPr>
          <w:b/>
          <w:color w:val="000000" w:themeColor="text1"/>
          <w:sz w:val="24"/>
          <w:szCs w:val="24"/>
        </w:rPr>
      </w:pPr>
    </w:p>
    <w:p w14:paraId="00514397" w14:textId="77777777" w:rsidR="00196978" w:rsidRPr="00196978" w:rsidRDefault="00196978" w:rsidP="00483340">
      <w:pPr>
        <w:spacing w:after="0"/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>Bibliografía: PRÁCTICAS DEL LENGUAJE 2, Ed. Estrada – Edición HUELLAS</w:t>
      </w:r>
    </w:p>
    <w:p w14:paraId="489AA975" w14:textId="77777777" w:rsidR="00196978" w:rsidRPr="00196978" w:rsidRDefault="00196978" w:rsidP="00483340">
      <w:pPr>
        <w:spacing w:after="0"/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 xml:space="preserve">Novela “Dalila y los tritauros “ de Victoria Bayona </w:t>
      </w:r>
    </w:p>
    <w:p w14:paraId="7063D0C8" w14:textId="77777777" w:rsidR="00196978" w:rsidRPr="00196978" w:rsidRDefault="00196978" w:rsidP="00483340">
      <w:pPr>
        <w:spacing w:after="0"/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 xml:space="preserve">              “El secreto del valle” de María A. Aydar</w:t>
      </w:r>
    </w:p>
    <w:p w14:paraId="47639C24" w14:textId="239B3529" w:rsidR="0084050D" w:rsidRDefault="00196978" w:rsidP="00483340">
      <w:pPr>
        <w:rPr>
          <w:b/>
          <w:color w:val="FF0000"/>
          <w:sz w:val="24"/>
          <w:szCs w:val="24"/>
        </w:rPr>
      </w:pPr>
      <w:r w:rsidRPr="00196978">
        <w:rPr>
          <w:b/>
          <w:color w:val="FF0000"/>
          <w:sz w:val="24"/>
          <w:szCs w:val="24"/>
        </w:rPr>
        <w:t xml:space="preserve">                       </w:t>
      </w:r>
    </w:p>
    <w:p w14:paraId="58032981" w14:textId="7172599C" w:rsidR="00483340" w:rsidRDefault="004F20A1" w:rsidP="006B0BD1">
      <w:pPr>
        <w:jc w:val="center"/>
        <w:rPr>
          <w:b/>
          <w:color w:val="000000" w:themeColor="text1"/>
          <w:sz w:val="24"/>
          <w:szCs w:val="24"/>
        </w:rPr>
      </w:pPr>
      <w:r w:rsidRPr="004F20A1">
        <w:rPr>
          <w:b/>
          <w:color w:val="000000" w:themeColor="text1"/>
          <w:sz w:val="24"/>
          <w:szCs w:val="24"/>
          <w:highlight w:val="cyan"/>
        </w:rPr>
        <w:t>Los géneros discursivos</w:t>
      </w:r>
    </w:p>
    <w:p w14:paraId="11DF0CE4" w14:textId="41AA2B92" w:rsidR="004F20A1" w:rsidRDefault="004F20A1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Leer detenidamente las páginas </w:t>
      </w:r>
      <w:r w:rsidR="002C0B15">
        <w:rPr>
          <w:b/>
          <w:color w:val="000000" w:themeColor="text1"/>
          <w:sz w:val="24"/>
          <w:szCs w:val="24"/>
        </w:rPr>
        <w:t>28 y 29 del libro</w:t>
      </w:r>
    </w:p>
    <w:p w14:paraId="656DBB3E" w14:textId="4C9A9EA7" w:rsidR="002C0B15" w:rsidRDefault="002C0B15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Marcar en el libro las ideas principales </w:t>
      </w:r>
    </w:p>
    <w:p w14:paraId="474562D8" w14:textId="56F296C2" w:rsidR="002C0B15" w:rsidRDefault="002C0B15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Copiar en la carpeta la síntesis resultante </w:t>
      </w:r>
    </w:p>
    <w:p w14:paraId="7A0FF167" w14:textId="0329B0DA" w:rsidR="002C0B15" w:rsidRPr="004F20A1" w:rsidRDefault="002C0B15" w:rsidP="004F20A1">
      <w:pPr>
        <w:pStyle w:val="Prrafodelista"/>
        <w:numPr>
          <w:ilvl w:val="0"/>
          <w:numId w:val="36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Desarrollar las actividades de la página </w:t>
      </w:r>
      <w:r w:rsidR="006B0BD1">
        <w:rPr>
          <w:b/>
          <w:color w:val="000000" w:themeColor="text1"/>
          <w:sz w:val="24"/>
          <w:szCs w:val="24"/>
        </w:rPr>
        <w:t>29.</w:t>
      </w:r>
    </w:p>
    <w:sectPr w:rsidR="002C0B15" w:rsidRPr="004F20A1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8AD0" w14:textId="77777777" w:rsidR="003C2FCD" w:rsidRDefault="003C2FCD" w:rsidP="003C0D6D">
      <w:pPr>
        <w:spacing w:after="0" w:line="240" w:lineRule="auto"/>
      </w:pPr>
      <w:r>
        <w:separator/>
      </w:r>
    </w:p>
  </w:endnote>
  <w:endnote w:type="continuationSeparator" w:id="0">
    <w:p w14:paraId="67025A80" w14:textId="77777777" w:rsidR="003C2FCD" w:rsidRDefault="003C2FCD" w:rsidP="003C0D6D">
      <w:pPr>
        <w:spacing w:after="0" w:line="240" w:lineRule="auto"/>
      </w:pPr>
      <w:r>
        <w:continuationSeparator/>
      </w:r>
    </w:p>
  </w:endnote>
  <w:endnote w:type="continuationNotice" w:id="1">
    <w:p w14:paraId="7C65142F" w14:textId="77777777" w:rsidR="003C2FCD" w:rsidRDefault="003C2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7F1E" w14:textId="77777777" w:rsidR="003C2FCD" w:rsidRDefault="003C2FCD" w:rsidP="003C0D6D">
      <w:pPr>
        <w:spacing w:after="0" w:line="240" w:lineRule="auto"/>
      </w:pPr>
      <w:r>
        <w:separator/>
      </w:r>
    </w:p>
  </w:footnote>
  <w:footnote w:type="continuationSeparator" w:id="0">
    <w:p w14:paraId="42A4A069" w14:textId="77777777" w:rsidR="003C2FCD" w:rsidRDefault="003C2FCD" w:rsidP="003C0D6D">
      <w:pPr>
        <w:spacing w:after="0" w:line="240" w:lineRule="auto"/>
      </w:pPr>
      <w:r>
        <w:continuationSeparator/>
      </w:r>
    </w:p>
  </w:footnote>
  <w:footnote w:type="continuationNotice" w:id="1">
    <w:p w14:paraId="70259571" w14:textId="77777777" w:rsidR="003C2FCD" w:rsidRDefault="003C2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875"/>
    <w:multiLevelType w:val="hybridMultilevel"/>
    <w:tmpl w:val="02D05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5"/>
  </w:num>
  <w:num w:numId="2" w16cid:durableId="290868573">
    <w:abstractNumId w:val="25"/>
  </w:num>
  <w:num w:numId="3" w16cid:durableId="1527869114">
    <w:abstractNumId w:val="17"/>
  </w:num>
  <w:num w:numId="4" w16cid:durableId="672925400">
    <w:abstractNumId w:val="30"/>
  </w:num>
  <w:num w:numId="5" w16cid:durableId="288435569">
    <w:abstractNumId w:val="4"/>
  </w:num>
  <w:num w:numId="6" w16cid:durableId="301810960">
    <w:abstractNumId w:val="20"/>
  </w:num>
  <w:num w:numId="7" w16cid:durableId="764571722">
    <w:abstractNumId w:val="5"/>
  </w:num>
  <w:num w:numId="8" w16cid:durableId="705527470">
    <w:abstractNumId w:val="24"/>
  </w:num>
  <w:num w:numId="9" w16cid:durableId="1496411118">
    <w:abstractNumId w:val="18"/>
  </w:num>
  <w:num w:numId="10" w16cid:durableId="797528492">
    <w:abstractNumId w:val="28"/>
  </w:num>
  <w:num w:numId="11" w16cid:durableId="1425958904">
    <w:abstractNumId w:val="33"/>
  </w:num>
  <w:num w:numId="12" w16cid:durableId="1183938537">
    <w:abstractNumId w:val="22"/>
  </w:num>
  <w:num w:numId="13" w16cid:durableId="471295696">
    <w:abstractNumId w:val="34"/>
  </w:num>
  <w:num w:numId="14" w16cid:durableId="1330478984">
    <w:abstractNumId w:val="6"/>
  </w:num>
  <w:num w:numId="15" w16cid:durableId="1693608646">
    <w:abstractNumId w:val="21"/>
  </w:num>
  <w:num w:numId="16" w16cid:durableId="991062696">
    <w:abstractNumId w:val="27"/>
  </w:num>
  <w:num w:numId="17" w16cid:durableId="1100025269">
    <w:abstractNumId w:val="26"/>
  </w:num>
  <w:num w:numId="18" w16cid:durableId="621109237">
    <w:abstractNumId w:val="1"/>
  </w:num>
  <w:num w:numId="19" w16cid:durableId="795804177">
    <w:abstractNumId w:val="16"/>
  </w:num>
  <w:num w:numId="20" w16cid:durableId="1424448580">
    <w:abstractNumId w:val="2"/>
  </w:num>
  <w:num w:numId="21" w16cid:durableId="1235898105">
    <w:abstractNumId w:val="13"/>
  </w:num>
  <w:num w:numId="22" w16cid:durableId="1242450143">
    <w:abstractNumId w:val="10"/>
  </w:num>
  <w:num w:numId="23" w16cid:durableId="1447046486">
    <w:abstractNumId w:val="32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19"/>
  </w:num>
  <w:num w:numId="28" w16cid:durableId="180780852">
    <w:abstractNumId w:val="12"/>
  </w:num>
  <w:num w:numId="29" w16cid:durableId="500393273">
    <w:abstractNumId w:val="3"/>
  </w:num>
  <w:num w:numId="30" w16cid:durableId="1488858663">
    <w:abstractNumId w:val="35"/>
  </w:num>
  <w:num w:numId="31" w16cid:durableId="2071802660">
    <w:abstractNumId w:val="23"/>
  </w:num>
  <w:num w:numId="32" w16cid:durableId="1638341584">
    <w:abstractNumId w:val="29"/>
  </w:num>
  <w:num w:numId="33" w16cid:durableId="1555047585">
    <w:abstractNumId w:val="31"/>
  </w:num>
  <w:num w:numId="34" w16cid:durableId="1718966445">
    <w:abstractNumId w:val="14"/>
  </w:num>
  <w:num w:numId="35" w16cid:durableId="715278254">
    <w:abstractNumId w:val="11"/>
  </w:num>
  <w:num w:numId="36" w16cid:durableId="16557208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978"/>
    <w:rsid w:val="00196B6E"/>
    <w:rsid w:val="001970B2"/>
    <w:rsid w:val="00197AFD"/>
    <w:rsid w:val="00197C9C"/>
    <w:rsid w:val="001A14C8"/>
    <w:rsid w:val="001A1B45"/>
    <w:rsid w:val="001A1DF6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2F87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745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944"/>
    <w:rsid w:val="002A6E78"/>
    <w:rsid w:val="002B08D6"/>
    <w:rsid w:val="002B281F"/>
    <w:rsid w:val="002B338E"/>
    <w:rsid w:val="002B69AC"/>
    <w:rsid w:val="002C03D0"/>
    <w:rsid w:val="002C0B15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0FB"/>
    <w:rsid w:val="003065E7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283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3FE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5BC3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2FCD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17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CF1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673D3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3340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0A1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28A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0BD1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17EB3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3F08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87E70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6EC5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6D05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997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55AD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36F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DE5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BF0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99C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56E"/>
    <w:rsid w:val="00F73AA4"/>
    <w:rsid w:val="00F73B34"/>
    <w:rsid w:val="00F7432D"/>
    <w:rsid w:val="00F7461F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01CE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2025-05-28T00:22:00Z</dcterms:created>
  <dcterms:modified xsi:type="dcterms:W3CDTF">2025-05-28T00:27:00Z</dcterms:modified>
</cp:coreProperties>
</file>