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D56A5" w14:textId="77777777" w:rsidR="00581EEE" w:rsidRPr="00581EEE" w:rsidRDefault="00581EEE" w:rsidP="00581EEE">
      <w:pPr>
        <w:jc w:val="both"/>
        <w:rPr>
          <w:rFonts w:ascii="Arial" w:hAnsi="Arial" w:cs="Arial"/>
          <w:sz w:val="24"/>
          <w:szCs w:val="24"/>
        </w:rPr>
      </w:pPr>
    </w:p>
    <w:p w14:paraId="6DA1C63D" w14:textId="77777777" w:rsidR="00581EEE" w:rsidRPr="00581EEE" w:rsidRDefault="00581EEE" w:rsidP="00581EEE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>Materia: Biología</w:t>
      </w:r>
    </w:p>
    <w:p w14:paraId="723F0B3E" w14:textId="77777777" w:rsidR="00581EEE" w:rsidRPr="00581EEE" w:rsidRDefault="00581EEE" w:rsidP="00581EEE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 xml:space="preserve">Profesora: </w:t>
      </w:r>
      <w:proofErr w:type="spellStart"/>
      <w:r w:rsidRPr="00581EEE">
        <w:rPr>
          <w:rFonts w:ascii="Arial" w:hAnsi="Arial" w:cs="Arial"/>
          <w:sz w:val="24"/>
          <w:szCs w:val="24"/>
        </w:rPr>
        <w:t>Made</w:t>
      </w:r>
      <w:proofErr w:type="spellEnd"/>
      <w:r w:rsidRPr="00581E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1EEE">
        <w:rPr>
          <w:rFonts w:ascii="Arial" w:hAnsi="Arial" w:cs="Arial"/>
          <w:sz w:val="24"/>
          <w:szCs w:val="24"/>
        </w:rPr>
        <w:t>Amira</w:t>
      </w:r>
      <w:proofErr w:type="spellEnd"/>
      <w:r w:rsidRPr="00581EEE">
        <w:rPr>
          <w:rFonts w:ascii="Arial" w:hAnsi="Arial" w:cs="Arial"/>
          <w:sz w:val="24"/>
          <w:szCs w:val="24"/>
        </w:rPr>
        <w:t xml:space="preserve"> Zulema</w:t>
      </w:r>
    </w:p>
    <w:p w14:paraId="779F37BD" w14:textId="77777777" w:rsidR="00581EEE" w:rsidRPr="00581EEE" w:rsidRDefault="00581EEE" w:rsidP="00581EEE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>Curso: 2° año A</w:t>
      </w:r>
    </w:p>
    <w:p w14:paraId="44272B45" w14:textId="16723C4E" w:rsidR="00581EEE" w:rsidRPr="00581EEE" w:rsidRDefault="00581EEE" w:rsidP="00581EEE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>Libro: Activados. Biología 2. Editorial: Puerto de palos</w:t>
      </w:r>
      <w:bookmarkStart w:id="0" w:name="_GoBack"/>
      <w:bookmarkEnd w:id="0"/>
    </w:p>
    <w:p w14:paraId="657571E0" w14:textId="77777777" w:rsidR="00581EEE" w:rsidRDefault="00581EEE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3D7E68" w14:textId="2DB3CABD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581EEE">
        <w:rPr>
          <w:rFonts w:ascii="Arial" w:hAnsi="Arial" w:cs="Arial"/>
          <w:b/>
          <w:sz w:val="24"/>
          <w:szCs w:val="24"/>
          <w:u w:val="single"/>
        </w:rPr>
        <w:t>20</w:t>
      </w:r>
    </w:p>
    <w:p w14:paraId="6F27455B" w14:textId="77777777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9CA247" w14:textId="77777777" w:rsidR="00456484" w:rsidRDefault="00456484" w:rsidP="00456484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64055222" w14:textId="4D53AD80" w:rsidR="00456484" w:rsidRDefault="00456484" w:rsidP="00456484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Repaso para la recuperación del examen trimestral.</w:t>
      </w:r>
    </w:p>
    <w:p w14:paraId="6916138C" w14:textId="77777777" w:rsidR="00C02368" w:rsidRPr="007B4E4C" w:rsidRDefault="00C02368" w:rsidP="00C02368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7B4E4C">
        <w:rPr>
          <w:rFonts w:ascii="Arial" w:hAnsi="Arial" w:cs="Arial"/>
          <w:sz w:val="24"/>
          <w:szCs w:val="24"/>
        </w:rPr>
        <w:t>Completa las siguientes oraciones:</w:t>
      </w:r>
    </w:p>
    <w:p w14:paraId="0EF8CF68" w14:textId="77777777" w:rsidR="00C02368" w:rsidRPr="00946576" w:rsidRDefault="00C02368" w:rsidP="00C02368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46576">
        <w:rPr>
          <w:rFonts w:ascii="Arial" w:hAnsi="Arial" w:cs="Arial"/>
          <w:sz w:val="24"/>
          <w:szCs w:val="24"/>
        </w:rPr>
        <w:t>Los ovarios son los órganos que producen ………………………………………………………………….</w:t>
      </w:r>
    </w:p>
    <w:p w14:paraId="7A3991AF" w14:textId="77777777" w:rsidR="00C02368" w:rsidRPr="00946576" w:rsidRDefault="00C02368" w:rsidP="00C02368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46576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946576">
        <w:rPr>
          <w:rFonts w:ascii="Arial" w:hAnsi="Arial" w:cs="Arial"/>
          <w:sz w:val="24"/>
          <w:szCs w:val="24"/>
        </w:rPr>
        <w:t>gametas</w:t>
      </w:r>
      <w:proofErr w:type="spellEnd"/>
      <w:r w:rsidRPr="00946576">
        <w:rPr>
          <w:rFonts w:ascii="Arial" w:hAnsi="Arial" w:cs="Arial"/>
          <w:sz w:val="24"/>
          <w:szCs w:val="24"/>
        </w:rPr>
        <w:t xml:space="preserve"> son liberadas por los ovarios y llegan al útero a través de ………………………………………</w:t>
      </w:r>
    </w:p>
    <w:p w14:paraId="0D96DCAA" w14:textId="77777777" w:rsidR="00C02368" w:rsidRPr="00946576" w:rsidRDefault="00C02368" w:rsidP="00C02368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46576">
        <w:rPr>
          <w:rFonts w:ascii="Arial" w:hAnsi="Arial" w:cs="Arial"/>
          <w:sz w:val="24"/>
          <w:szCs w:val="24"/>
        </w:rPr>
        <w:t>El útero es un órgano muscular que ………………………………………………………………………</w:t>
      </w:r>
      <w:proofErr w:type="gramStart"/>
      <w:r w:rsidRPr="00946576">
        <w:rPr>
          <w:rFonts w:ascii="Arial" w:hAnsi="Arial" w:cs="Arial"/>
          <w:sz w:val="24"/>
          <w:szCs w:val="24"/>
        </w:rPr>
        <w:t>…….</w:t>
      </w:r>
      <w:proofErr w:type="gramEnd"/>
      <w:r w:rsidRPr="00946576">
        <w:rPr>
          <w:rFonts w:ascii="Arial" w:hAnsi="Arial" w:cs="Arial"/>
          <w:sz w:val="24"/>
          <w:szCs w:val="24"/>
        </w:rPr>
        <w:t>. y está cubierta por una capa llamada …………………………</w:t>
      </w:r>
      <w:proofErr w:type="gramStart"/>
      <w:r w:rsidRPr="00946576">
        <w:rPr>
          <w:rFonts w:ascii="Arial" w:hAnsi="Arial" w:cs="Arial"/>
          <w:sz w:val="24"/>
          <w:szCs w:val="24"/>
        </w:rPr>
        <w:t>…….</w:t>
      </w:r>
      <w:proofErr w:type="gramEnd"/>
      <w:r w:rsidRPr="00946576">
        <w:rPr>
          <w:rFonts w:ascii="Arial" w:hAnsi="Arial" w:cs="Arial"/>
          <w:sz w:val="24"/>
          <w:szCs w:val="24"/>
        </w:rPr>
        <w:t>.</w:t>
      </w:r>
    </w:p>
    <w:p w14:paraId="6F9C236C" w14:textId="77777777" w:rsidR="00C02368" w:rsidRPr="00946576" w:rsidRDefault="00C02368" w:rsidP="00C02368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46576">
        <w:rPr>
          <w:rFonts w:ascii="Arial" w:hAnsi="Arial" w:cs="Arial"/>
          <w:sz w:val="24"/>
          <w:szCs w:val="24"/>
        </w:rPr>
        <w:t>La vagina es ………………………………………………… y su función es ………………………………</w:t>
      </w:r>
      <w:proofErr w:type="gramStart"/>
      <w:r w:rsidRPr="00946576">
        <w:rPr>
          <w:rFonts w:ascii="Arial" w:hAnsi="Arial" w:cs="Arial"/>
          <w:sz w:val="24"/>
          <w:szCs w:val="24"/>
        </w:rPr>
        <w:t>…….</w:t>
      </w:r>
      <w:proofErr w:type="gramEnd"/>
      <w:r w:rsidRPr="00946576">
        <w:rPr>
          <w:rFonts w:ascii="Arial" w:hAnsi="Arial" w:cs="Arial"/>
          <w:sz w:val="24"/>
          <w:szCs w:val="24"/>
        </w:rPr>
        <w:t>.</w:t>
      </w:r>
    </w:p>
    <w:p w14:paraId="5407D2E1" w14:textId="77777777" w:rsidR="00C02368" w:rsidRPr="00946576" w:rsidRDefault="00C02368" w:rsidP="00C02368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46576">
        <w:rPr>
          <w:rFonts w:ascii="Arial" w:hAnsi="Arial" w:cs="Arial"/>
          <w:sz w:val="24"/>
          <w:szCs w:val="24"/>
        </w:rPr>
        <w:t>Los órganos externos son ……………………………………………………………………………………………</w:t>
      </w:r>
    </w:p>
    <w:p w14:paraId="4B31EA43" w14:textId="77777777" w:rsidR="00C02368" w:rsidRDefault="00C02368" w:rsidP="00C02368">
      <w:pPr>
        <w:pStyle w:val="Prrafodelista"/>
        <w:numPr>
          <w:ilvl w:val="0"/>
          <w:numId w:val="36"/>
        </w:numPr>
        <w:spacing w:line="256" w:lineRule="auto"/>
        <w:rPr>
          <w:bCs/>
          <w:sz w:val="28"/>
          <w:szCs w:val="28"/>
        </w:rPr>
      </w:pPr>
      <w:r w:rsidRPr="006C0A2F">
        <w:rPr>
          <w:bCs/>
          <w:sz w:val="28"/>
          <w:szCs w:val="28"/>
        </w:rPr>
        <w:t>Elabora un cuadro con los tipos de reproducción asexual. (gemación, regeneración y partenogénesis)</w:t>
      </w:r>
      <w:r>
        <w:rPr>
          <w:bCs/>
          <w:sz w:val="28"/>
          <w:szCs w:val="28"/>
        </w:rPr>
        <w:t xml:space="preserve"> </w:t>
      </w:r>
    </w:p>
    <w:p w14:paraId="58A826AE" w14:textId="5680E634" w:rsidR="00C02368" w:rsidRPr="00C02368" w:rsidRDefault="00C02368" w:rsidP="00C02368">
      <w:pPr>
        <w:pStyle w:val="Prrafodelista"/>
        <w:numPr>
          <w:ilvl w:val="0"/>
          <w:numId w:val="36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¿Qué es el parto? Explica cada una de sus fases</w:t>
      </w:r>
    </w:p>
    <w:p w14:paraId="45E0D7F9" w14:textId="77777777" w:rsidR="00C02368" w:rsidRDefault="00C02368" w:rsidP="00C02368">
      <w:pPr>
        <w:pStyle w:val="Prrafodelista"/>
        <w:numPr>
          <w:ilvl w:val="0"/>
          <w:numId w:val="36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Completa el siguiente cuadro comparativo:</w:t>
      </w:r>
    </w:p>
    <w:tbl>
      <w:tblPr>
        <w:tblStyle w:val="Tablaconcuadrcula5oscura-nfasis11"/>
        <w:tblW w:w="0" w:type="auto"/>
        <w:tblLook w:val="04A0" w:firstRow="1" w:lastRow="0" w:firstColumn="1" w:lastColumn="0" w:noHBand="0" w:noVBand="1"/>
      </w:tblPr>
      <w:tblGrid>
        <w:gridCol w:w="3248"/>
        <w:gridCol w:w="3283"/>
        <w:gridCol w:w="3098"/>
      </w:tblGrid>
      <w:tr w:rsidR="00C02368" w14:paraId="36B3FBBF" w14:textId="77777777" w:rsidTr="0058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tcBorders>
              <w:bottom w:val="single" w:sz="4" w:space="0" w:color="FFFFFF" w:themeColor="background1"/>
            </w:tcBorders>
            <w:hideMark/>
          </w:tcPr>
          <w:p w14:paraId="5DCA4179" w14:textId="77777777" w:rsidR="00C02368" w:rsidRDefault="00C02368" w:rsidP="008C2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DE REPRODUCCIÓN VEGETATIVA</w:t>
            </w:r>
          </w:p>
        </w:tc>
        <w:tc>
          <w:tcPr>
            <w:tcW w:w="3283" w:type="dxa"/>
            <w:tcBorders>
              <w:bottom w:val="single" w:sz="4" w:space="0" w:color="FFFFFF" w:themeColor="background1"/>
            </w:tcBorders>
            <w:hideMark/>
          </w:tcPr>
          <w:p w14:paraId="333EACE1" w14:textId="77777777" w:rsidR="00C02368" w:rsidRDefault="00C02368" w:rsidP="008C29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CARACTERISTICAS</w:t>
            </w:r>
          </w:p>
        </w:tc>
        <w:tc>
          <w:tcPr>
            <w:tcW w:w="3098" w:type="dxa"/>
            <w:tcBorders>
              <w:bottom w:val="single" w:sz="4" w:space="0" w:color="FFFFFF" w:themeColor="background1"/>
            </w:tcBorders>
            <w:hideMark/>
          </w:tcPr>
          <w:p w14:paraId="067AF920" w14:textId="77777777" w:rsidR="00C02368" w:rsidRDefault="00C02368" w:rsidP="008C29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EJEMPL0</w:t>
            </w:r>
          </w:p>
        </w:tc>
      </w:tr>
      <w:tr w:rsidR="00C02368" w14:paraId="54CADD90" w14:textId="77777777" w:rsidTr="00581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1CD8DED" w14:textId="77777777" w:rsidR="00C02368" w:rsidRDefault="00C02368" w:rsidP="008C2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ESTOLONES</w:t>
            </w:r>
          </w:p>
        </w:tc>
        <w:tc>
          <w:tcPr>
            <w:tcW w:w="3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CA9823" w14:textId="77777777" w:rsidR="00C02368" w:rsidRDefault="00C02368" w:rsidP="008C2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3B44CA" w14:textId="77777777" w:rsidR="00C02368" w:rsidRDefault="00C02368" w:rsidP="008C2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02368" w14:paraId="633AC827" w14:textId="77777777" w:rsidTr="00581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5A2B189" w14:textId="77777777" w:rsidR="00C02368" w:rsidRDefault="00C02368" w:rsidP="008C2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RIZOMAS</w:t>
            </w:r>
          </w:p>
        </w:tc>
        <w:tc>
          <w:tcPr>
            <w:tcW w:w="3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818E8A" w14:textId="77777777" w:rsidR="00C02368" w:rsidRDefault="00C02368" w:rsidP="008C2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461FB1" w14:textId="77777777" w:rsidR="00C02368" w:rsidRDefault="00C02368" w:rsidP="008C2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02368" w14:paraId="5F02E393" w14:textId="77777777" w:rsidTr="00581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11D6DF0" w14:textId="77777777" w:rsidR="00C02368" w:rsidRDefault="00C02368" w:rsidP="008C2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TUBÉRCULOS</w:t>
            </w:r>
          </w:p>
        </w:tc>
        <w:tc>
          <w:tcPr>
            <w:tcW w:w="3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0F6DFF" w14:textId="77777777" w:rsidR="00C02368" w:rsidRDefault="00C02368" w:rsidP="008C2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FBB95D" w14:textId="77777777" w:rsidR="00C02368" w:rsidRDefault="00C02368" w:rsidP="008C2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02368" w14:paraId="3168DB1E" w14:textId="77777777" w:rsidTr="00581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CE1607D" w14:textId="77777777" w:rsidR="00C02368" w:rsidRDefault="00C02368" w:rsidP="008C2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PLÁNTULAS</w:t>
            </w:r>
          </w:p>
        </w:tc>
        <w:tc>
          <w:tcPr>
            <w:tcW w:w="3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3F45F8" w14:textId="77777777" w:rsidR="00C02368" w:rsidRDefault="00C02368" w:rsidP="008C2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6C1B87" w14:textId="77777777" w:rsidR="00C02368" w:rsidRDefault="00C02368" w:rsidP="008C2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65207C0" w14:textId="77777777" w:rsidR="00581EEE" w:rsidRPr="00581EEE" w:rsidRDefault="00581EEE" w:rsidP="00581EEE">
      <w:pPr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581EEE">
        <w:rPr>
          <w:sz w:val="28"/>
          <w:szCs w:val="28"/>
        </w:rPr>
        <w:t>Menciona las diferencias entre el ciclo estral y el ciclo menstrual.</w:t>
      </w:r>
    </w:p>
    <w:p w14:paraId="63FFFBAF" w14:textId="77777777" w:rsidR="00581EEE" w:rsidRPr="00581EEE" w:rsidRDefault="00581EEE" w:rsidP="00581EEE">
      <w:pPr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581EEE">
        <w:rPr>
          <w:sz w:val="28"/>
          <w:szCs w:val="28"/>
        </w:rPr>
        <w:lastRenderedPageBreak/>
        <w:t>Explica los cambios que se producen en los humanos durante la pubertad.</w:t>
      </w:r>
    </w:p>
    <w:p w14:paraId="6E67457C" w14:textId="77777777" w:rsidR="00581EEE" w:rsidRPr="00581EEE" w:rsidRDefault="00581EEE" w:rsidP="00581EEE">
      <w:pPr>
        <w:numPr>
          <w:ilvl w:val="0"/>
          <w:numId w:val="2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 xml:space="preserve">Describe la estructura de un espermatozoide y dibuja uno e indica sus partes. </w:t>
      </w:r>
    </w:p>
    <w:p w14:paraId="0AE188E2" w14:textId="77777777" w:rsidR="00581EEE" w:rsidRPr="00581EEE" w:rsidRDefault="00581EEE" w:rsidP="00581EEE">
      <w:pPr>
        <w:numPr>
          <w:ilvl w:val="0"/>
          <w:numId w:val="26"/>
        </w:numPr>
        <w:contextualSpacing/>
        <w:rPr>
          <w:bCs/>
          <w:sz w:val="28"/>
          <w:szCs w:val="28"/>
        </w:rPr>
      </w:pPr>
      <w:r w:rsidRPr="00581EEE">
        <w:rPr>
          <w:bCs/>
          <w:sz w:val="28"/>
          <w:szCs w:val="28"/>
        </w:rPr>
        <w:t>Explica que es el dimorfismo sexual y que es el cortejo sexual o nupcial.</w:t>
      </w:r>
    </w:p>
    <w:p w14:paraId="094CE9B2" w14:textId="77777777" w:rsidR="00581EEE" w:rsidRPr="00581EEE" w:rsidRDefault="00581EEE" w:rsidP="00581EEE">
      <w:pPr>
        <w:numPr>
          <w:ilvl w:val="0"/>
          <w:numId w:val="26"/>
        </w:numPr>
        <w:contextualSpacing/>
        <w:rPr>
          <w:rFonts w:ascii="Arial" w:hAnsi="Arial" w:cs="Arial"/>
          <w:bCs/>
          <w:sz w:val="24"/>
          <w:szCs w:val="24"/>
        </w:rPr>
      </w:pPr>
      <w:r w:rsidRPr="00581EEE">
        <w:rPr>
          <w:rFonts w:ascii="Arial" w:hAnsi="Arial" w:cs="Arial"/>
          <w:bCs/>
          <w:sz w:val="24"/>
          <w:szCs w:val="24"/>
        </w:rPr>
        <w:t>Explica como es el desarrollo del embrión en los animales vivíparos, placentarios, marsupiales y ovovivíparos.</w:t>
      </w:r>
    </w:p>
    <w:p w14:paraId="1EAAD5E8" w14:textId="3D8E4D5D" w:rsidR="00C02368" w:rsidRPr="006C0A2F" w:rsidRDefault="00C02368" w:rsidP="00C02368">
      <w:pPr>
        <w:spacing w:line="256" w:lineRule="auto"/>
        <w:rPr>
          <w:bCs/>
          <w:sz w:val="28"/>
          <w:szCs w:val="28"/>
        </w:rPr>
      </w:pPr>
    </w:p>
    <w:p w14:paraId="1E33E2FD" w14:textId="77777777" w:rsidR="00C02368" w:rsidRPr="00F17B1E" w:rsidRDefault="00C02368" w:rsidP="00C02368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0089D61A" w14:textId="77777777" w:rsidR="00CA1FFF" w:rsidRPr="00456484" w:rsidRDefault="00CA1FFF" w:rsidP="00456484"/>
    <w:sectPr w:rsidR="00CA1FFF" w:rsidRP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77834" w14:textId="77777777" w:rsidR="00DF3D1C" w:rsidRDefault="00DF3D1C" w:rsidP="003C0D6D">
      <w:pPr>
        <w:spacing w:after="0" w:line="240" w:lineRule="auto"/>
      </w:pPr>
      <w:r>
        <w:separator/>
      </w:r>
    </w:p>
  </w:endnote>
  <w:endnote w:type="continuationSeparator" w:id="0">
    <w:p w14:paraId="2E104FB1" w14:textId="77777777" w:rsidR="00DF3D1C" w:rsidRDefault="00DF3D1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B74F3" w14:textId="77777777" w:rsidR="00DF3D1C" w:rsidRDefault="00DF3D1C" w:rsidP="003C0D6D">
      <w:pPr>
        <w:spacing w:after="0" w:line="240" w:lineRule="auto"/>
      </w:pPr>
      <w:r>
        <w:separator/>
      </w:r>
    </w:p>
  </w:footnote>
  <w:footnote w:type="continuationSeparator" w:id="0">
    <w:p w14:paraId="28946A6B" w14:textId="77777777" w:rsidR="00DF3D1C" w:rsidRDefault="00DF3D1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F3D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F3D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F3D1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F3D1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3DED"/>
    <w:multiLevelType w:val="hybridMultilevel"/>
    <w:tmpl w:val="982EAC3E"/>
    <w:lvl w:ilvl="0" w:tplc="61B25C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A5205"/>
    <w:multiLevelType w:val="hybridMultilevel"/>
    <w:tmpl w:val="AF82B64A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D05ED"/>
    <w:multiLevelType w:val="hybridMultilevel"/>
    <w:tmpl w:val="0B74DB86"/>
    <w:lvl w:ilvl="0" w:tplc="C6DC9A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E3241"/>
    <w:multiLevelType w:val="hybridMultilevel"/>
    <w:tmpl w:val="E99205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20203"/>
    <w:multiLevelType w:val="hybridMultilevel"/>
    <w:tmpl w:val="0E426804"/>
    <w:lvl w:ilvl="0" w:tplc="1BBEA7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1697C"/>
    <w:multiLevelType w:val="hybridMultilevel"/>
    <w:tmpl w:val="F5FA36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F61FA"/>
    <w:multiLevelType w:val="hybridMultilevel"/>
    <w:tmpl w:val="9FDAD540"/>
    <w:lvl w:ilvl="0" w:tplc="914E0A5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A2F3E"/>
    <w:multiLevelType w:val="hybridMultilevel"/>
    <w:tmpl w:val="644298C6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809C8"/>
    <w:multiLevelType w:val="hybridMultilevel"/>
    <w:tmpl w:val="CB0AC044"/>
    <w:lvl w:ilvl="0" w:tplc="2736B0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45"/>
  </w:num>
  <w:num w:numId="4">
    <w:abstractNumId w:val="7"/>
  </w:num>
  <w:num w:numId="5">
    <w:abstractNumId w:val="33"/>
  </w:num>
  <w:num w:numId="6">
    <w:abstractNumId w:val="23"/>
  </w:num>
  <w:num w:numId="7">
    <w:abstractNumId w:val="46"/>
  </w:num>
  <w:num w:numId="8">
    <w:abstractNumId w:val="5"/>
  </w:num>
  <w:num w:numId="9">
    <w:abstractNumId w:val="10"/>
  </w:num>
  <w:num w:numId="10">
    <w:abstractNumId w:val="0"/>
  </w:num>
  <w:num w:numId="11">
    <w:abstractNumId w:val="39"/>
  </w:num>
  <w:num w:numId="12">
    <w:abstractNumId w:val="15"/>
  </w:num>
  <w:num w:numId="13">
    <w:abstractNumId w:val="16"/>
  </w:num>
  <w:num w:numId="14">
    <w:abstractNumId w:val="31"/>
  </w:num>
  <w:num w:numId="15">
    <w:abstractNumId w:val="13"/>
  </w:num>
  <w:num w:numId="16">
    <w:abstractNumId w:val="42"/>
  </w:num>
  <w:num w:numId="17">
    <w:abstractNumId w:val="30"/>
  </w:num>
  <w:num w:numId="18">
    <w:abstractNumId w:val="11"/>
  </w:num>
  <w:num w:numId="19">
    <w:abstractNumId w:val="6"/>
  </w:num>
  <w:num w:numId="20">
    <w:abstractNumId w:val="18"/>
  </w:num>
  <w:num w:numId="21">
    <w:abstractNumId w:val="44"/>
  </w:num>
  <w:num w:numId="22">
    <w:abstractNumId w:val="9"/>
  </w:num>
  <w:num w:numId="23">
    <w:abstractNumId w:val="35"/>
  </w:num>
  <w:num w:numId="24">
    <w:abstractNumId w:val="20"/>
  </w:num>
  <w:num w:numId="25">
    <w:abstractNumId w:val="34"/>
  </w:num>
  <w:num w:numId="26">
    <w:abstractNumId w:val="8"/>
  </w:num>
  <w:num w:numId="27">
    <w:abstractNumId w:val="41"/>
  </w:num>
  <w:num w:numId="28">
    <w:abstractNumId w:val="25"/>
  </w:num>
  <w:num w:numId="29">
    <w:abstractNumId w:val="14"/>
  </w:num>
  <w:num w:numId="30">
    <w:abstractNumId w:val="38"/>
  </w:num>
  <w:num w:numId="31">
    <w:abstractNumId w:val="22"/>
  </w:num>
  <w:num w:numId="32">
    <w:abstractNumId w:val="40"/>
  </w:num>
  <w:num w:numId="33">
    <w:abstractNumId w:val="32"/>
  </w:num>
  <w:num w:numId="34">
    <w:abstractNumId w:val="21"/>
  </w:num>
  <w:num w:numId="35">
    <w:abstractNumId w:val="3"/>
  </w:num>
  <w:num w:numId="36">
    <w:abstractNumId w:val="27"/>
  </w:num>
  <w:num w:numId="37">
    <w:abstractNumId w:val="17"/>
  </w:num>
  <w:num w:numId="38">
    <w:abstractNumId w:val="29"/>
  </w:num>
  <w:num w:numId="39">
    <w:abstractNumId w:val="43"/>
  </w:num>
  <w:num w:numId="40">
    <w:abstractNumId w:val="26"/>
  </w:num>
  <w:num w:numId="41">
    <w:abstractNumId w:val="2"/>
  </w:num>
  <w:num w:numId="42">
    <w:abstractNumId w:val="12"/>
  </w:num>
  <w:num w:numId="43">
    <w:abstractNumId w:val="24"/>
  </w:num>
  <w:num w:numId="44">
    <w:abstractNumId w:val="1"/>
  </w:num>
  <w:num w:numId="45">
    <w:abstractNumId w:val="28"/>
  </w:num>
  <w:num w:numId="46">
    <w:abstractNumId w:val="4"/>
  </w:num>
  <w:num w:numId="47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90F36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1EEE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236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3D1C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648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5F88-A52C-43C7-A6EF-A080D258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2025-05-19T23:23:00Z</dcterms:created>
  <dcterms:modified xsi:type="dcterms:W3CDTF">2025-05-19T23:23:00Z</dcterms:modified>
</cp:coreProperties>
</file>