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1AA91CD3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6715A">
        <w:rPr>
          <w:sz w:val="24"/>
          <w:szCs w:val="24"/>
          <w:u w:val="single"/>
        </w:rPr>
        <w:t>SEGUNDO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635E8B5A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A6715A">
                              <w:rPr>
                                <w:u w:val="single"/>
                              </w:rPr>
                              <w:t>PRACTICO 9</w:t>
                            </w:r>
                          </w:p>
                          <w:p w14:paraId="611EC1DE" w14:textId="7A876005" w:rsidR="00C61637" w:rsidRPr="005337C5" w:rsidRDefault="00C61637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3C04FC30" w:rsidR="005337C5" w:rsidRDefault="00A6715A" w:rsidP="005337C5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6B5E81">
                              <w:t>/05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635E8B5A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A6715A">
                        <w:rPr>
                          <w:u w:val="single"/>
                        </w:rPr>
                        <w:t>PRACTICO 9</w:t>
                      </w:r>
                    </w:p>
                    <w:p w14:paraId="611EC1DE" w14:textId="7A876005" w:rsidR="00C61637" w:rsidRPr="005337C5" w:rsidRDefault="00C61637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3C04FC30" w:rsidR="005337C5" w:rsidRDefault="00A6715A" w:rsidP="005337C5">
                      <w:pPr>
                        <w:jc w:val="center"/>
                      </w:pPr>
                      <w:r>
                        <w:t>30</w:t>
                      </w:r>
                      <w:r w:rsidR="006B5E81">
                        <w:t>/05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60A6BD86" w:rsidR="00D731D7" w:rsidRPr="00A6715A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A6715A">
        <w:rPr>
          <w:sz w:val="24"/>
          <w:szCs w:val="24"/>
        </w:rPr>
        <w:t>pág. 18-19</w:t>
      </w:r>
    </w:p>
    <w:p w14:paraId="7C792E88" w14:textId="1738FE4D" w:rsidR="00A6715A" w:rsidRDefault="00A6715A" w:rsidP="00A6715A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Copiar los temas del segundo trimestre</w:t>
      </w:r>
    </w:p>
    <w:p w14:paraId="00809596" w14:textId="168CB902" w:rsidR="00A6715A" w:rsidRDefault="00A6715A" w:rsidP="00A6715A">
      <w:pPr>
        <w:pStyle w:val="Prrafodelista"/>
        <w:numPr>
          <w:ilvl w:val="0"/>
          <w:numId w:val="3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¿</w:t>
      </w:r>
      <w:proofErr w:type="gramEnd"/>
      <w:r>
        <w:rPr>
          <w:sz w:val="24"/>
          <w:szCs w:val="24"/>
        </w:rPr>
        <w:t>Qué es escuela- educación y ciudadanía.</w:t>
      </w:r>
    </w:p>
    <w:p w14:paraId="2FA243BD" w14:textId="3EB683E3" w:rsidR="00A6715A" w:rsidRPr="00A6715A" w:rsidRDefault="00A6715A" w:rsidP="00A6715A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¿de qué hablamos cuando hablamos de escuela?</w:t>
      </w:r>
    </w:p>
    <w:p w14:paraId="6F425D24" w14:textId="77777777" w:rsidR="00A6715A" w:rsidRPr="00A6715A" w:rsidRDefault="00A6715A" w:rsidP="00A6715A">
      <w:pPr>
        <w:jc w:val="both"/>
        <w:rPr>
          <w:sz w:val="24"/>
          <w:szCs w:val="20"/>
          <w:u w:val="single"/>
        </w:rPr>
      </w:pPr>
      <w:r w:rsidRPr="00A6715A">
        <w:rPr>
          <w:sz w:val="24"/>
          <w:szCs w:val="20"/>
          <w:u w:val="single"/>
        </w:rPr>
        <w:t xml:space="preserve">PROGRAMA </w:t>
      </w:r>
    </w:p>
    <w:p w14:paraId="5FFC285C" w14:textId="77777777" w:rsidR="00A6715A" w:rsidRPr="00A6715A" w:rsidRDefault="00A6715A" w:rsidP="00A6715A">
      <w:pPr>
        <w:jc w:val="both"/>
        <w:rPr>
          <w:sz w:val="24"/>
          <w:szCs w:val="20"/>
          <w:u w:val="single"/>
        </w:rPr>
      </w:pPr>
    </w:p>
    <w:p w14:paraId="67A53C0B" w14:textId="77777777" w:rsidR="00A6715A" w:rsidRPr="00A6715A" w:rsidRDefault="00A6715A" w:rsidP="00A6715A">
      <w:pPr>
        <w:jc w:val="both"/>
        <w:rPr>
          <w:sz w:val="24"/>
          <w:szCs w:val="20"/>
          <w:u w:val="single"/>
        </w:rPr>
      </w:pPr>
      <w:r w:rsidRPr="00A6715A">
        <w:rPr>
          <w:sz w:val="24"/>
          <w:szCs w:val="20"/>
          <w:u w:val="single"/>
        </w:rPr>
        <w:t>CONSTRUCION DE LA CIUDADANIA I</w:t>
      </w:r>
      <w:bookmarkStart w:id="0" w:name="_GoBack"/>
      <w:bookmarkEnd w:id="0"/>
    </w:p>
    <w:p w14:paraId="4B7E0083" w14:textId="48FD5E0B" w:rsidR="00C61637" w:rsidRPr="00A6715A" w:rsidRDefault="00A6715A" w:rsidP="00A6715A">
      <w:pPr>
        <w:jc w:val="both"/>
        <w:rPr>
          <w:sz w:val="24"/>
          <w:szCs w:val="20"/>
          <w:u w:val="single"/>
        </w:rPr>
      </w:pPr>
      <w:r w:rsidRPr="00A6715A">
        <w:rPr>
          <w:sz w:val="24"/>
          <w:szCs w:val="20"/>
          <w:u w:val="single"/>
        </w:rPr>
        <w:t>SECCION I</w:t>
      </w:r>
    </w:p>
    <w:p w14:paraId="1B807D8C" w14:textId="77777777" w:rsidR="00A6715A" w:rsidRPr="00A6715A" w:rsidRDefault="00A6715A" w:rsidP="00A6715A">
      <w:pPr>
        <w:jc w:val="both"/>
        <w:rPr>
          <w:sz w:val="24"/>
          <w:szCs w:val="20"/>
          <w:u w:val="single"/>
        </w:rPr>
      </w:pPr>
      <w:r w:rsidRPr="00A6715A">
        <w:rPr>
          <w:sz w:val="24"/>
          <w:szCs w:val="20"/>
          <w:u w:val="single"/>
        </w:rPr>
        <w:t>2. Nosotros en la escuela…18</w:t>
      </w:r>
    </w:p>
    <w:p w14:paraId="2B5D25B9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2F7CF716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Escuela, educación y ciudadanía…18</w:t>
      </w:r>
    </w:p>
    <w:p w14:paraId="681FC867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¿De qué hablamos cuando hablamos de escuela?..19</w:t>
      </w:r>
    </w:p>
    <w:p w14:paraId="26580736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Explorando otras fuentes. Imágenes de la escuela argentina…20</w:t>
      </w:r>
    </w:p>
    <w:p w14:paraId="1A197CC2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Una escuela para la diversidad...22</w:t>
      </w:r>
    </w:p>
    <w:p w14:paraId="5ED3E5A8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De la tolerancia al respeto.</w:t>
      </w:r>
    </w:p>
    <w:p w14:paraId="021E4D4E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Convivir con la diversidad.</w:t>
      </w:r>
    </w:p>
    <w:p w14:paraId="5F8852B2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Discriminar es no respetar.</w:t>
      </w:r>
    </w:p>
    <w:p w14:paraId="0BD95AB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¿Para que la escuela secundaria?...24</w:t>
      </w:r>
    </w:p>
    <w:p w14:paraId="2C793BF4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Nuevas formas de aprender.</w:t>
      </w:r>
    </w:p>
    <w:p w14:paraId="41FDB896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Construyendo el conocimiento. Ideas sobre la escuela y los adolescentes…25</w:t>
      </w:r>
    </w:p>
    <w:p w14:paraId="3D9F2E21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lastRenderedPageBreak/>
        <w:t>Actividades finales…26</w:t>
      </w:r>
    </w:p>
    <w:p w14:paraId="1EB9877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Proyecto de trabajo 1. Un mural por la educación…28</w:t>
      </w:r>
    </w:p>
    <w:p w14:paraId="4E8E09FD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 xml:space="preserve">Proyecto de trabajo 2. ¡ </w:t>
      </w:r>
      <w:proofErr w:type="gramStart"/>
      <w:r w:rsidRPr="00A6715A">
        <w:rPr>
          <w:sz w:val="24"/>
          <w:szCs w:val="20"/>
        </w:rPr>
        <w:t>a</w:t>
      </w:r>
      <w:proofErr w:type="gramEnd"/>
      <w:r w:rsidRPr="00A6715A">
        <w:rPr>
          <w:sz w:val="24"/>
          <w:szCs w:val="20"/>
        </w:rPr>
        <w:t xml:space="preserve"> jugar se ha dicho¡…30</w:t>
      </w:r>
    </w:p>
    <w:p w14:paraId="3A220621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4651E3F3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4EA2B17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SECCION II</w:t>
      </w:r>
    </w:p>
    <w:p w14:paraId="527E7041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IDENTIDADES Y DIVERSIDADES…32</w:t>
      </w:r>
    </w:p>
    <w:p w14:paraId="57A54188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79CFE907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382B9D97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  <w:u w:val="single"/>
        </w:rPr>
        <w:t>3. Adolescencia e identidad…34</w:t>
      </w:r>
    </w:p>
    <w:p w14:paraId="7C4980FE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2AE699FE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Identidad: lo que cambia y lo que permanece…34</w:t>
      </w:r>
    </w:p>
    <w:p w14:paraId="6BAE79B7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Una identidad compleja…35</w:t>
      </w:r>
    </w:p>
    <w:p w14:paraId="1F805685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La mirada de los otros.</w:t>
      </w:r>
    </w:p>
    <w:p w14:paraId="1983FBAB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Yo soy yo.</w:t>
      </w:r>
    </w:p>
    <w:p w14:paraId="775A904E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En permanente construcción…36</w:t>
      </w:r>
    </w:p>
    <w:p w14:paraId="685F0196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Conocerse a sí mismo, un gran trabajo…37</w:t>
      </w:r>
    </w:p>
    <w:p w14:paraId="1FCCBE12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Tarea para la adolescencia…38</w:t>
      </w:r>
    </w:p>
    <w:p w14:paraId="0CA48592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Amigos, compañeros, conocidos.</w:t>
      </w:r>
    </w:p>
    <w:p w14:paraId="1EA4DB07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Hola, mucho.</w:t>
      </w:r>
    </w:p>
    <w:p w14:paraId="35735CBB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Sobre grupos, tribus y comunidades.</w:t>
      </w:r>
    </w:p>
    <w:p w14:paraId="25B94CD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Identidades en el ciberespacio.</w:t>
      </w:r>
    </w:p>
    <w:p w14:paraId="50C4FACA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Los adolescentes y los medios…40</w:t>
      </w:r>
    </w:p>
    <w:p w14:paraId="2FD603CE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¨soy tu fan¨, una forma de identificación.</w:t>
      </w:r>
    </w:p>
    <w:p w14:paraId="405CC94E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Explorando otras fuentes. Divergentes…41</w:t>
      </w:r>
    </w:p>
    <w:p w14:paraId="42A39C8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Actividades finales…42</w:t>
      </w:r>
    </w:p>
    <w:p w14:paraId="19B82C01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497CD0BE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5460F392" w14:textId="77777777" w:rsidR="00A6715A" w:rsidRPr="00A6715A" w:rsidRDefault="00A6715A" w:rsidP="00A6715A">
      <w:pPr>
        <w:jc w:val="both"/>
        <w:rPr>
          <w:sz w:val="24"/>
          <w:szCs w:val="20"/>
          <w:u w:val="single"/>
        </w:rPr>
      </w:pPr>
      <w:r w:rsidRPr="00A6715A">
        <w:rPr>
          <w:sz w:val="24"/>
          <w:szCs w:val="20"/>
          <w:u w:val="single"/>
        </w:rPr>
        <w:t>4. Somos una nación diversa…44</w:t>
      </w:r>
    </w:p>
    <w:p w14:paraId="266D0D1F" w14:textId="77777777" w:rsidR="00A6715A" w:rsidRPr="00A6715A" w:rsidRDefault="00A6715A" w:rsidP="00A6715A">
      <w:pPr>
        <w:jc w:val="both"/>
        <w:rPr>
          <w:sz w:val="24"/>
          <w:szCs w:val="20"/>
        </w:rPr>
      </w:pPr>
    </w:p>
    <w:p w14:paraId="409D130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Ser parte de un estado y de una nación…44</w:t>
      </w:r>
    </w:p>
    <w:p w14:paraId="64EF2F22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Construir una nación.</w:t>
      </w:r>
    </w:p>
    <w:p w14:paraId="46F00B69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Somos parte de una cultura.</w:t>
      </w:r>
    </w:p>
    <w:p w14:paraId="01F28FBE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Una nación, muchas culturas…46</w:t>
      </w:r>
    </w:p>
    <w:p w14:paraId="51812245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Culturas en acción.</w:t>
      </w:r>
    </w:p>
    <w:p w14:paraId="620C9E6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Un mundo intercultural…47</w:t>
      </w:r>
    </w:p>
    <w:p w14:paraId="19252D56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La cultura mayoritaria, una cuestión de dominación…48</w:t>
      </w:r>
    </w:p>
    <w:p w14:paraId="4248E8E6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Discriminación: racismo y xenofobia.</w:t>
      </w:r>
    </w:p>
    <w:p w14:paraId="021BA34A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Pueblos originarios.</w:t>
      </w:r>
    </w:p>
    <w:p w14:paraId="7953F84A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Viajes no turísticos: las  migraciones…50</w:t>
      </w:r>
    </w:p>
    <w:p w14:paraId="256927BF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Leyes internacionales y nacionales.</w:t>
      </w:r>
    </w:p>
    <w:p w14:paraId="4E269457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Migraciones en el siglo xxi.</w:t>
      </w:r>
    </w:p>
    <w:p w14:paraId="3915B229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Construyendo el conocimiento. Argentina y sus migraciones…51</w:t>
      </w:r>
    </w:p>
    <w:p w14:paraId="10609F98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Actividades finales...52</w:t>
      </w:r>
    </w:p>
    <w:p w14:paraId="65D755BF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Proyecto de trabajo 3. Me miro en espejo: nosotros y los medios…54</w:t>
      </w:r>
    </w:p>
    <w:p w14:paraId="11015DD3" w14:textId="77777777" w:rsidR="00A6715A" w:rsidRPr="00A6715A" w:rsidRDefault="00A6715A" w:rsidP="00A6715A">
      <w:pPr>
        <w:jc w:val="both"/>
        <w:rPr>
          <w:sz w:val="24"/>
          <w:szCs w:val="20"/>
        </w:rPr>
      </w:pPr>
      <w:r w:rsidRPr="00A6715A">
        <w:rPr>
          <w:sz w:val="24"/>
          <w:szCs w:val="20"/>
        </w:rPr>
        <w:t>Proyecto de trabajo 4. Un diario personal…56</w:t>
      </w:r>
    </w:p>
    <w:p w14:paraId="3B0DA2FD" w14:textId="77777777" w:rsidR="00A6715A" w:rsidRPr="00C61637" w:rsidRDefault="00A6715A" w:rsidP="00A6715A">
      <w:pPr>
        <w:jc w:val="both"/>
        <w:rPr>
          <w:sz w:val="24"/>
          <w:szCs w:val="20"/>
        </w:rPr>
      </w:pPr>
    </w:p>
    <w:sectPr w:rsidR="00A6715A" w:rsidRPr="00C6163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156CA" w14:textId="77777777" w:rsidR="00253F5E" w:rsidRDefault="00253F5E" w:rsidP="003C0D6D">
      <w:pPr>
        <w:spacing w:after="0" w:line="240" w:lineRule="auto"/>
      </w:pPr>
      <w:r>
        <w:separator/>
      </w:r>
    </w:p>
  </w:endnote>
  <w:endnote w:type="continuationSeparator" w:id="0">
    <w:p w14:paraId="135E1086" w14:textId="77777777" w:rsidR="00253F5E" w:rsidRDefault="00253F5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A429B" w14:textId="77777777" w:rsidR="00253F5E" w:rsidRDefault="00253F5E" w:rsidP="003C0D6D">
      <w:pPr>
        <w:spacing w:after="0" w:line="240" w:lineRule="auto"/>
      </w:pPr>
      <w:r>
        <w:separator/>
      </w:r>
    </w:p>
  </w:footnote>
  <w:footnote w:type="continuationSeparator" w:id="0">
    <w:p w14:paraId="7D69C0D8" w14:textId="77777777" w:rsidR="00253F5E" w:rsidRDefault="00253F5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5A" w:rsidRPr="00A6715A">
          <w:rPr>
            <w:noProof/>
            <w:lang w:val="es-ES"/>
          </w:rPr>
          <w:t>3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02728BD"/>
    <w:multiLevelType w:val="hybridMultilevel"/>
    <w:tmpl w:val="0400E7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26"/>
  </w:num>
  <w:num w:numId="12">
    <w:abstractNumId w:val="1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5"/>
  </w:num>
  <w:num w:numId="18">
    <w:abstractNumId w:val="0"/>
  </w:num>
  <w:num w:numId="19">
    <w:abstractNumId w:val="24"/>
  </w:num>
  <w:num w:numId="20">
    <w:abstractNumId w:val="25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3"/>
  </w:num>
  <w:num w:numId="28">
    <w:abstractNumId w:val="13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3F5E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05DB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B5E81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A0DF3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6715A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61637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D2A4-5FAB-46D8-8923-CFA115F3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2025-05-29T00:49:00Z</dcterms:created>
  <dcterms:modified xsi:type="dcterms:W3CDTF">2025-05-29T00:49:00Z</dcterms:modified>
</cp:coreProperties>
</file>