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C09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C09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6C09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6C09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6C09C9">
        <w:t>6</w:t>
      </w:r>
      <w:r w:rsidR="00A957C0">
        <w:t>º año</w:t>
      </w:r>
      <w:r w:rsidR="006C09C9">
        <w:t xml:space="preserve"> </w:t>
      </w:r>
    </w:p>
    <w:p w:rsidR="00A957C0" w:rsidRDefault="004D1E49" w:rsidP="00DD6E44">
      <w:pPr>
        <w:spacing w:after="0" w:line="360" w:lineRule="auto"/>
      </w:pPr>
      <w:r>
        <w:t>Fecha: 04/04</w:t>
      </w:r>
      <w:r w:rsidR="00DA51D6">
        <w:t>/2025</w:t>
      </w:r>
    </w:p>
    <w:p w:rsidR="00DD6E44" w:rsidRDefault="00DD6E44" w:rsidP="00DD6E44">
      <w:pPr>
        <w:spacing w:after="0" w:line="360" w:lineRule="auto"/>
      </w:pPr>
      <w:r>
        <w:t>Bibliografía actual:</w:t>
      </w:r>
      <w:r w:rsidR="004D1E49">
        <w:t xml:space="preserve"> cuad</w:t>
      </w:r>
      <w:r w:rsidR="006C09C9">
        <w:t>ernillo de lengua y literatura 6</w:t>
      </w:r>
      <w:r w:rsidR="004D1E49">
        <w:t>º año</w:t>
      </w:r>
    </w:p>
    <w:p w:rsidR="00DD6E44" w:rsidRDefault="00DD6E44" w:rsidP="00DD6E44">
      <w:pPr>
        <w:spacing w:after="0" w:line="360" w:lineRule="auto"/>
      </w:pPr>
      <w:r>
        <w:t xml:space="preserve">Bibliografía a utilizar en dos semanas: </w:t>
      </w:r>
    </w:p>
    <w:p w:rsidR="005E4303" w:rsidRDefault="005E4303" w:rsidP="00DD6E44">
      <w:pPr>
        <w:spacing w:after="0" w:line="360" w:lineRule="auto"/>
      </w:pPr>
      <w:proofErr w:type="spellStart"/>
      <w:r>
        <w:t>Paginas</w:t>
      </w:r>
      <w:proofErr w:type="spellEnd"/>
      <w:r>
        <w:t xml:space="preserve">: </w:t>
      </w:r>
      <w:r w:rsidR="006C09C9">
        <w:t>14 a 17</w:t>
      </w:r>
      <w:bookmarkStart w:id="0" w:name="_GoBack"/>
      <w:bookmarkEnd w:id="0"/>
    </w:p>
    <w:p w:rsidR="005E4303" w:rsidRDefault="005E4303" w:rsidP="005E4303">
      <w:pPr>
        <w:jc w:val="center"/>
      </w:pPr>
      <w:r>
        <w:t xml:space="preserve">Trabajo práctico nº </w:t>
      </w:r>
      <w:r w:rsidR="004D1E49">
        <w:t>9</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b/>
          <w:i/>
          <w:color w:val="E36C0A" w:themeColor="accent6" w:themeShade="BF"/>
          <w:sz w:val="28"/>
          <w:szCs w:val="28"/>
        </w:rPr>
      </w:pPr>
      <w:r w:rsidRPr="008F579F">
        <w:rPr>
          <w:rFonts w:ascii="Century Gothic" w:eastAsia="Calibri" w:hAnsi="Century Gothic" w:cs="Times New Roman"/>
          <w:b/>
          <w:i/>
          <w:color w:val="E36C0A" w:themeColor="accent6" w:themeShade="BF"/>
          <w:sz w:val="28"/>
          <w:szCs w:val="28"/>
        </w:rPr>
        <w:t xml:space="preserve">“EL VERDADERO VALOR DEL ANILLO” de  Jorge </w:t>
      </w:r>
      <w:proofErr w:type="spellStart"/>
      <w:r w:rsidRPr="008F579F">
        <w:rPr>
          <w:rFonts w:ascii="Century Gothic" w:eastAsia="Calibri" w:hAnsi="Century Gothic" w:cs="Times New Roman"/>
          <w:b/>
          <w:i/>
          <w:color w:val="E36C0A" w:themeColor="accent6" w:themeShade="BF"/>
          <w:sz w:val="28"/>
          <w:szCs w:val="28"/>
        </w:rPr>
        <w:t>Bucay</w:t>
      </w:r>
      <w:proofErr w:type="spellEnd"/>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 xml:space="preserve"> Un joven concurrió a un sabio en busca de ayuda. -Vengo, maestro, porque me siento tan poca cosa que no tengo fuerzas para hacer nada. Me dicen que no sirvo, que no hago nada bien, que soy torpe y bastante tonto. ¿Cómo puedo mejorar maestro? ¿Qué puedo hacer para que me valoren más? El maestro, sin mirarlo, le dijo: -</w:t>
      </w:r>
      <w:proofErr w:type="gramStart"/>
      <w:r w:rsidRPr="008F579F">
        <w:rPr>
          <w:rFonts w:ascii="Century Gothic" w:eastAsia="Calibri" w:hAnsi="Century Gothic" w:cs="Times New Roman"/>
          <w:sz w:val="24"/>
          <w:szCs w:val="24"/>
        </w:rPr>
        <w:t>¡</w:t>
      </w:r>
      <w:proofErr w:type="gramEnd"/>
      <w:r w:rsidRPr="008F579F">
        <w:rPr>
          <w:rFonts w:ascii="Century Gothic" w:eastAsia="Calibri" w:hAnsi="Century Gothic" w:cs="Times New Roman"/>
          <w:sz w:val="24"/>
          <w:szCs w:val="24"/>
        </w:rPr>
        <w:t xml:space="preserve">Cuánto lo siento muchacho, no puedo ayudarte, debo resolver primero mis propios problemas. Quizás después... Si quisieras ayudarme tú a mí, yo podría resolver este tema con más rapidez y después tal vez te pueda ayudar. </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 xml:space="preserve">-E... encantado, maestro -titubeó el joven pero sintió que otra vez era desvalorizado y sus necesidades postergadas-. </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-Bien -asintió el maestro-. Se quitó un anillo que llevaba en el dedo pequeño de la mano izquierda y dándoselo al muchacho agregó: Toma el caballo que está allí afuera y cabalga hasta el mercado. Debo vender este anillo para pagar una deuda. Es necesario que obtengas por él la mayor suma posible, pero no aceptes menos de una moneda de oro. Vete y regresa con esa moneda lo más rápido que puedas.</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 xml:space="preserve"> El joven tomó el anillo y partió. Apenas llegó, empezó a ofrecer el anillo a los mercaderes. Estos lo miraban con algún interés hasta que el </w:t>
      </w:r>
      <w:r w:rsidRPr="008F579F">
        <w:rPr>
          <w:rFonts w:ascii="Century Gothic" w:eastAsia="Calibri" w:hAnsi="Century Gothic" w:cs="Times New Roman"/>
          <w:sz w:val="24"/>
          <w:szCs w:val="24"/>
        </w:rPr>
        <w:lastRenderedPageBreak/>
        <w:t xml:space="preserve">joven decía lo que pretendía por el anillo. Cuando el joven mencionaba la moneda de oro, algunos reían, otros le daban vuelta la cara y sólo un viejito fue tan amable como para tomarse la molestia de explicarle que una moneda de oro era muy valiosa para entregarla a cambio de un anillo. En afán de ayudar, alguien le ofreció una moneda de plata y un cacharro de cobre, pero el joven tenía instrucciones de no aceptar menos de una moneda de oro, así que rechazó la oferta. Después de ofrecer su joya a toda persona que se cruzaba en el mercado -más de cien personas -y abatido por su fracaso, montó su caballo y regresó. ¡Cuánto hubiese deseado el joven tener él mismo esa moneda de oro! Podría habérsela entregado al maestro para liberarlo de su preocupación y recibir entonces su consejo y su ayuda. </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-Maestro –dijo- lo siento, no es posible conseguir lo que me pediste. Quizás pudiera conseguir dos o tres monedas de plata, pero no creo que yo pueda engañar a nadie respecto del verdadero valor del anillo-.</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 xml:space="preserve"> -¡Qué importante lo que dijiste, joven amigo! -contestó sonriente el maestro-. Debemos saber primero el verdadero valor del anillo. Vuelve a montar y vete al joyero. ¿Quién mejor que él para saberlo? Dile que quisieras vender el anillo y pregúntale cuánto da por él. Pero no importa lo que ofrezca, no se lo vendas. Vuelve aquí con mi anillo.</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 xml:space="preserve"> El joven volvió a cabalgar. El joyero examinó el anillo a la luz del candil, lo miró con su lupa, lo pesó y luego le dijo: </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 xml:space="preserve">-Dile al maestro, muchacho, que si lo quiere vender ya, no puedo darle más que cincuenta y ocho monedas de oro por su anillo. </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-¡¿58 monedas?!-exclamó el joven-. -Sí, -replicó el joyero-. Yo sé que con tiempo podríamos obtener por él cerca de 70 monedas, pero no sé... Si la venta es urgente...</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 xml:space="preserve"> El joven corrió emocionado a casa del maestro a contarle lo sucedido. </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-Siéntate -dijo el maestro después de escucharlo-. Tú eres como este anillo: una joya única y valiosa. Y como tal, sólo puede evaluarte verdaderamente un experto. ¿Qué haces por la vida pretendiendo que cualquiera descubra tu verdadero valor?</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lastRenderedPageBreak/>
        <w:t xml:space="preserve"> Y diciendo esto, volvió a ponerse el anillo en el dedo pequeño de su mano izquierda.</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Fin</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b/>
          <w:bCs/>
          <w:i/>
          <w:color w:val="E36C0A" w:themeColor="accent6" w:themeShade="BF"/>
          <w:sz w:val="24"/>
          <w:szCs w:val="24"/>
        </w:rPr>
      </w:pPr>
      <w:r w:rsidRPr="008F579F">
        <w:rPr>
          <w:rFonts w:ascii="Century Gothic" w:eastAsia="Calibri" w:hAnsi="Century Gothic" w:cs="Times New Roman"/>
          <w:b/>
          <w:bCs/>
          <w:i/>
          <w:color w:val="E36C0A" w:themeColor="accent6" w:themeShade="BF"/>
          <w:sz w:val="24"/>
          <w:szCs w:val="24"/>
        </w:rPr>
        <w:t>POESÍA. "Olas grises", de Leopoldo Lugones (Argentina, 1874-1938)</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rPr>
          <w:rFonts w:ascii="Century Gothic" w:eastAsia="Calibri" w:hAnsi="Century Gothic" w:cs="Times New Roman"/>
          <w:sz w:val="24"/>
          <w:szCs w:val="24"/>
        </w:rPr>
      </w:pPr>
      <w:r w:rsidRPr="008F579F">
        <w:rPr>
          <w:rFonts w:ascii="Century Gothic" w:eastAsia="Calibri" w:hAnsi="Century Gothic" w:cs="Times New Roman"/>
          <w:sz w:val="24"/>
          <w:szCs w:val="24"/>
        </w:rPr>
        <w:t>Olas grises</w:t>
      </w:r>
      <w:r w:rsidRPr="008F579F">
        <w:rPr>
          <w:rFonts w:ascii="Century Gothic" w:eastAsia="Calibri" w:hAnsi="Century Gothic" w:cs="Times New Roman"/>
          <w:sz w:val="24"/>
          <w:szCs w:val="24"/>
        </w:rPr>
        <w:br/>
      </w:r>
      <w:r w:rsidRPr="008F579F">
        <w:rPr>
          <w:rFonts w:ascii="Century Gothic" w:eastAsia="Calibri" w:hAnsi="Century Gothic" w:cs="Times New Roman"/>
          <w:sz w:val="24"/>
          <w:szCs w:val="24"/>
        </w:rPr>
        <w:br/>
        <w:t>Llueve en el mar con un murmullo lento.</w:t>
      </w:r>
      <w:r w:rsidRPr="008F579F">
        <w:rPr>
          <w:rFonts w:ascii="Century Gothic" w:eastAsia="Calibri" w:hAnsi="Century Gothic" w:cs="Times New Roman"/>
          <w:sz w:val="24"/>
          <w:szCs w:val="24"/>
        </w:rPr>
        <w:br/>
        <w:t>La brisa gime tanto, que da pena.</w:t>
      </w:r>
      <w:r w:rsidRPr="008F579F">
        <w:rPr>
          <w:rFonts w:ascii="Century Gothic" w:eastAsia="Calibri" w:hAnsi="Century Gothic" w:cs="Times New Roman"/>
          <w:sz w:val="24"/>
          <w:szCs w:val="24"/>
        </w:rPr>
        <w:br/>
        <w:t>El día es largo y triste. El elemento</w:t>
      </w:r>
      <w:r w:rsidRPr="008F579F">
        <w:rPr>
          <w:rFonts w:ascii="Century Gothic" w:eastAsia="Calibri" w:hAnsi="Century Gothic" w:cs="Times New Roman"/>
          <w:sz w:val="24"/>
          <w:szCs w:val="24"/>
        </w:rPr>
        <w:br/>
        <w:t>duerme el sueño pesado de la arena. </w:t>
      </w:r>
      <w:r w:rsidRPr="008F579F">
        <w:rPr>
          <w:rFonts w:ascii="Century Gothic" w:eastAsia="Calibri" w:hAnsi="Century Gothic" w:cs="Times New Roman"/>
          <w:sz w:val="24"/>
          <w:szCs w:val="24"/>
        </w:rPr>
        <w:br/>
      </w:r>
      <w:r w:rsidRPr="008F579F">
        <w:rPr>
          <w:rFonts w:ascii="Century Gothic" w:eastAsia="Calibri" w:hAnsi="Century Gothic" w:cs="Times New Roman"/>
          <w:sz w:val="24"/>
          <w:szCs w:val="24"/>
        </w:rPr>
        <w:br/>
        <w:t>Llueve. La lluvia lánguida trasciende</w:t>
      </w:r>
      <w:r w:rsidRPr="008F579F">
        <w:rPr>
          <w:rFonts w:ascii="Century Gothic" w:eastAsia="Calibri" w:hAnsi="Century Gothic" w:cs="Times New Roman"/>
          <w:sz w:val="24"/>
          <w:szCs w:val="24"/>
        </w:rPr>
        <w:br/>
        <w:t>su olor de flor helada y desabrida.</w:t>
      </w:r>
      <w:r w:rsidRPr="008F579F">
        <w:rPr>
          <w:rFonts w:ascii="Century Gothic" w:eastAsia="Calibri" w:hAnsi="Century Gothic" w:cs="Times New Roman"/>
          <w:sz w:val="24"/>
          <w:szCs w:val="24"/>
        </w:rPr>
        <w:br/>
        <w:t>El día es largo y triste. Uno comprende</w:t>
      </w:r>
      <w:r w:rsidRPr="008F579F">
        <w:rPr>
          <w:rFonts w:ascii="Century Gothic" w:eastAsia="Calibri" w:hAnsi="Century Gothic" w:cs="Times New Roman"/>
          <w:sz w:val="24"/>
          <w:szCs w:val="24"/>
        </w:rPr>
        <w:br/>
        <w:t>que la muerte es así..., que así es la vida. </w:t>
      </w:r>
      <w:r w:rsidRPr="008F579F">
        <w:rPr>
          <w:rFonts w:ascii="Century Gothic" w:eastAsia="Calibri" w:hAnsi="Century Gothic" w:cs="Times New Roman"/>
          <w:sz w:val="24"/>
          <w:szCs w:val="24"/>
        </w:rPr>
        <w:br/>
        <w:t xml:space="preserve">                                                                                                                             </w:t>
      </w:r>
      <w:r w:rsidRPr="008F579F">
        <w:rPr>
          <w:rFonts w:ascii="Century Gothic" w:eastAsia="Calibri" w:hAnsi="Century Gothic" w:cs="Times New Roman"/>
          <w:sz w:val="24"/>
          <w:szCs w:val="24"/>
        </w:rPr>
        <w:br/>
        <w:t>Sigue lloviendo. El día es triste y largo.</w:t>
      </w:r>
      <w:r w:rsidRPr="008F579F">
        <w:rPr>
          <w:rFonts w:ascii="Century Gothic" w:eastAsia="Calibri" w:hAnsi="Century Gothic" w:cs="Times New Roman"/>
          <w:sz w:val="24"/>
          <w:szCs w:val="24"/>
        </w:rPr>
        <w:br/>
        <w:t>En el remoto gris se abisma el ser.</w:t>
      </w:r>
      <w:r w:rsidRPr="008F579F">
        <w:rPr>
          <w:rFonts w:ascii="Century Gothic" w:eastAsia="Calibri" w:hAnsi="Century Gothic" w:cs="Times New Roman"/>
          <w:sz w:val="24"/>
          <w:szCs w:val="24"/>
        </w:rPr>
        <w:br/>
        <w:t>Llueve... Y uno quisiera, sin embargo,</w:t>
      </w:r>
      <w:r w:rsidRPr="008F579F">
        <w:rPr>
          <w:rFonts w:ascii="Century Gothic" w:eastAsia="Calibri" w:hAnsi="Century Gothic" w:cs="Times New Roman"/>
          <w:sz w:val="24"/>
          <w:szCs w:val="24"/>
        </w:rPr>
        <w:br/>
        <w:t>que no acabara nunca de llover.</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jc w:val="both"/>
        <w:rPr>
          <w:rFonts w:ascii="Century Gothic" w:eastAsia="Calibri" w:hAnsi="Century Gothic" w:cs="Times New Roman"/>
          <w:sz w:val="24"/>
          <w:szCs w:val="24"/>
        </w:rPr>
      </w:pP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rPr>
          <w:rFonts w:ascii="Century Gothic" w:eastAsia="Calibri" w:hAnsi="Century Gothic" w:cs="Times New Roman"/>
          <w:b/>
          <w:bCs/>
          <w:sz w:val="24"/>
          <w:szCs w:val="24"/>
        </w:rPr>
      </w:pPr>
      <w:r w:rsidRPr="008F579F">
        <w:rPr>
          <w:rFonts w:ascii="Century Gothic" w:eastAsia="Calibri" w:hAnsi="Century Gothic" w:cs="Times New Roman"/>
          <w:b/>
          <w:bCs/>
          <w:sz w:val="24"/>
          <w:szCs w:val="24"/>
        </w:rPr>
        <w:t>La cuna Por Baldomero Fernández Moreno.</w:t>
      </w:r>
    </w:p>
    <w:p w:rsidR="006C09C9" w:rsidRPr="008F579F" w:rsidRDefault="006C09C9" w:rsidP="006C09C9">
      <w:pPr>
        <w:pBdr>
          <w:top w:val="double" w:sz="4" w:space="1" w:color="FFFF99"/>
          <w:left w:val="double" w:sz="4" w:space="4" w:color="FFFF99"/>
          <w:bottom w:val="double" w:sz="4" w:space="1" w:color="FFFF99"/>
          <w:right w:val="double" w:sz="4" w:space="4" w:color="FFFF99"/>
        </w:pBdr>
        <w:tabs>
          <w:tab w:val="left" w:pos="2492"/>
          <w:tab w:val="left" w:pos="3187"/>
        </w:tabs>
        <w:ind w:firstLine="851"/>
        <w:rPr>
          <w:rFonts w:ascii="Century Gothic" w:eastAsia="Calibri" w:hAnsi="Century Gothic" w:cs="Times New Roman"/>
          <w:sz w:val="24"/>
          <w:szCs w:val="24"/>
        </w:rPr>
      </w:pPr>
      <w:r w:rsidRPr="008F579F">
        <w:rPr>
          <w:rFonts w:ascii="Century Gothic" w:eastAsia="Calibri" w:hAnsi="Century Gothic" w:cs="Times New Roman"/>
          <w:sz w:val="24"/>
          <w:szCs w:val="24"/>
        </w:rPr>
        <w:t>Hoy no pudimos más,</w:t>
      </w:r>
      <w:r w:rsidRPr="008F579F">
        <w:rPr>
          <w:rFonts w:ascii="Century Gothic" w:eastAsia="Calibri" w:hAnsi="Century Gothic" w:cs="Times New Roman"/>
          <w:sz w:val="24"/>
          <w:szCs w:val="24"/>
        </w:rPr>
        <w:br/>
        <w:t>y envueltos del crepúsculo azul en la penumbra,</w:t>
      </w:r>
      <w:r w:rsidRPr="008F579F">
        <w:rPr>
          <w:rFonts w:ascii="Century Gothic" w:eastAsia="Calibri" w:hAnsi="Century Gothic" w:cs="Times New Roman"/>
          <w:sz w:val="24"/>
          <w:szCs w:val="24"/>
        </w:rPr>
        <w:br/>
        <w:t>nos fuimos por el pueblo,</w:t>
      </w:r>
      <w:r w:rsidRPr="008F579F">
        <w:rPr>
          <w:rFonts w:ascii="Century Gothic" w:eastAsia="Calibri" w:hAnsi="Century Gothic" w:cs="Times New Roman"/>
          <w:sz w:val="24"/>
          <w:szCs w:val="24"/>
        </w:rPr>
        <w:br/>
        <w:t>lentamente, a comprar una cuna.</w:t>
      </w:r>
      <w:r w:rsidRPr="008F579F">
        <w:rPr>
          <w:rFonts w:ascii="Century Gothic" w:eastAsia="Calibri" w:hAnsi="Century Gothic" w:cs="Times New Roman"/>
          <w:sz w:val="24"/>
          <w:szCs w:val="24"/>
        </w:rPr>
        <w:br/>
      </w:r>
      <w:r w:rsidRPr="008F579F">
        <w:rPr>
          <w:rFonts w:ascii="Century Gothic" w:eastAsia="Calibri" w:hAnsi="Century Gothic" w:cs="Times New Roman"/>
          <w:sz w:val="24"/>
          <w:szCs w:val="24"/>
        </w:rPr>
        <w:br/>
        <w:t>Y compramos de intento la más pobre;</w:t>
      </w:r>
      <w:r w:rsidRPr="008F579F">
        <w:rPr>
          <w:rFonts w:ascii="Century Gothic" w:eastAsia="Calibri" w:hAnsi="Century Gothic" w:cs="Times New Roman"/>
          <w:sz w:val="24"/>
          <w:szCs w:val="24"/>
        </w:rPr>
        <w:br/>
        <w:t>mimbre trenzado a la manera rústica,</w:t>
      </w:r>
      <w:r w:rsidRPr="008F579F">
        <w:rPr>
          <w:rFonts w:ascii="Century Gothic" w:eastAsia="Calibri" w:hAnsi="Century Gothic" w:cs="Times New Roman"/>
          <w:sz w:val="24"/>
          <w:szCs w:val="24"/>
        </w:rPr>
        <w:br/>
        <w:t>cuna de labradores y pastores...</w:t>
      </w:r>
      <w:r w:rsidRPr="008F579F">
        <w:rPr>
          <w:rFonts w:ascii="Century Gothic" w:eastAsia="Calibri" w:hAnsi="Century Gothic" w:cs="Times New Roman"/>
          <w:sz w:val="24"/>
          <w:szCs w:val="24"/>
        </w:rPr>
        <w:br/>
        <w:t>¡Hijo, la vida es dura!</w:t>
      </w:r>
    </w:p>
    <w:p w:rsidR="006C09C9" w:rsidRDefault="006C09C9" w:rsidP="006C09C9">
      <w:pPr>
        <w:tabs>
          <w:tab w:val="left" w:pos="6074"/>
        </w:tabs>
        <w:ind w:firstLine="851"/>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BALDOMERO FERNÁNDEZ MORENO</w:t>
      </w:r>
    </w:p>
    <w:p w:rsidR="006C09C9" w:rsidRPr="008F579F" w:rsidRDefault="006C09C9" w:rsidP="006C09C9">
      <w:pPr>
        <w:jc w:val="center"/>
        <w:rPr>
          <w:rFonts w:ascii="Lucida Calligraphy" w:eastAsia="Calibri" w:hAnsi="Lucida Calligraphy" w:cs="Times New Roman"/>
          <w:b/>
          <w:color w:val="8BE17F"/>
          <w:sz w:val="28"/>
          <w:szCs w:val="28"/>
          <w:u w:val="single"/>
          <w14:textFill>
            <w14:solidFill>
              <w14:srgbClr w14:val="8BE17F">
                <w14:lumMod w14:val="50000"/>
              </w14:srgbClr>
            </w14:solidFill>
          </w14:textFill>
        </w:rPr>
      </w:pPr>
      <w:r w:rsidRPr="00095FB8">
        <w:rPr>
          <w:rFonts w:ascii="Lucida Calligraphy" w:eastAsia="Calibri" w:hAnsi="Lucida Calligraphy" w:cs="Times New Roman"/>
          <w:b/>
          <w:color w:val="8BE17F"/>
          <w:sz w:val="28"/>
          <w:szCs w:val="28"/>
          <w:u w:val="single"/>
        </w:rPr>
        <w:lastRenderedPageBreak/>
        <w:t>Guía de análisis y comprensión de texto</w:t>
      </w:r>
    </w:p>
    <w:p w:rsidR="006C09C9" w:rsidRPr="008F579F" w:rsidRDefault="006C09C9" w:rsidP="006C09C9">
      <w:pPr>
        <w:jc w:val="both"/>
        <w:rPr>
          <w:rFonts w:ascii="Century Gothic" w:eastAsia="Calibri" w:hAnsi="Century Gothic" w:cs="Times New Roman"/>
          <w:b/>
          <w:sz w:val="28"/>
          <w:szCs w:val="28"/>
          <w:u w:val="single"/>
        </w:rPr>
      </w:pPr>
      <w:r w:rsidRPr="008F579F">
        <w:rPr>
          <w:rFonts w:ascii="Century Gothic" w:eastAsia="Calibri" w:hAnsi="Century Gothic" w:cs="Times New Roman"/>
          <w:b/>
          <w:sz w:val="28"/>
          <w:szCs w:val="28"/>
          <w:u w:val="single"/>
        </w:rPr>
        <w:t xml:space="preserve"> “La noche boca arriba” de Julio Cortázar</w:t>
      </w:r>
    </w:p>
    <w:p w:rsidR="006C09C9" w:rsidRPr="008F579F" w:rsidRDefault="006C09C9" w:rsidP="006C09C9">
      <w:pPr>
        <w:numPr>
          <w:ilvl w:val="0"/>
          <w:numId w:val="44"/>
        </w:numPr>
        <w:spacing w:after="0" w:line="240" w:lineRule="auto"/>
        <w:ind w:left="714" w:hanging="357"/>
        <w:contextualSpacing/>
        <w:jc w:val="both"/>
        <w:rPr>
          <w:rFonts w:ascii="Century Gothic" w:eastAsia="Calibri" w:hAnsi="Century Gothic" w:cs="Times New Roman"/>
          <w:sz w:val="28"/>
          <w:szCs w:val="28"/>
        </w:rPr>
      </w:pPr>
      <w:r w:rsidRPr="008F579F">
        <w:rPr>
          <w:rFonts w:ascii="Century Gothic" w:eastAsia="Calibri" w:hAnsi="Century Gothic" w:cs="Times New Roman"/>
          <w:sz w:val="24"/>
          <w:szCs w:val="24"/>
        </w:rPr>
        <w:t>¿Qué es lo que causa el accidente del motociclista?</w:t>
      </w:r>
    </w:p>
    <w:p w:rsidR="006C09C9" w:rsidRPr="008F579F" w:rsidRDefault="006C09C9" w:rsidP="006C09C9">
      <w:pPr>
        <w:numPr>
          <w:ilvl w:val="0"/>
          <w:numId w:val="44"/>
        </w:numPr>
        <w:spacing w:after="0" w:line="240" w:lineRule="auto"/>
        <w:ind w:left="714" w:hanging="357"/>
        <w:contextualSpacing/>
        <w:jc w:val="both"/>
        <w:rPr>
          <w:rFonts w:ascii="Century Gothic" w:eastAsia="Calibri" w:hAnsi="Century Gothic" w:cs="Times New Roman"/>
          <w:sz w:val="28"/>
          <w:szCs w:val="28"/>
        </w:rPr>
      </w:pPr>
      <w:r w:rsidRPr="008F579F">
        <w:rPr>
          <w:rFonts w:ascii="Century Gothic" w:eastAsia="Calibri" w:hAnsi="Century Gothic" w:cs="Times New Roman"/>
          <w:sz w:val="24"/>
          <w:szCs w:val="24"/>
        </w:rPr>
        <w:t>¿Qué siente el protagonista cuando escucha las voces de los otros enfermos en el hospital?</w:t>
      </w:r>
    </w:p>
    <w:p w:rsidR="006C09C9" w:rsidRPr="008F579F" w:rsidRDefault="006C09C9" w:rsidP="006C09C9">
      <w:pPr>
        <w:numPr>
          <w:ilvl w:val="0"/>
          <w:numId w:val="44"/>
        </w:numPr>
        <w:spacing w:after="0" w:line="240" w:lineRule="auto"/>
        <w:ind w:left="714" w:hanging="357"/>
        <w:contextualSpacing/>
        <w:jc w:val="both"/>
        <w:rPr>
          <w:rFonts w:ascii="Century Gothic" w:eastAsia="Calibri" w:hAnsi="Century Gothic" w:cs="Times New Roman"/>
          <w:sz w:val="28"/>
          <w:szCs w:val="28"/>
        </w:rPr>
      </w:pPr>
      <w:r w:rsidRPr="008F579F">
        <w:rPr>
          <w:rFonts w:ascii="Century Gothic" w:eastAsia="Calibri" w:hAnsi="Century Gothic" w:cs="Times New Roman"/>
          <w:sz w:val="24"/>
          <w:szCs w:val="24"/>
        </w:rPr>
        <w:t>¿En qué momento del cuento “La noche boca arriba” se produce la ruptura con la realidad que vivía el protagonista?</w:t>
      </w:r>
    </w:p>
    <w:p w:rsidR="006C09C9" w:rsidRPr="008F579F" w:rsidRDefault="006C09C9" w:rsidP="006C09C9">
      <w:pPr>
        <w:numPr>
          <w:ilvl w:val="0"/>
          <w:numId w:val="44"/>
        </w:numPr>
        <w:spacing w:after="0" w:line="240" w:lineRule="auto"/>
        <w:ind w:left="714" w:hanging="357"/>
        <w:contextualSpacing/>
        <w:jc w:val="both"/>
        <w:rPr>
          <w:rFonts w:ascii="Century Gothic" w:eastAsia="Calibri" w:hAnsi="Century Gothic" w:cs="Times New Roman"/>
          <w:sz w:val="28"/>
          <w:szCs w:val="28"/>
        </w:rPr>
      </w:pPr>
      <w:r w:rsidRPr="008F579F">
        <w:rPr>
          <w:rFonts w:ascii="Century Gothic" w:eastAsia="Calibri" w:hAnsi="Century Gothic" w:cs="Times New Roman"/>
          <w:sz w:val="24"/>
          <w:szCs w:val="24"/>
        </w:rPr>
        <w:t>¿Qué situaciones en concreto vive el hombre en el hospital desde su llegada hasta el momento de la operación?</w:t>
      </w:r>
    </w:p>
    <w:p w:rsidR="006C09C9" w:rsidRPr="008F579F" w:rsidRDefault="006C09C9" w:rsidP="006C09C9">
      <w:pPr>
        <w:numPr>
          <w:ilvl w:val="0"/>
          <w:numId w:val="44"/>
        </w:numPr>
        <w:spacing w:after="0" w:line="240" w:lineRule="auto"/>
        <w:ind w:left="714" w:hanging="357"/>
        <w:contextualSpacing/>
        <w:jc w:val="both"/>
        <w:rPr>
          <w:rFonts w:ascii="Century Gothic" w:eastAsia="Calibri" w:hAnsi="Century Gothic" w:cs="Times New Roman"/>
          <w:sz w:val="28"/>
          <w:szCs w:val="28"/>
        </w:rPr>
      </w:pPr>
      <w:r w:rsidRPr="008F579F">
        <w:rPr>
          <w:rFonts w:ascii="Century Gothic" w:eastAsia="Calibri" w:hAnsi="Century Gothic" w:cs="Times New Roman"/>
          <w:sz w:val="24"/>
          <w:szCs w:val="24"/>
        </w:rPr>
        <w:t>¿Qué creen que sucede en la mente de una persona cuando se enfrenta a una situación en que peligra su vida?</w:t>
      </w:r>
    </w:p>
    <w:p w:rsidR="006C09C9" w:rsidRPr="008F579F" w:rsidRDefault="006C09C9" w:rsidP="006C09C9">
      <w:pPr>
        <w:numPr>
          <w:ilvl w:val="0"/>
          <w:numId w:val="44"/>
        </w:numPr>
        <w:spacing w:after="0" w:line="240" w:lineRule="auto"/>
        <w:ind w:left="714" w:hanging="357"/>
        <w:contextualSpacing/>
        <w:jc w:val="both"/>
        <w:rPr>
          <w:rFonts w:ascii="Century Gothic" w:eastAsia="Calibri" w:hAnsi="Century Gothic" w:cs="Times New Roman"/>
          <w:sz w:val="28"/>
          <w:szCs w:val="28"/>
        </w:rPr>
      </w:pPr>
      <w:r w:rsidRPr="008F579F">
        <w:rPr>
          <w:rFonts w:ascii="Century Gothic" w:eastAsia="Calibri" w:hAnsi="Century Gothic" w:cs="Times New Roman"/>
          <w:sz w:val="24"/>
          <w:szCs w:val="24"/>
        </w:rPr>
        <w:t xml:space="preserve">¿Cuántos conflictos se presentan en el cuento? ¿Existe relación entre ellos? ¿Cuál? </w:t>
      </w:r>
    </w:p>
    <w:p w:rsidR="006C09C9" w:rsidRPr="008F579F" w:rsidRDefault="006C09C9" w:rsidP="006C09C9">
      <w:pPr>
        <w:numPr>
          <w:ilvl w:val="0"/>
          <w:numId w:val="44"/>
        </w:numPr>
        <w:spacing w:after="0" w:line="240" w:lineRule="auto"/>
        <w:ind w:left="714" w:hanging="357"/>
        <w:contextualSpacing/>
        <w:jc w:val="both"/>
        <w:rPr>
          <w:rFonts w:ascii="Century Gothic" w:eastAsia="Calibri" w:hAnsi="Century Gothic" w:cs="Times New Roman"/>
          <w:sz w:val="28"/>
          <w:szCs w:val="28"/>
        </w:rPr>
      </w:pPr>
      <w:r w:rsidRPr="008F579F">
        <w:rPr>
          <w:rFonts w:ascii="Century Gothic" w:eastAsia="Calibri" w:hAnsi="Century Gothic" w:cs="Times New Roman"/>
          <w:sz w:val="24"/>
          <w:szCs w:val="24"/>
        </w:rPr>
        <w:t>¿A qué se llamó la “guerra florida”?</w:t>
      </w:r>
    </w:p>
    <w:p w:rsidR="006C09C9" w:rsidRPr="008F579F" w:rsidRDefault="006C09C9" w:rsidP="006C09C9">
      <w:pPr>
        <w:tabs>
          <w:tab w:val="left" w:pos="6074"/>
        </w:tabs>
        <w:jc w:val="both"/>
        <w:rPr>
          <w:rFonts w:ascii="Century Gothic" w:eastAsia="Calibri" w:hAnsi="Century Gothic" w:cs="Times New Roman"/>
          <w:b/>
          <w:color w:val="EEECE1" w:themeColor="background2"/>
          <w:sz w:val="24"/>
          <w:szCs w:val="24"/>
          <w14:shadow w14:blurRad="38100" w14:dist="38100" w14:dir="7020000" w14:sx="100000" w14:sy="100000" w14:kx="0" w14:ky="0" w14:algn="tl">
            <w14:srgbClr w14:val="000000">
              <w14:alpha w14:val="65000"/>
            </w14:srgbClr>
          </w14:shadow>
          <w14:textOutline w14:w="12255" w14:cap="flat" w14:cmpd="dbl" w14:algn="ctr">
            <w14:solidFill>
              <w14:srgbClr w14:val="D02E29"/>
            </w14:solidFill>
            <w14:prstDash w14:val="solid"/>
            <w14:miter w14:lim="0"/>
          </w14:textOutline>
          <w14:textFill>
            <w14:gradFill>
              <w14:gsLst>
                <w14:gs w14:pos="10000">
                  <w14:srgbClr w14:val="FBF3F3">
                    <w14:tint w14:val="10000"/>
                    <w14:satMod w14:val="155000"/>
                  </w14:srgbClr>
                </w14:gs>
                <w14:gs w14:pos="60000">
                  <w14:srgbClr w14:val="F3D8D8">
                    <w14:tint w14:val="30000"/>
                    <w14:satMod w14:val="155000"/>
                  </w14:srgbClr>
                </w14:gs>
                <w14:gs w14:pos="100000">
                  <w14:srgbClr w14:val="E38C8A">
                    <w14:tint w14:val="73000"/>
                    <w14:satMod w14:val="155000"/>
                  </w14:srgbClr>
                </w14:gs>
              </w14:gsLst>
              <w14:lin w14:ang="5400000" w14:scaled="0"/>
            </w14:gradFill>
          </w14:textFill>
        </w:rPr>
      </w:pPr>
    </w:p>
    <w:p w:rsidR="006C09C9" w:rsidRPr="008F579F" w:rsidRDefault="006C09C9" w:rsidP="006C09C9">
      <w:pPr>
        <w:jc w:val="both"/>
        <w:rPr>
          <w:rFonts w:ascii="Century Gothic" w:eastAsia="Calibri" w:hAnsi="Century Gothic" w:cs="Times New Roman"/>
          <w:b/>
          <w:sz w:val="24"/>
          <w:szCs w:val="24"/>
          <w:u w:val="single"/>
        </w:rPr>
      </w:pPr>
      <w:r w:rsidRPr="008F579F">
        <w:rPr>
          <w:rFonts w:ascii="Century Gothic" w:eastAsia="Calibri" w:hAnsi="Century Gothic" w:cs="Times New Roman"/>
          <w:b/>
          <w:sz w:val="24"/>
          <w:szCs w:val="24"/>
          <w:u w:val="single"/>
        </w:rPr>
        <w:t xml:space="preserve">“El verdadero valor del anillo” de Jorge </w:t>
      </w:r>
      <w:proofErr w:type="spellStart"/>
      <w:r w:rsidRPr="008F579F">
        <w:rPr>
          <w:rFonts w:ascii="Century Gothic" w:eastAsia="Calibri" w:hAnsi="Century Gothic" w:cs="Times New Roman"/>
          <w:b/>
          <w:sz w:val="24"/>
          <w:szCs w:val="24"/>
          <w:u w:val="single"/>
        </w:rPr>
        <w:t>Bucay</w:t>
      </w:r>
      <w:proofErr w:type="spellEnd"/>
    </w:p>
    <w:p w:rsidR="006C09C9" w:rsidRPr="008F579F" w:rsidRDefault="006C09C9" w:rsidP="006C09C9">
      <w:pPr>
        <w:numPr>
          <w:ilvl w:val="0"/>
          <w:numId w:val="45"/>
        </w:numPr>
        <w:contextualSpacing/>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A partir de la lectura, ¿Qué significado tiene el título para ustedes?</w:t>
      </w:r>
    </w:p>
    <w:p w:rsidR="006C09C9" w:rsidRPr="008F579F" w:rsidRDefault="006C09C9" w:rsidP="006C09C9">
      <w:pPr>
        <w:numPr>
          <w:ilvl w:val="0"/>
          <w:numId w:val="45"/>
        </w:numPr>
        <w:contextualSpacing/>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¿Qué enseñanza le deja el anciano al joven?</w:t>
      </w:r>
    </w:p>
    <w:p w:rsidR="006C09C9" w:rsidRPr="008F579F" w:rsidRDefault="006C09C9" w:rsidP="006C09C9">
      <w:pPr>
        <w:numPr>
          <w:ilvl w:val="0"/>
          <w:numId w:val="45"/>
        </w:numPr>
        <w:contextualSpacing/>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¿Cómo se sienta el joven anímicamente para pedirle ayuda al maestro?</w:t>
      </w:r>
    </w:p>
    <w:p w:rsidR="006C09C9" w:rsidRPr="008F579F" w:rsidRDefault="006C09C9" w:rsidP="006C09C9">
      <w:pPr>
        <w:numPr>
          <w:ilvl w:val="0"/>
          <w:numId w:val="45"/>
        </w:numPr>
        <w:contextualSpacing/>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¿Alguna vez se encontraron en una situación similar a la del protagonista?</w:t>
      </w:r>
    </w:p>
    <w:p w:rsidR="006C09C9" w:rsidRPr="008F579F" w:rsidRDefault="006C09C9" w:rsidP="006C09C9">
      <w:pPr>
        <w:jc w:val="both"/>
        <w:rPr>
          <w:rFonts w:ascii="Century Gothic" w:eastAsia="Calibri" w:hAnsi="Century Gothic" w:cs="Times New Roman"/>
          <w:b/>
          <w:sz w:val="24"/>
          <w:szCs w:val="24"/>
          <w:u w:val="single"/>
        </w:rPr>
      </w:pPr>
      <w:r w:rsidRPr="008F579F">
        <w:rPr>
          <w:rFonts w:ascii="Century Gothic" w:eastAsia="Calibri" w:hAnsi="Century Gothic" w:cs="Times New Roman"/>
          <w:b/>
          <w:sz w:val="24"/>
          <w:szCs w:val="24"/>
          <w:u w:val="single"/>
        </w:rPr>
        <w:t>“Olas grises” de Leopoldo Lugones y “La cuna” de Baldomero Fernández Moreno</w:t>
      </w:r>
    </w:p>
    <w:p w:rsidR="006C09C9" w:rsidRPr="008F579F" w:rsidRDefault="006C09C9" w:rsidP="006C09C9">
      <w:pPr>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1-Realizar el análisis en ambas poesías señalando los recursos estilísticos encontrados</w:t>
      </w:r>
    </w:p>
    <w:p w:rsidR="006C09C9" w:rsidRPr="008F579F" w:rsidRDefault="006C09C9" w:rsidP="006C09C9">
      <w:pPr>
        <w:jc w:val="both"/>
        <w:rPr>
          <w:rFonts w:ascii="Century Gothic" w:eastAsia="Calibri" w:hAnsi="Century Gothic" w:cs="Times New Roman"/>
          <w:sz w:val="24"/>
          <w:szCs w:val="24"/>
        </w:rPr>
      </w:pPr>
      <w:r w:rsidRPr="008F579F">
        <w:rPr>
          <w:rFonts w:ascii="Century Gothic" w:eastAsia="Calibri" w:hAnsi="Century Gothic" w:cs="Times New Roman"/>
          <w:sz w:val="24"/>
          <w:szCs w:val="24"/>
        </w:rPr>
        <w:t>2- En cada una explica ¿qué crees que quiso expresar el autor?</w:t>
      </w:r>
    </w:p>
    <w:p w:rsidR="006C09C9" w:rsidRDefault="006C09C9" w:rsidP="005E4303">
      <w:pPr>
        <w:jc w:val="center"/>
      </w:pPr>
    </w:p>
    <w:sectPr w:rsidR="006C09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03976"/>
    <w:multiLevelType w:val="hybridMultilevel"/>
    <w:tmpl w:val="214A77E2"/>
    <w:lvl w:ilvl="0" w:tplc="87DA38EC">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114DE3"/>
    <w:multiLevelType w:val="hybridMultilevel"/>
    <w:tmpl w:val="003417F2"/>
    <w:lvl w:ilvl="0" w:tplc="8E467E2C">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1"/>
  </w:num>
  <w:num w:numId="3">
    <w:abstractNumId w:val="36"/>
  </w:num>
  <w:num w:numId="4">
    <w:abstractNumId w:val="3"/>
  </w:num>
  <w:num w:numId="5">
    <w:abstractNumId w:val="42"/>
  </w:num>
  <w:num w:numId="6">
    <w:abstractNumId w:val="40"/>
  </w:num>
  <w:num w:numId="7">
    <w:abstractNumId w:val="41"/>
  </w:num>
  <w:num w:numId="8">
    <w:abstractNumId w:val="14"/>
  </w:num>
  <w:num w:numId="9">
    <w:abstractNumId w:val="24"/>
  </w:num>
  <w:num w:numId="10">
    <w:abstractNumId w:val="5"/>
  </w:num>
  <w:num w:numId="11">
    <w:abstractNumId w:val="6"/>
  </w:num>
  <w:num w:numId="12">
    <w:abstractNumId w:val="16"/>
  </w:num>
  <w:num w:numId="13">
    <w:abstractNumId w:val="13"/>
  </w:num>
  <w:num w:numId="14">
    <w:abstractNumId w:val="30"/>
  </w:num>
  <w:num w:numId="15">
    <w:abstractNumId w:val="22"/>
  </w:num>
  <w:num w:numId="16">
    <w:abstractNumId w:val="37"/>
  </w:num>
  <w:num w:numId="17">
    <w:abstractNumId w:val="28"/>
  </w:num>
  <w:num w:numId="18">
    <w:abstractNumId w:val="8"/>
  </w:num>
  <w:num w:numId="19">
    <w:abstractNumId w:val="33"/>
  </w:num>
  <w:num w:numId="20">
    <w:abstractNumId w:val="4"/>
  </w:num>
  <w:num w:numId="21">
    <w:abstractNumId w:val="0"/>
  </w:num>
  <w:num w:numId="22">
    <w:abstractNumId w:val="23"/>
  </w:num>
  <w:num w:numId="23">
    <w:abstractNumId w:val="25"/>
  </w:num>
  <w:num w:numId="24">
    <w:abstractNumId w:val="21"/>
  </w:num>
  <w:num w:numId="25">
    <w:abstractNumId w:val="29"/>
  </w:num>
  <w:num w:numId="26">
    <w:abstractNumId w:val="2"/>
  </w:num>
  <w:num w:numId="27">
    <w:abstractNumId w:val="26"/>
  </w:num>
  <w:num w:numId="28">
    <w:abstractNumId w:val="31"/>
  </w:num>
  <w:num w:numId="29">
    <w:abstractNumId w:val="32"/>
  </w:num>
  <w:num w:numId="30">
    <w:abstractNumId w:val="17"/>
  </w:num>
  <w:num w:numId="31">
    <w:abstractNumId w:val="19"/>
  </w:num>
  <w:num w:numId="32">
    <w:abstractNumId w:val="7"/>
  </w:num>
  <w:num w:numId="33">
    <w:abstractNumId w:val="12"/>
  </w:num>
  <w:num w:numId="34">
    <w:abstractNumId w:val="38"/>
  </w:num>
  <w:num w:numId="35">
    <w:abstractNumId w:val="44"/>
  </w:num>
  <w:num w:numId="36">
    <w:abstractNumId w:val="18"/>
  </w:num>
  <w:num w:numId="37">
    <w:abstractNumId w:val="20"/>
  </w:num>
  <w:num w:numId="38">
    <w:abstractNumId w:val="34"/>
  </w:num>
  <w:num w:numId="39">
    <w:abstractNumId w:val="39"/>
  </w:num>
  <w:num w:numId="40">
    <w:abstractNumId w:val="9"/>
  </w:num>
  <w:num w:numId="41">
    <w:abstractNumId w:val="10"/>
  </w:num>
  <w:num w:numId="42">
    <w:abstractNumId w:val="15"/>
  </w:num>
  <w:num w:numId="43">
    <w:abstractNumId w:val="43"/>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6C09C9"/>
    <w:rsid w:val="00716DD2"/>
    <w:rsid w:val="007B77FE"/>
    <w:rsid w:val="007C6E8B"/>
    <w:rsid w:val="00816675"/>
    <w:rsid w:val="00913BD7"/>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4981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2025-04-03T01:21:00Z</dcterms:created>
  <dcterms:modified xsi:type="dcterms:W3CDTF">2025-04-03T01:21:00Z</dcterms:modified>
</cp:coreProperties>
</file>