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7B751184" w:rsidR="00DA33FA" w:rsidRPr="00DA33FA" w:rsidRDefault="00EF0661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10</w:t>
                            </w:r>
                          </w:p>
                          <w:p w14:paraId="11762829" w14:textId="5FC259E5" w:rsidR="00DA33FA" w:rsidRDefault="00EF0661" w:rsidP="00DA33FA">
                            <w:pPr>
                              <w:jc w:val="center"/>
                            </w:pPr>
                            <w:r>
                              <w:t>04</w:t>
                            </w:r>
                            <w:r w:rsidR="00A93DEB">
                              <w:t>/04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7B751184" w:rsidR="00DA33FA" w:rsidRPr="00DA33FA" w:rsidRDefault="00EF0661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10</w:t>
                      </w:r>
                    </w:p>
                    <w:p w14:paraId="11762829" w14:textId="5FC259E5" w:rsidR="00DA33FA" w:rsidRDefault="00EF0661" w:rsidP="00DA33FA">
                      <w:pPr>
                        <w:jc w:val="center"/>
                      </w:pPr>
                      <w:r>
                        <w:t>04</w:t>
                      </w:r>
                      <w:r w:rsidR="00A93DEB">
                        <w:t>/04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332A1110" w14:textId="77777777" w:rsidR="00D731D7" w:rsidRDefault="00D731D7" w:rsidP="006425BA">
      <w:pPr>
        <w:rPr>
          <w:sz w:val="24"/>
          <w:szCs w:val="24"/>
        </w:rPr>
      </w:pPr>
    </w:p>
    <w:p w14:paraId="40D06935" w14:textId="60C4A9C1" w:rsidR="006425BA" w:rsidRPr="005F35A4" w:rsidRDefault="007F4970" w:rsidP="005F35A4">
      <w:pPr>
        <w:pStyle w:val="Prrafodelista"/>
        <w:numPr>
          <w:ilvl w:val="0"/>
          <w:numId w:val="24"/>
        </w:numPr>
        <w:jc w:val="both"/>
        <w:rPr>
          <w:sz w:val="24"/>
          <w:szCs w:val="20"/>
          <w:u w:val="single"/>
        </w:rPr>
      </w:pPr>
      <w:r w:rsidRPr="005F35A4">
        <w:rPr>
          <w:sz w:val="24"/>
          <w:szCs w:val="20"/>
          <w:u w:val="single"/>
        </w:rPr>
        <w:t>Actividades programadas</w:t>
      </w:r>
      <w:r w:rsidR="00F553A9">
        <w:rPr>
          <w:sz w:val="24"/>
          <w:szCs w:val="20"/>
          <w:u w:val="single"/>
        </w:rPr>
        <w:t xml:space="preserve">: </w:t>
      </w:r>
      <w:r w:rsidR="00EF0661">
        <w:rPr>
          <w:sz w:val="24"/>
          <w:szCs w:val="20"/>
          <w:u w:val="single"/>
        </w:rPr>
        <w:t>pág. 17-18-19</w:t>
      </w:r>
    </w:p>
    <w:p w14:paraId="1F3B2227" w14:textId="404D201D" w:rsidR="006425BA" w:rsidRDefault="006425BA" w:rsidP="00AC0DD8">
      <w:pPr>
        <w:pStyle w:val="Prrafodelista"/>
        <w:jc w:val="both"/>
        <w:rPr>
          <w:sz w:val="24"/>
          <w:szCs w:val="20"/>
        </w:rPr>
      </w:pPr>
    </w:p>
    <w:p w14:paraId="61080666" w14:textId="77777777" w:rsidR="00AC0DD8" w:rsidRDefault="00AC0DD8" w:rsidP="00AC0DD8">
      <w:pPr>
        <w:pStyle w:val="Prrafodelista"/>
        <w:jc w:val="both"/>
        <w:rPr>
          <w:sz w:val="24"/>
          <w:szCs w:val="20"/>
        </w:rPr>
      </w:pPr>
    </w:p>
    <w:p w14:paraId="247FFFE8" w14:textId="2064AF38" w:rsidR="00A93DEB" w:rsidRDefault="00EF0661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Explique la ciudadanía social y el estado de bienestar.</w:t>
      </w:r>
    </w:p>
    <w:p w14:paraId="6407F591" w14:textId="71BE415C" w:rsidR="00EF0661" w:rsidRDefault="00EF0661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es la razón por las que las personas tienen diferentes condiciones de vida según el liberalismo y el marxismo?</w:t>
      </w:r>
    </w:p>
    <w:p w14:paraId="47FD2B15" w14:textId="775E5656" w:rsidR="00EF0661" w:rsidRDefault="00EF0661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¿en qué consistía el pensamiento neoliberal?</w:t>
      </w:r>
    </w:p>
    <w:p w14:paraId="6793EDEA" w14:textId="7C85B3DB" w:rsidR="00EF0661" w:rsidRDefault="00EF0661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los desafíos de la ciudadanía de hoy?</w:t>
      </w:r>
    </w:p>
    <w:p w14:paraId="4DB38F1A" w14:textId="0CCA9866" w:rsidR="00EF0661" w:rsidRPr="00AC0DD8" w:rsidRDefault="00EF0661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Realizar los  puntos </w:t>
      </w:r>
      <w:bookmarkStart w:id="0" w:name="_GoBack"/>
      <w:bookmarkEnd w:id="0"/>
      <w:r>
        <w:rPr>
          <w:sz w:val="24"/>
          <w:szCs w:val="20"/>
        </w:rPr>
        <w:t>15 y 16 del apartado A</w:t>
      </w:r>
    </w:p>
    <w:sectPr w:rsidR="00EF0661" w:rsidRPr="00AC0D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1814C" w14:textId="77777777" w:rsidR="00A90645" w:rsidRDefault="00A90645" w:rsidP="003C0D6D">
      <w:pPr>
        <w:spacing w:after="0" w:line="240" w:lineRule="auto"/>
      </w:pPr>
      <w:r>
        <w:separator/>
      </w:r>
    </w:p>
  </w:endnote>
  <w:endnote w:type="continuationSeparator" w:id="0">
    <w:p w14:paraId="619D4D90" w14:textId="77777777" w:rsidR="00A90645" w:rsidRDefault="00A9064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FE157" w14:textId="77777777" w:rsidR="00A90645" w:rsidRDefault="00A90645" w:rsidP="003C0D6D">
      <w:pPr>
        <w:spacing w:after="0" w:line="240" w:lineRule="auto"/>
      </w:pPr>
      <w:r>
        <w:separator/>
      </w:r>
    </w:p>
  </w:footnote>
  <w:footnote w:type="continuationSeparator" w:id="0">
    <w:p w14:paraId="60EFFAAB" w14:textId="77777777" w:rsidR="00A90645" w:rsidRDefault="00A9064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A9064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A9064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"/>
  </w:num>
  <w:num w:numId="13">
    <w:abstractNumId w:val="19"/>
  </w:num>
  <w:num w:numId="14">
    <w:abstractNumId w:val="22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7"/>
  </w:num>
  <w:num w:numId="24">
    <w:abstractNumId w:val="21"/>
  </w:num>
  <w:num w:numId="25">
    <w:abstractNumId w:val="13"/>
  </w:num>
  <w:num w:numId="26">
    <w:abstractNumId w:val="25"/>
  </w:num>
  <w:num w:numId="27">
    <w:abstractNumId w:val="1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41C2"/>
    <w:rsid w:val="00446174"/>
    <w:rsid w:val="004542F9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5147B"/>
    <w:rsid w:val="00764354"/>
    <w:rsid w:val="00772128"/>
    <w:rsid w:val="007767E7"/>
    <w:rsid w:val="00776D7F"/>
    <w:rsid w:val="007939EC"/>
    <w:rsid w:val="00794B94"/>
    <w:rsid w:val="007C1C32"/>
    <w:rsid w:val="007D23D9"/>
    <w:rsid w:val="007E1624"/>
    <w:rsid w:val="007F4970"/>
    <w:rsid w:val="00803076"/>
    <w:rsid w:val="00805773"/>
    <w:rsid w:val="008059D0"/>
    <w:rsid w:val="00815935"/>
    <w:rsid w:val="008354E3"/>
    <w:rsid w:val="00861494"/>
    <w:rsid w:val="008658D5"/>
    <w:rsid w:val="008800C8"/>
    <w:rsid w:val="00894799"/>
    <w:rsid w:val="00896241"/>
    <w:rsid w:val="00897503"/>
    <w:rsid w:val="008A059A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4C40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A39A7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722A-798A-45FB-9A4D-979AF7F4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2025-04-02T14:39:00Z</dcterms:created>
  <dcterms:modified xsi:type="dcterms:W3CDTF">2025-04-02T14:39:00Z</dcterms:modified>
</cp:coreProperties>
</file>