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0" w:firstLine="0"/>
        <w:jc w:val="center"/>
        <w:rPr>
          <w:b w:val="0"/>
          <w:u w:val="single"/>
        </w:rPr>
      </w:pPr>
      <w:bookmarkStart w:colFirst="0" w:colLast="0" w:name="_nrnw03t7conb" w:id="0"/>
      <w:bookmarkEnd w:id="0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u w:val="single"/>
          <w:rtl w:val="0"/>
        </w:rPr>
        <w:t xml:space="preserve">P</w:t>
      </w:r>
      <w:r w:rsidDel="00000000" w:rsidR="00000000" w:rsidRPr="00000000">
        <w:rPr>
          <w:u w:val="single"/>
          <w:rtl w:val="0"/>
        </w:rPr>
        <w:t xml:space="preserve">RIMER TRIMESTRE</w:t>
      </w:r>
      <w:r w:rsidDel="00000000" w:rsidR="00000000" w:rsidRPr="00000000">
        <w:rPr>
          <w:b w:val="0"/>
          <w:u w:val="single"/>
          <w:rtl w:val="0"/>
        </w:rPr>
        <w:br w:type="textWrapping"/>
      </w:r>
      <w:r w:rsidDel="00000000" w:rsidR="00000000" w:rsidRPr="00000000">
        <w:rPr>
          <w:color w:val="cba67a"/>
          <w:sz w:val="48"/>
          <w:szCs w:val="48"/>
          <w:rtl w:val="0"/>
        </w:rPr>
        <w:t xml:space="preserve">FILOSOFÍA 5 AÑO A</w:t>
        <w:br w:type="textWrapping"/>
      </w:r>
      <w:r w:rsidDel="00000000" w:rsidR="00000000" w:rsidRPr="00000000">
        <w:rPr>
          <w:color w:val="0000ff"/>
          <w:sz w:val="48"/>
          <w:szCs w:val="48"/>
          <w:rtl w:val="0"/>
        </w:rPr>
        <w:br w:type="textWrapping"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BIBLIOGRAFÍA: Frassineti de Gallo, M; Salatino, G.: FILOSOFÍA. Esa búsqueda reflexiva. Serie Plata. Ed.</w:t>
      </w:r>
    </w:p>
    <w:p w:rsidR="00000000" w:rsidDel="00000000" w:rsidP="00000000" w:rsidRDefault="00000000" w:rsidRPr="00000000" w14:paraId="00000003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A-Z. 2012. Pág, 9 - 23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TEÓRICA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Clase N°3 14-04-25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2"/>
          <w:szCs w:val="32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38100"/>
            <wp:effectExtent b="0" l="0" r="0" t="0"/>
            <wp:docPr descr="línea horizontal" id="5" name="image1.png"/>
            <a:graphic>
              <a:graphicData uri="http://schemas.openxmlformats.org/drawingml/2006/picture">
                <pic:pic>
                  <pic:nvPicPr>
                    <pic:cNvPr descr="línea horizontal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¿QUÉ ES LA FILOSOFÍA? 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Los orígenes de la Filosofía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"La historia de la Filosofía como pensar metódico tiene sus comienzos hace dos mil quinientos años, pero como pensar mítico mucho antes.  </w:t>
        <w:br w:type="textWrapping"/>
        <w:t xml:space="preserve">Comienzo no es lo mismo que origen. El comienzo es histórico. Origen es, en cambio, la fuente de la que mana en todo tiempo el impulso que mueve a filosofar. (...) Este origen es múltiple. Del asombro sale la pregunta y el conocimiento, de la duda acerca de lo conocido, el examen crítico y la certeza; de la conmoción del hombre y de la conciencia de estar perdido, la cuestión de su propio ser. </w:t>
        <w:br w:type="textWrapping"/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Etimología:</w:t>
      </w:r>
      <w:r w:rsidDel="00000000" w:rsidR="00000000" w:rsidRPr="00000000">
        <w:rPr>
          <w:rtl w:val="0"/>
        </w:rPr>
        <w:t xml:space="preserve"> La palabra "filosofía" proviene del griego "philosophia", que significa "amor a la sabiduría".</w:t>
        <w:br w:type="textWrapping"/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Naturaleza:</w:t>
      </w:r>
      <w:r w:rsidDel="00000000" w:rsidR="00000000" w:rsidRPr="00000000">
        <w:rPr>
          <w:rtl w:val="0"/>
        </w:rPr>
        <w:t xml:space="preserve"> La filosofía es una disciplina que busca comprender la realidad, el conocimiento, la existencia, los valores y otros aspectos fundamentales de la vida humana a través del razonamiento crítico y la reflexión.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Diferencia con otros saberes: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240" w:lineRule="auto"/>
        <w:ind w:left="1440" w:hanging="360"/>
        <w:jc w:val="both"/>
      </w:pPr>
      <w:r w:rsidDel="00000000" w:rsidR="00000000" w:rsidRPr="00000000">
        <w:rPr>
          <w:b w:val="1"/>
          <w:rtl w:val="0"/>
        </w:rPr>
        <w:t xml:space="preserve">Ciencia:</w:t>
      </w:r>
      <w:r w:rsidDel="00000000" w:rsidR="00000000" w:rsidRPr="00000000">
        <w:rPr>
          <w:rtl w:val="0"/>
        </w:rPr>
        <w:t xml:space="preserve"> La ciencia se basa en la observación y la experimentación para obtener conocimiento empírico. La filosofía, en cambio, se centra en preguntas más abstractas y fundamentales que no siempre pueden responderse mediante el método científico.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b w:val="1"/>
          <w:rtl w:val="0"/>
        </w:rPr>
        <w:t xml:space="preserve">Religión:</w:t>
      </w:r>
      <w:r w:rsidDel="00000000" w:rsidR="00000000" w:rsidRPr="00000000">
        <w:rPr>
          <w:rtl w:val="0"/>
        </w:rPr>
        <w:t xml:space="preserve"> La religión se basa en la fe y la revelación divina. La filosofía utiliza la razón y la argumentación lógica.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240" w:before="0" w:beforeAutospacing="0" w:lineRule="auto"/>
        <w:ind w:left="1440" w:hanging="360"/>
        <w:jc w:val="both"/>
      </w:pPr>
      <w:r w:rsidDel="00000000" w:rsidR="00000000" w:rsidRPr="00000000">
        <w:rPr>
          <w:b w:val="1"/>
          <w:rtl w:val="0"/>
        </w:rPr>
        <w:t xml:space="preserve">Sentido común:</w:t>
      </w:r>
      <w:r w:rsidDel="00000000" w:rsidR="00000000" w:rsidRPr="00000000">
        <w:rPr>
          <w:rtl w:val="0"/>
        </w:rPr>
        <w:t xml:space="preserve"> El sentido común se basa en creencias y opiniones populares. La filosofía busca cuestionar estas creencias y analizarlas de manera crítica.</w:t>
      </w:r>
    </w:p>
    <w:p w:rsidR="00000000" w:rsidDel="00000000" w:rsidP="00000000" w:rsidRDefault="00000000" w:rsidRPr="00000000" w14:paraId="00000011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Pensamiento problematizador:</w:t>
      </w:r>
      <w:r w:rsidDel="00000000" w:rsidR="00000000" w:rsidRPr="00000000">
        <w:rPr>
          <w:rtl w:val="0"/>
        </w:rPr>
        <w:t xml:space="preserve"> La filosofía invita a cuestionar lo dado, a no aceptar las cosas sin más, a buscar el porqué de las cosas, a examinar las propias creencias.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Ramas de la Filosofía: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Metafísica:</w:t>
      </w:r>
      <w:r w:rsidDel="00000000" w:rsidR="00000000" w:rsidRPr="00000000">
        <w:rPr>
          <w:rtl w:val="0"/>
        </w:rPr>
        <w:t xml:space="preserve"> Estudia la naturaleza de la realidad, la existencia, el ser, el tiempo, el espacio, etc.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Epistemología:</w:t>
      </w:r>
      <w:r w:rsidDel="00000000" w:rsidR="00000000" w:rsidRPr="00000000">
        <w:rPr>
          <w:rtl w:val="0"/>
        </w:rPr>
        <w:t xml:space="preserve"> Se ocupa del conocimiento, su origen, naturaleza, límites y validez.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Ética:</w:t>
      </w:r>
      <w:r w:rsidDel="00000000" w:rsidR="00000000" w:rsidRPr="00000000">
        <w:rPr>
          <w:rtl w:val="0"/>
        </w:rPr>
        <w:t xml:space="preserve"> Reflexiona sobre la moral, los valores, el bien y el mal, la justicia, etc.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Lógica:</w:t>
      </w:r>
      <w:r w:rsidDel="00000000" w:rsidR="00000000" w:rsidRPr="00000000">
        <w:rPr>
          <w:rtl w:val="0"/>
        </w:rPr>
        <w:t xml:space="preserve"> Estudia los principios del razonamiento válido y la argumentación.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Estética:</w:t>
      </w:r>
      <w:r w:rsidDel="00000000" w:rsidR="00000000" w:rsidRPr="00000000">
        <w:rPr>
          <w:rtl w:val="0"/>
        </w:rPr>
        <w:t xml:space="preserve"> Se ocupa de la belleza, el arte y la experiencia estética.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Filosofía política:</w:t>
      </w:r>
      <w:r w:rsidDel="00000000" w:rsidR="00000000" w:rsidRPr="00000000">
        <w:rPr>
          <w:rtl w:val="0"/>
        </w:rPr>
        <w:t xml:space="preserve"> Analiza las formas de gobierno, el poder, la justicia social, etc.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jc w:val="center"/>
        <w:rPr/>
      </w:pPr>
      <w:bookmarkStart w:colFirst="0" w:colLast="0" w:name="_5tnqgcmskck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jc w:val="left"/>
        <w:rPr/>
      </w:pPr>
      <w:bookmarkStart w:colFirst="0" w:colLast="0" w:name="_x6dpnvpm1yy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jc w:val="center"/>
        <w:rPr/>
      </w:pPr>
      <w:bookmarkStart w:colFirst="0" w:colLast="0" w:name="_1bazyhvp18pz" w:id="3"/>
      <w:bookmarkEnd w:id="3"/>
      <w:r w:rsidDel="00000000" w:rsidR="00000000" w:rsidRPr="00000000">
        <w:rPr>
          <w:rtl w:val="0"/>
        </w:rPr>
        <w:t xml:space="preserve">El Paso del Mito al Logos: “El Nacimiento de la Filosofía”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El paso del mito al logos marca un momento crucial en la historia del pensamiento humano. Representa la transición de explicaciones basadas en relatos míticos y divinos a explicaciones racionales y lógicas sobre el mundo. Este cambio sentó las bases de la filosofía y la ciencia occidental.</w:t>
      </w:r>
    </w:p>
    <w:p w:rsidR="00000000" w:rsidDel="00000000" w:rsidP="00000000" w:rsidRDefault="00000000" w:rsidRPr="00000000" w14:paraId="00000023">
      <w:pPr>
        <w:pStyle w:val="Heading2"/>
        <w:spacing w:after="240" w:before="240" w:lineRule="auto"/>
        <w:jc w:val="both"/>
        <w:rPr/>
      </w:pPr>
      <w:bookmarkStart w:colFirst="0" w:colLast="0" w:name="_8txvpb1ecf3c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spacing w:after="240" w:before="240" w:lineRule="auto"/>
        <w:jc w:val="both"/>
        <w:rPr/>
      </w:pPr>
      <w:bookmarkStart w:colFirst="0" w:colLast="0" w:name="_tq8pevhl6ebt" w:id="5"/>
      <w:bookmarkEnd w:id="5"/>
      <w:r w:rsidDel="00000000" w:rsidR="00000000" w:rsidRPr="00000000">
        <w:rPr>
          <w:rtl w:val="0"/>
        </w:rPr>
        <w:t xml:space="preserve">¿Qué es el Mito?</w:t>
      </w:r>
    </w:p>
    <w:p w:rsidR="00000000" w:rsidDel="00000000" w:rsidP="00000000" w:rsidRDefault="00000000" w:rsidRPr="00000000" w14:paraId="00000025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Los mitos son narraciones tradicionales que explican el origen del mundo, los fenómenos naturales y la condición humana a través de dioses, héroes y seres sobrenaturales.</w:t>
      </w:r>
    </w:p>
    <w:p w:rsidR="00000000" w:rsidDel="00000000" w:rsidP="00000000" w:rsidRDefault="00000000" w:rsidRPr="00000000" w14:paraId="00000026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Características</w:t>
      </w:r>
      <w:r w:rsidDel="00000000" w:rsidR="00000000" w:rsidRPr="00000000">
        <w:rPr>
          <w:rtl w:val="0"/>
        </w:rPr>
        <w:t xml:space="preserve">: </w:t>
        <w:br w:type="textWrapping"/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Carácter sagrado</w:t>
      </w:r>
      <w:r w:rsidDel="00000000" w:rsidR="00000000" w:rsidRPr="00000000">
        <w:rPr>
          <w:rtl w:val="0"/>
        </w:rPr>
        <w:t xml:space="preserve">: Los mitos son relatos venerados, transmitidos de generación en generación.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Explicación sobrenatural</w:t>
      </w:r>
      <w:r w:rsidDel="00000000" w:rsidR="00000000" w:rsidRPr="00000000">
        <w:rPr>
          <w:rtl w:val="0"/>
        </w:rPr>
        <w:t xml:space="preserve">: Atribuyen los sucesos a la voluntad de los dioses o fuerzas divinas.</w:t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Carácter simbólico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  <w:t xml:space="preserve"> Utilizan símbolos y metáforas para transmitir significados profundos.</w:t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spacing w:after="240" w:before="0" w:beforeAutospacing="0" w:lineRule="auto"/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Carácter acrítico</w:t>
      </w:r>
      <w:r w:rsidDel="00000000" w:rsidR="00000000" w:rsidRPr="00000000">
        <w:rPr>
          <w:rtl w:val="0"/>
        </w:rPr>
        <w:t xml:space="preserve">: No se cuestionan, se aceptan como verdades incuestionables.</w:t>
      </w:r>
    </w:p>
    <w:p w:rsidR="00000000" w:rsidDel="00000000" w:rsidP="00000000" w:rsidRDefault="00000000" w:rsidRPr="00000000" w14:paraId="0000002C">
      <w:pPr>
        <w:spacing w:after="240" w:before="240" w:lineRule="auto"/>
        <w:ind w:left="144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24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Ejemplos</w:t>
      </w:r>
      <w:r w:rsidDel="00000000" w:rsidR="00000000" w:rsidRPr="00000000">
        <w:rPr>
          <w:rtl w:val="0"/>
        </w:rPr>
        <w:t xml:space="preserve">: La mitología griega (el origen del cosmos según Hesíodo), la mitología romana (el origen de Roma según Virgilio), mitos de creación de diversas culturas.</w:t>
      </w:r>
    </w:p>
    <w:p w:rsidR="00000000" w:rsidDel="00000000" w:rsidP="00000000" w:rsidRDefault="00000000" w:rsidRPr="00000000" w14:paraId="0000002E">
      <w:pPr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spacing w:after="240" w:before="240" w:lineRule="auto"/>
        <w:jc w:val="both"/>
        <w:rPr/>
      </w:pPr>
      <w:bookmarkStart w:colFirst="0" w:colLast="0" w:name="_a2e92nuedjig" w:id="6"/>
      <w:bookmarkEnd w:id="6"/>
      <w:r w:rsidDel="00000000" w:rsidR="00000000" w:rsidRPr="00000000">
        <w:rPr>
          <w:rtl w:val="0"/>
        </w:rPr>
        <w:t xml:space="preserve">¿Qué es el Logos?</w:t>
      </w:r>
    </w:p>
    <w:p w:rsidR="00000000" w:rsidDel="00000000" w:rsidP="00000000" w:rsidRDefault="00000000" w:rsidRPr="00000000" w14:paraId="00000031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Logos es un término griego que significa "razón", "discurso" o "argumento". Representa la capacidad humana de pensar y explicar el mundo de manera racional.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Características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Carácter racional</w:t>
      </w:r>
      <w:r w:rsidDel="00000000" w:rsidR="00000000" w:rsidRPr="00000000">
        <w:rPr>
          <w:rtl w:val="0"/>
        </w:rPr>
        <w:t xml:space="preserve">: Busca explicaciones basadas en la lógica y la observación.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Carácter crítico</w:t>
      </w:r>
      <w:r w:rsidDel="00000000" w:rsidR="00000000" w:rsidRPr="00000000">
        <w:rPr>
          <w:rtl w:val="0"/>
        </w:rPr>
        <w:t xml:space="preserve">: Cuestiona las creencias y busca evidencias para respaldar las afirmaciones.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Carácter objetivo</w:t>
      </w:r>
      <w:r w:rsidDel="00000000" w:rsidR="00000000" w:rsidRPr="00000000">
        <w:rPr>
          <w:rtl w:val="0"/>
        </w:rPr>
        <w:t xml:space="preserve">: Aspira a comprender la realidad de manera imparcial.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Carácter sistemático</w:t>
      </w:r>
      <w:r w:rsidDel="00000000" w:rsidR="00000000" w:rsidRPr="00000000">
        <w:rPr>
          <w:rtl w:val="0"/>
        </w:rPr>
        <w:t xml:space="preserve">: Organiza el conocimiento de manera coherente y ordenada.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Ejemplos</w:t>
      </w:r>
      <w:r w:rsidDel="00000000" w:rsidR="00000000" w:rsidRPr="00000000">
        <w:rPr>
          <w:rtl w:val="0"/>
        </w:rPr>
        <w:t xml:space="preserve">: Las explicaciones de los filósofos presocráticos sobre el origen del universo, los tratados de lógica de Aristóteles, las leyes de la física de Newton.</w:t>
      </w:r>
    </w:p>
    <w:p w:rsidR="00000000" w:rsidDel="00000000" w:rsidP="00000000" w:rsidRDefault="00000000" w:rsidRPr="00000000" w14:paraId="00000038">
      <w:pPr>
        <w:pStyle w:val="Heading1"/>
        <w:spacing w:after="240" w:before="240" w:lineRule="auto"/>
        <w:jc w:val="both"/>
        <w:rPr>
          <w:u w:val="single"/>
        </w:rPr>
      </w:pPr>
      <w:bookmarkStart w:colFirst="0" w:colLast="0" w:name="_xsj1cw6v1ebj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spacing w:after="240" w:before="240" w:lineRule="auto"/>
        <w:jc w:val="center"/>
        <w:rPr/>
      </w:pPr>
      <w:bookmarkStart w:colFirst="0" w:colLast="0" w:name="_c21raxode2yv" w:id="8"/>
      <w:bookmarkEnd w:id="8"/>
      <w:r w:rsidDel="00000000" w:rsidR="00000000" w:rsidRPr="00000000">
        <w:rPr>
          <w:u w:val="single"/>
          <w:rtl w:val="0"/>
        </w:rPr>
        <w:t xml:space="preserve">El Paso del Mito al Logos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24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Contexto histórico</w:t>
      </w:r>
      <w:r w:rsidDel="00000000" w:rsidR="00000000" w:rsidRPr="00000000">
        <w:rPr>
          <w:rtl w:val="0"/>
        </w:rPr>
        <w:t xml:space="preserve">: En la antigua Grecia, alrededor del siglo VI a.C., se produjo un cambio gradual en la forma de pensar. Las explicaciones míticas comenzaron a ser cuestionadas por pensadores que buscaban respuestas racionales.</w:t>
      </w:r>
    </w:p>
    <w:p w:rsidR="00000000" w:rsidDel="00000000" w:rsidP="00000000" w:rsidRDefault="00000000" w:rsidRPr="00000000" w14:paraId="0000003C">
      <w:pPr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Factores que influyeron en este cambio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3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Desarrollo del comercio y los viajes</w:t>
      </w:r>
      <w:r w:rsidDel="00000000" w:rsidR="00000000" w:rsidRPr="00000000">
        <w:rPr>
          <w:rtl w:val="0"/>
        </w:rPr>
        <w:t xml:space="preserve">: El contacto con otras culturas enriqueció el pensamiento griego y cuestionó las explicaciones tradicionales.</w:t>
      </w:r>
    </w:p>
    <w:p w:rsidR="00000000" w:rsidDel="00000000" w:rsidP="00000000" w:rsidRDefault="00000000" w:rsidRPr="00000000" w14:paraId="0000003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Surgimiento de la polis</w:t>
      </w:r>
      <w:r w:rsidDel="00000000" w:rsidR="00000000" w:rsidRPr="00000000">
        <w:rPr>
          <w:rtl w:val="0"/>
        </w:rPr>
        <w:t xml:space="preserve">: La vida en la ciudad-estado fomentó el debate público y el desarrollo del pensamiento crítico.</w:t>
      </w:r>
    </w:p>
    <w:p w:rsidR="00000000" w:rsidDel="00000000" w:rsidP="00000000" w:rsidRDefault="00000000" w:rsidRPr="00000000" w14:paraId="0000004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Desarrollo de la filosofía presocrática</w:t>
      </w:r>
      <w:r w:rsidDel="00000000" w:rsidR="00000000" w:rsidRPr="00000000">
        <w:rPr>
          <w:rtl w:val="0"/>
        </w:rPr>
        <w:t xml:space="preserve">: Filósofos como Tales de Mileto, Anaximandro y Anaxímenes buscaron explicaciones racionales sobre el origen del universo.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Consecuencias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42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Nacimiento de la filosofía</w:t>
      </w:r>
      <w:r w:rsidDel="00000000" w:rsidR="00000000" w:rsidRPr="00000000">
        <w:rPr>
          <w:rtl w:val="0"/>
        </w:rPr>
        <w:t xml:space="preserve">: El logos se convirtió en la base de la filosofía, que buscaba comprender la realidad a través de la razón.</w:t>
      </w:r>
    </w:p>
    <w:p w:rsidR="00000000" w:rsidDel="00000000" w:rsidP="00000000" w:rsidRDefault="00000000" w:rsidRPr="00000000" w14:paraId="0000004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Desarrollo de la ciencia</w:t>
      </w:r>
      <w:r w:rsidDel="00000000" w:rsidR="00000000" w:rsidRPr="00000000">
        <w:rPr>
          <w:rtl w:val="0"/>
        </w:rPr>
        <w:t xml:space="preserve">: El logos también impulsó el desarrollo de la ciencia, que buscaba explicar los fenómenos naturales a través de la observación y la experimentación.</w:t>
      </w:r>
    </w:p>
    <w:p w:rsidR="00000000" w:rsidDel="00000000" w:rsidP="00000000" w:rsidRDefault="00000000" w:rsidRPr="00000000" w14:paraId="00000044">
      <w:pPr>
        <w:numPr>
          <w:ilvl w:val="1"/>
          <w:numId w:val="6"/>
        </w:numPr>
        <w:spacing w:after="240" w:before="0" w:beforeAutospacing="0" w:lineRule="auto"/>
        <w:ind w:left="1440" w:hanging="360"/>
        <w:jc w:val="both"/>
      </w:pPr>
      <w:r w:rsidDel="00000000" w:rsidR="00000000" w:rsidRPr="00000000">
        <w:rPr>
          <w:u w:val="single"/>
          <w:rtl w:val="0"/>
        </w:rPr>
        <w:t xml:space="preserve">Secularización del pensamiento</w:t>
      </w:r>
      <w:r w:rsidDel="00000000" w:rsidR="00000000" w:rsidRPr="00000000">
        <w:rPr>
          <w:rtl w:val="0"/>
        </w:rPr>
        <w:t xml:space="preserve">: Se produjo una separación gradual entre la religión y la ciencia, lo que permitió el desarrollo de un pensamiento más laico.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footerReference r:id="rId10" w:type="defaul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Economic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footer line" id="4" name="image2.png"/>
          <a:graphic>
            <a:graphicData uri="http://schemas.openxmlformats.org/drawingml/2006/picture">
              <pic:pic>
                <pic:nvPicPr>
                  <pic:cNvPr descr="footer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75" w:firstLine="0"/>
      <w:rPr>
        <w:rFonts w:ascii="Economica" w:cs="Economica" w:eastAsia="Economica" w:hAnsi="Economica"/>
      </w:rPr>
    </w:pPr>
    <w:r w:rsidDel="00000000" w:rsidR="00000000" w:rsidRPr="00000000">
      <w:rPr>
        <w:rFonts w:ascii="Economica" w:cs="Economica" w:eastAsia="Economica" w:hAnsi="Economic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línea de pie de página" id="1" name="image2.png"/>
          <a:graphic>
            <a:graphicData uri="http://schemas.openxmlformats.org/drawingml/2006/picture">
              <pic:pic>
                <pic:nvPicPr>
                  <pic:cNvPr descr="línea de pie de página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75" w:firstLine="0"/>
      <w:rPr/>
    </w:pPr>
    <w:r w:rsidDel="00000000" w:rsidR="00000000" w:rsidRPr="00000000">
      <w:rPr>
        <w:rFonts w:ascii="Economica" w:cs="Economica" w:eastAsia="Economica" w:hAnsi="Economic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Style w:val="Subtitle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bookmarkStart w:colFirst="0" w:colLast="0" w:name="_i9npdp6lp7kp" w:id="9"/>
    <w:bookmarkEnd w:id="9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header line" id="3" name="image2.png"/>
          <a:graphic>
            <a:graphicData uri="http://schemas.openxmlformats.org/drawingml/2006/picture">
              <pic:pic>
                <pic:nvPicPr>
                  <pic:cNvPr descr="header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spacing w:before="0" w:line="276" w:lineRule="auto"/>
      <w:ind w:left="425.19685039370086" w:right="-844.7244094488178" w:firstLine="0"/>
      <w:jc w:val="both"/>
      <w:rPr/>
    </w:pPr>
    <w:r w:rsidDel="00000000" w:rsidR="00000000" w:rsidRPr="00000000">
      <w:rPr>
        <w:rFonts w:ascii="Open Sans" w:cs="Open Sans" w:eastAsia="Open Sans" w:hAnsi="Open Sans"/>
        <w:b w:val="0"/>
        <w:rtl w:val="0"/>
      </w:rPr>
      <w:t xml:space="preserve">INSTITUTO JUAN PABLO II                                                                 </w:t>
    </w:r>
    <w:r w:rsidDel="00000000" w:rsidR="00000000" w:rsidRPr="00000000">
      <w:rPr>
        <w:rtl w:val="0"/>
      </w:rPr>
      <w:t xml:space="preserve">              </w:t>
    </w:r>
    <w:r w:rsidDel="00000000" w:rsidR="00000000" w:rsidRPr="00000000">
      <w:rPr>
        <w:rFonts w:ascii="Open Sans" w:cs="Open Sans" w:eastAsia="Open Sans" w:hAnsi="Open Sans"/>
        <w:b w:val="0"/>
        <w:rtl w:val="0"/>
      </w:rPr>
      <w:t xml:space="preserve"> Prof. Victoria jorgensen</w:t>
      <w:br w:type="textWrapping"/>
    </w:r>
    <w:r w:rsidDel="00000000" w:rsidR="00000000" w:rsidRPr="00000000">
      <w:rPr>
        <w:rtl w:val="0"/>
      </w:rPr>
      <w:t xml:space="preserve">Av. Sáenz Peña 576                                                                        Prof.victoriajorgensen@gmail.com</w:t>
      <w:br w:type="textWrapping"/>
      <w:t xml:space="preserve">TEL:  4205711</w:t>
      <w:tab/>
      <w:tab/>
      <w:tab/>
      <w:tab/>
      <w:tab/>
      <w:tab/>
      <w:tab/>
      <w:br w:type="textWrapping"/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InstjuanpabloII@arnet.com.ar</w:t>
      </w:r>
    </w:hyperlink>
    <w:r w:rsidDel="00000000" w:rsidR="00000000" w:rsidRPr="00000000">
      <w:rPr>
        <w:rtl w:val="0"/>
      </w:rPr>
      <w:br w:type="textWrapping"/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www.instjuanpabloii.com.ar</w:t>
      </w:r>
    </w:hyperlink>
    <w:r w:rsidDel="00000000" w:rsidR="00000000" w:rsidRPr="00000000">
      <w:rPr>
        <w:rtl w:val="0"/>
      </w:rPr>
      <w:br w:type="textWrapping"/>
      <w:t xml:space="preserve">www.instjuanpabloII.edu.ar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-771524</wp:posOffset>
          </wp:positionH>
          <wp:positionV relativeFrom="paragraph">
            <wp:posOffset>47626</wp:posOffset>
          </wp:positionV>
          <wp:extent cx="920843" cy="823913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0843" cy="8239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conomica-regular.ttf"/><Relationship Id="rId2" Type="http://schemas.openxmlformats.org/officeDocument/2006/relationships/font" Target="fonts/Economica-bold.ttf"/><Relationship Id="rId3" Type="http://schemas.openxmlformats.org/officeDocument/2006/relationships/font" Target="fonts/Economica-italic.ttf"/><Relationship Id="rId4" Type="http://schemas.openxmlformats.org/officeDocument/2006/relationships/font" Target="fonts/Economic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mailto:InstjuanpabloII@arnet.com.ar" TargetMode="External"/><Relationship Id="rId2" Type="http://schemas.openxmlformats.org/officeDocument/2006/relationships/hyperlink" Target="http://www.instjuanpabloii.com.ar" TargetMode="External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