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3290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3290C"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F70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F709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361AFD">
        <w:t>4</w:t>
      </w:r>
      <w:r w:rsidR="00A957C0">
        <w:t>º año</w:t>
      </w:r>
      <w:r w:rsidR="002220D6">
        <w:t xml:space="preserve"> A</w:t>
      </w:r>
    </w:p>
    <w:p w:rsidR="00A957C0" w:rsidRDefault="002220D6" w:rsidP="00DD6E44">
      <w:pPr>
        <w:spacing w:after="0" w:line="360" w:lineRule="auto"/>
      </w:pPr>
      <w:r>
        <w:t>Fecha: 23</w:t>
      </w:r>
      <w:r w:rsidR="004D1E49">
        <w:t>/04</w:t>
      </w:r>
      <w:r w:rsidR="00DA51D6">
        <w:t>/2025</w:t>
      </w:r>
    </w:p>
    <w:p w:rsidR="00DD6E44" w:rsidRDefault="00DD6E44" w:rsidP="00DD6E44">
      <w:pPr>
        <w:spacing w:after="0" w:line="360" w:lineRule="auto"/>
      </w:pPr>
      <w:r>
        <w:t>Bibliografía actual:</w:t>
      </w:r>
      <w:r w:rsidR="004D1E49">
        <w:t xml:space="preserve"> cuad</w:t>
      </w:r>
      <w:r w:rsidR="001F7096">
        <w:t>ernillo de lengua y literatura 4</w:t>
      </w:r>
      <w:r w:rsidR="004D1E49">
        <w:t>º año</w:t>
      </w:r>
    </w:p>
    <w:p w:rsidR="00DD6E44" w:rsidRDefault="00DD6E44" w:rsidP="00DD6E44">
      <w:pPr>
        <w:spacing w:after="0" w:line="360" w:lineRule="auto"/>
      </w:pPr>
      <w:r>
        <w:t xml:space="preserve">Bibliografía a utilizar en dos semanas: </w:t>
      </w:r>
      <w:r w:rsidR="00A55C7F">
        <w:t>---</w:t>
      </w:r>
    </w:p>
    <w:p w:rsidR="005E4303" w:rsidRDefault="00A55C7F" w:rsidP="00DD6E44">
      <w:pPr>
        <w:spacing w:after="0" w:line="360" w:lineRule="auto"/>
      </w:pPr>
      <w:r>
        <w:t>Pá</w:t>
      </w:r>
      <w:r w:rsidR="005E4303">
        <w:t xml:space="preserve">ginas: </w:t>
      </w:r>
      <w:r w:rsidR="001F7096">
        <w:t xml:space="preserve">13 y 14- </w:t>
      </w:r>
      <w:proofErr w:type="spellStart"/>
      <w:r w:rsidR="001F7096">
        <w:t>Popol</w:t>
      </w:r>
      <w:proofErr w:type="spellEnd"/>
      <w:r w:rsidR="001F7096">
        <w:t xml:space="preserve"> Vuh </w:t>
      </w:r>
      <w:proofErr w:type="spellStart"/>
      <w:r w:rsidR="001F7096">
        <w:t>pag</w:t>
      </w:r>
      <w:proofErr w:type="spellEnd"/>
      <w:r w:rsidR="001F7096">
        <w:t>. 62 a 64</w:t>
      </w:r>
    </w:p>
    <w:p w:rsidR="005E4303" w:rsidRDefault="005E4303" w:rsidP="005E4303">
      <w:pPr>
        <w:jc w:val="center"/>
      </w:pPr>
      <w:r>
        <w:t xml:space="preserve">Trabajo práctico nº </w:t>
      </w:r>
      <w:r w:rsidR="00C3290C">
        <w:t>13</w:t>
      </w:r>
      <w:bookmarkStart w:id="0" w:name="_GoBack"/>
      <w:bookmarkEnd w:id="0"/>
    </w:p>
    <w:p w:rsidR="001F7096" w:rsidRDefault="001F7096" w:rsidP="001F7096">
      <w:pPr>
        <w:tabs>
          <w:tab w:val="left" w:pos="1005"/>
        </w:tabs>
        <w:spacing w:after="0" w:line="240" w:lineRule="auto"/>
        <w:ind w:firstLine="709"/>
        <w:jc w:val="both"/>
        <w:rPr>
          <w:rFonts w:ascii="Arial" w:hAnsi="Arial" w:cs="Arial"/>
          <w:color w:val="FF0000"/>
          <w:sz w:val="24"/>
          <w:szCs w:val="24"/>
          <w:u w:val="single"/>
        </w:rPr>
      </w:pPr>
      <w:r>
        <w:rPr>
          <w:rFonts w:ascii="Arial" w:hAnsi="Arial" w:cs="Arial"/>
          <w:color w:val="FF0000"/>
          <w:sz w:val="24"/>
          <w:szCs w:val="24"/>
          <w:u w:val="single"/>
        </w:rPr>
        <w:t>La mitología precolombina</w:t>
      </w:r>
    </w:p>
    <w:p w:rsidR="001F7096" w:rsidRDefault="001F7096" w:rsidP="001F7096">
      <w:pPr>
        <w:tabs>
          <w:tab w:val="left" w:pos="1005"/>
        </w:tabs>
        <w:spacing w:after="0" w:line="240" w:lineRule="auto"/>
        <w:ind w:firstLine="709"/>
        <w:jc w:val="both"/>
        <w:rPr>
          <w:rFonts w:ascii="Arial" w:hAnsi="Arial" w:cs="Arial"/>
          <w:color w:val="FF0000"/>
          <w:sz w:val="24"/>
          <w:szCs w:val="24"/>
        </w:rPr>
      </w:pPr>
    </w:p>
    <w:p w:rsidR="001F7096" w:rsidRDefault="001F7096" w:rsidP="001F7096">
      <w:pPr>
        <w:tabs>
          <w:tab w:val="left" w:pos="1005"/>
        </w:tabs>
        <w:spacing w:after="0" w:line="240" w:lineRule="auto"/>
        <w:ind w:firstLine="709"/>
        <w:jc w:val="both"/>
        <w:rPr>
          <w:rFonts w:ascii="Arial" w:hAnsi="Arial" w:cs="Arial"/>
          <w:sz w:val="24"/>
          <w:szCs w:val="24"/>
        </w:rPr>
      </w:pPr>
      <w:r>
        <w:rPr>
          <w:rFonts w:ascii="Arial" w:hAnsi="Arial" w:cs="Arial"/>
          <w:sz w:val="24"/>
          <w:szCs w:val="24"/>
        </w:rPr>
        <w:t xml:space="preserve">Conocemos como </w:t>
      </w:r>
      <w:r>
        <w:rPr>
          <w:rFonts w:ascii="Arial" w:hAnsi="Arial" w:cs="Arial"/>
          <w:b/>
          <w:sz w:val="24"/>
          <w:szCs w:val="24"/>
        </w:rPr>
        <w:t xml:space="preserve">Precolombina </w:t>
      </w:r>
      <w:r>
        <w:rPr>
          <w:rFonts w:ascii="Arial" w:hAnsi="Arial" w:cs="Arial"/>
          <w:sz w:val="24"/>
          <w:szCs w:val="24"/>
        </w:rPr>
        <w:t>la etapa de la historia de América anterior a la llegada de los europeos. En 1492, cuando arribó la expedición de Cristóbal Colón, el territorio americano solo estaba habitado por pueblos aborígenes. Tres de estas culturas- la maya-quiché, la azteca o náhuatl y la inca o quechua- habían logrado un notable grado de desarrollo: en la construcción de grandes ciudades con imponentes edificios, en la realización de obras artísticas y en la implementación de importantes sistemas para favorecer los cultivos y el bienestar de sus habitantes.</w:t>
      </w:r>
    </w:p>
    <w:p w:rsidR="001F7096" w:rsidRDefault="001F7096" w:rsidP="001F7096">
      <w:pPr>
        <w:tabs>
          <w:tab w:val="left" w:pos="1005"/>
        </w:tabs>
        <w:spacing w:after="0" w:line="240" w:lineRule="auto"/>
        <w:ind w:firstLine="709"/>
        <w:jc w:val="both"/>
        <w:rPr>
          <w:rFonts w:ascii="Arial" w:hAnsi="Arial" w:cs="Arial"/>
          <w:sz w:val="24"/>
          <w:szCs w:val="24"/>
        </w:rPr>
      </w:pPr>
      <w:r>
        <w:rPr>
          <w:rFonts w:ascii="Arial" w:hAnsi="Arial" w:cs="Arial"/>
          <w:sz w:val="24"/>
          <w:szCs w:val="24"/>
        </w:rPr>
        <w:t xml:space="preserve">La civilización más grande fue la de los mayas, quienes habitaron en una región que en la actualidad forma parte de Guatemala, Honduras, </w:t>
      </w:r>
      <w:proofErr w:type="spellStart"/>
      <w:r>
        <w:rPr>
          <w:rFonts w:ascii="Arial" w:hAnsi="Arial" w:cs="Arial"/>
          <w:sz w:val="24"/>
          <w:szCs w:val="24"/>
        </w:rPr>
        <w:t>Bélice</w:t>
      </w:r>
      <w:proofErr w:type="spellEnd"/>
      <w:r>
        <w:rPr>
          <w:rFonts w:ascii="Arial" w:hAnsi="Arial" w:cs="Arial"/>
          <w:sz w:val="24"/>
          <w:szCs w:val="24"/>
        </w:rPr>
        <w:t xml:space="preserve"> y el sur de México. Tuvieron su época de esplendor entre el siglo III y el IX d.C.</w:t>
      </w:r>
    </w:p>
    <w:p w:rsidR="001F7096" w:rsidRDefault="001F7096" w:rsidP="001F7096">
      <w:pPr>
        <w:tabs>
          <w:tab w:val="left" w:pos="1005"/>
        </w:tabs>
        <w:spacing w:after="0" w:line="240" w:lineRule="auto"/>
        <w:ind w:firstLine="709"/>
        <w:jc w:val="both"/>
        <w:rPr>
          <w:rFonts w:ascii="Arial" w:hAnsi="Arial" w:cs="Arial"/>
          <w:sz w:val="24"/>
          <w:szCs w:val="24"/>
        </w:rPr>
      </w:pPr>
      <w:r>
        <w:rPr>
          <w:rFonts w:ascii="Arial" w:hAnsi="Arial" w:cs="Arial"/>
          <w:sz w:val="24"/>
          <w:szCs w:val="24"/>
        </w:rPr>
        <w:t>Los antiguos mayas vivían en ciudades Estado independiente entre sí. Cada uno tenía su propio gobierno, pero compartían la lengua, la escritura, las creencias y muchas costumbres. La base de su economía era la agricultura, sobre todo el maíz. Sus avanzados conocimientos científicos les permitieron no solo inventar un sistema de numeración muy exacto  un tipo de escritura jeroglífica para registrar hechos importantes, sino también idear dos calendarios distintos observando el movimiento de los astros.</w:t>
      </w:r>
    </w:p>
    <w:p w:rsidR="001F7096" w:rsidRDefault="001F7096" w:rsidP="001F7096">
      <w:pPr>
        <w:tabs>
          <w:tab w:val="left" w:pos="1005"/>
        </w:tabs>
        <w:spacing w:after="0" w:line="240" w:lineRule="auto"/>
        <w:ind w:firstLine="709"/>
        <w:jc w:val="both"/>
        <w:rPr>
          <w:rFonts w:ascii="Arial" w:hAnsi="Arial" w:cs="Arial"/>
          <w:sz w:val="24"/>
          <w:szCs w:val="24"/>
        </w:rPr>
      </w:pPr>
    </w:p>
    <w:p w:rsidR="001F7096" w:rsidRDefault="001F7096" w:rsidP="001F7096">
      <w:pPr>
        <w:tabs>
          <w:tab w:val="left" w:pos="1005"/>
        </w:tabs>
        <w:spacing w:after="0" w:line="240" w:lineRule="auto"/>
        <w:ind w:firstLine="709"/>
        <w:jc w:val="both"/>
        <w:rPr>
          <w:rFonts w:ascii="Arial" w:hAnsi="Arial" w:cs="Arial"/>
          <w:color w:val="D60093"/>
          <w:sz w:val="24"/>
          <w:szCs w:val="24"/>
        </w:rPr>
      </w:pPr>
      <w:r>
        <w:rPr>
          <w:rFonts w:ascii="Arial" w:hAnsi="Arial" w:cs="Arial"/>
          <w:color w:val="D60093"/>
          <w:sz w:val="24"/>
          <w:szCs w:val="24"/>
        </w:rPr>
        <w:t xml:space="preserve">La religiosidad maya </w:t>
      </w:r>
    </w:p>
    <w:p w:rsidR="001F7096" w:rsidRDefault="001F7096" w:rsidP="001F7096">
      <w:pPr>
        <w:tabs>
          <w:tab w:val="left" w:pos="1005"/>
        </w:tabs>
        <w:spacing w:after="0" w:line="240" w:lineRule="auto"/>
        <w:ind w:firstLine="709"/>
        <w:jc w:val="both"/>
        <w:rPr>
          <w:rFonts w:ascii="Arial" w:hAnsi="Arial" w:cs="Arial"/>
          <w:sz w:val="24"/>
          <w:szCs w:val="24"/>
        </w:rPr>
      </w:pPr>
      <w:r>
        <w:rPr>
          <w:rFonts w:ascii="Arial" w:hAnsi="Arial" w:cs="Arial"/>
          <w:sz w:val="24"/>
          <w:szCs w:val="24"/>
        </w:rPr>
        <w:t xml:space="preserve">La vida de los mayas estaba regida por la religión y sus ciudades eran verdaderos centros ceremoniales. Adoraban a muchísimos dioses con oraciones, ayunos y hasta sacrificios de animales y de  humanos. Sus dioses encarnaban las fuerzas de la naturaleza como el rayo o la lluvia, y los elementos primordiales, como el agua, el fuego, el aire y la tierra. Podían tener formas humanas, animales, </w:t>
      </w:r>
      <w:r>
        <w:rPr>
          <w:rFonts w:ascii="Arial" w:hAnsi="Arial" w:cs="Arial"/>
          <w:sz w:val="24"/>
          <w:szCs w:val="24"/>
        </w:rPr>
        <w:lastRenderedPageBreak/>
        <w:t xml:space="preserve">vegetales y astrales. El dios principal era </w:t>
      </w:r>
      <w:proofErr w:type="spellStart"/>
      <w:r>
        <w:rPr>
          <w:rFonts w:ascii="Arial" w:hAnsi="Arial" w:cs="Arial"/>
          <w:sz w:val="24"/>
          <w:szCs w:val="24"/>
        </w:rPr>
        <w:t>Hunab</w:t>
      </w:r>
      <w:proofErr w:type="spellEnd"/>
      <w:r>
        <w:rPr>
          <w:rFonts w:ascii="Arial" w:hAnsi="Arial" w:cs="Arial"/>
          <w:sz w:val="24"/>
          <w:szCs w:val="24"/>
        </w:rPr>
        <w:t>, al que consideraban dios de los dioses y creador del universo.</w:t>
      </w:r>
    </w:p>
    <w:p w:rsidR="001F7096" w:rsidRDefault="001F7096" w:rsidP="001F7096">
      <w:pPr>
        <w:tabs>
          <w:tab w:val="left" w:pos="1005"/>
        </w:tabs>
        <w:spacing w:after="0" w:line="240" w:lineRule="auto"/>
        <w:ind w:firstLine="709"/>
        <w:jc w:val="both"/>
        <w:rPr>
          <w:rFonts w:ascii="Arial" w:hAnsi="Arial" w:cs="Arial"/>
          <w:b/>
          <w:i/>
          <w:sz w:val="24"/>
          <w:szCs w:val="24"/>
        </w:rPr>
      </w:pPr>
      <w:r>
        <w:rPr>
          <w:rFonts w:ascii="Arial" w:hAnsi="Arial" w:cs="Arial"/>
          <w:sz w:val="24"/>
          <w:szCs w:val="24"/>
        </w:rPr>
        <w:t xml:space="preserve">El trabajo minucioso de los arqueólogos en los restos de las distintas ciudades mayas ha sido fundamental para reconstruir su religión y su cultura. Una fuente importante para su conocimiento de los relatos mayas sobre el origen del mundo y el desarrollo de su civilización son los libros sagrados que se han conservado hasta la actualidad. Un ejemplo es el </w:t>
      </w:r>
      <w:proofErr w:type="spellStart"/>
      <w:r>
        <w:rPr>
          <w:rFonts w:ascii="Arial" w:hAnsi="Arial" w:cs="Arial"/>
          <w:b/>
          <w:i/>
          <w:sz w:val="24"/>
          <w:szCs w:val="24"/>
        </w:rPr>
        <w:t>Popol</w:t>
      </w:r>
      <w:proofErr w:type="spellEnd"/>
      <w:r>
        <w:rPr>
          <w:rFonts w:ascii="Arial" w:hAnsi="Arial" w:cs="Arial"/>
          <w:b/>
          <w:i/>
          <w:sz w:val="24"/>
          <w:szCs w:val="24"/>
        </w:rPr>
        <w:t xml:space="preserve"> Vuh o Libro del consejo.</w:t>
      </w:r>
    </w:p>
    <w:p w:rsidR="001F7096" w:rsidRDefault="001F7096" w:rsidP="001F7096">
      <w:pPr>
        <w:tabs>
          <w:tab w:val="left" w:pos="1005"/>
        </w:tabs>
        <w:spacing w:after="0" w:line="240" w:lineRule="auto"/>
        <w:ind w:firstLine="709"/>
        <w:jc w:val="both"/>
        <w:rPr>
          <w:rFonts w:ascii="Arial" w:hAnsi="Arial" w:cs="Arial"/>
          <w:sz w:val="24"/>
          <w:szCs w:val="24"/>
        </w:rPr>
      </w:pPr>
    </w:p>
    <w:p w:rsidR="001F7096" w:rsidRDefault="001F7096" w:rsidP="001F7096">
      <w:pPr>
        <w:tabs>
          <w:tab w:val="left" w:pos="1005"/>
        </w:tabs>
        <w:spacing w:after="0" w:line="240" w:lineRule="auto"/>
        <w:ind w:firstLine="709"/>
        <w:jc w:val="both"/>
        <w:rPr>
          <w:rFonts w:ascii="Arial" w:hAnsi="Arial" w:cs="Arial"/>
          <w:b/>
          <w:sz w:val="28"/>
          <w:szCs w:val="28"/>
        </w:rPr>
      </w:pPr>
    </w:p>
    <w:p w:rsidR="001F7096" w:rsidRDefault="001F7096" w:rsidP="001F7096">
      <w:pPr>
        <w:tabs>
          <w:tab w:val="left" w:pos="1005"/>
        </w:tabs>
        <w:spacing w:after="0" w:line="240" w:lineRule="auto"/>
        <w:ind w:firstLine="709"/>
        <w:jc w:val="both"/>
        <w:rPr>
          <w:rFonts w:ascii="Arial" w:hAnsi="Arial" w:cs="Arial"/>
          <w:b/>
          <w:sz w:val="28"/>
          <w:szCs w:val="28"/>
        </w:rPr>
      </w:pPr>
      <w:r>
        <w:rPr>
          <w:rFonts w:ascii="Arial" w:hAnsi="Arial" w:cs="Arial"/>
          <w:b/>
          <w:sz w:val="28"/>
          <w:szCs w:val="28"/>
        </w:rPr>
        <w:t xml:space="preserve">Actividad: </w:t>
      </w:r>
    </w:p>
    <w:p w:rsidR="001F7096" w:rsidRDefault="001F7096" w:rsidP="001F7096">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sz w:val="24"/>
          <w:szCs w:val="24"/>
        </w:rPr>
        <w:t>Realizar una lectura comprensiva del tema y elabora un resumen.</w:t>
      </w:r>
    </w:p>
    <w:p w:rsidR="001F7096" w:rsidRDefault="001F7096" w:rsidP="001F7096">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sz w:val="24"/>
          <w:szCs w:val="24"/>
        </w:rPr>
        <w:t xml:space="preserve">Responde: </w:t>
      </w:r>
    </w:p>
    <w:p w:rsidR="001F7096" w:rsidRDefault="001F7096" w:rsidP="001F7096">
      <w:pPr>
        <w:numPr>
          <w:ilvl w:val="0"/>
          <w:numId w:val="45"/>
        </w:numPr>
        <w:tabs>
          <w:tab w:val="left" w:pos="1005"/>
        </w:tabs>
        <w:spacing w:after="0" w:line="240" w:lineRule="auto"/>
        <w:ind w:firstLine="709"/>
        <w:contextualSpacing/>
        <w:jc w:val="both"/>
        <w:rPr>
          <w:rFonts w:ascii="Arial" w:hAnsi="Arial" w:cs="Arial"/>
          <w:sz w:val="24"/>
          <w:szCs w:val="24"/>
        </w:rPr>
      </w:pPr>
      <w:r>
        <w:rPr>
          <w:rFonts w:ascii="Arial" w:hAnsi="Arial" w:cs="Arial"/>
          <w:sz w:val="24"/>
          <w:szCs w:val="24"/>
        </w:rPr>
        <w:t>¿En qué solían creer los mayas? ¿Cómo eran esos dioses? Caracterízalos.</w:t>
      </w:r>
    </w:p>
    <w:p w:rsidR="001F7096" w:rsidRDefault="001F7096" w:rsidP="001F7096">
      <w:pPr>
        <w:numPr>
          <w:ilvl w:val="0"/>
          <w:numId w:val="45"/>
        </w:numPr>
        <w:tabs>
          <w:tab w:val="left" w:pos="1005"/>
        </w:tabs>
        <w:spacing w:after="0" w:line="240" w:lineRule="auto"/>
        <w:ind w:firstLine="709"/>
        <w:contextualSpacing/>
        <w:jc w:val="both"/>
        <w:rPr>
          <w:rFonts w:ascii="Arial" w:hAnsi="Arial" w:cs="Arial"/>
          <w:sz w:val="24"/>
          <w:szCs w:val="24"/>
        </w:rPr>
      </w:pPr>
      <w:r>
        <w:rPr>
          <w:rFonts w:ascii="Arial" w:hAnsi="Arial" w:cs="Arial"/>
          <w:sz w:val="24"/>
          <w:szCs w:val="24"/>
        </w:rPr>
        <w:t>¿A qué período se conoce como etapa precolombina?</w:t>
      </w:r>
    </w:p>
    <w:p w:rsidR="001F7096" w:rsidRDefault="001F7096" w:rsidP="001F7096">
      <w:pPr>
        <w:numPr>
          <w:ilvl w:val="0"/>
          <w:numId w:val="45"/>
        </w:numPr>
        <w:tabs>
          <w:tab w:val="left" w:pos="1005"/>
        </w:tabs>
        <w:spacing w:after="0" w:line="240" w:lineRule="auto"/>
        <w:ind w:firstLine="709"/>
        <w:contextualSpacing/>
        <w:jc w:val="both"/>
        <w:rPr>
          <w:rFonts w:ascii="Arial" w:hAnsi="Arial" w:cs="Arial"/>
          <w:sz w:val="24"/>
          <w:szCs w:val="24"/>
        </w:rPr>
      </w:pPr>
      <w:r>
        <w:rPr>
          <w:rFonts w:ascii="Arial" w:hAnsi="Arial" w:cs="Arial"/>
          <w:sz w:val="24"/>
          <w:szCs w:val="24"/>
        </w:rPr>
        <w:t>Caracteriza la cultura maya</w:t>
      </w:r>
    </w:p>
    <w:p w:rsidR="001F7096" w:rsidRDefault="001F7096" w:rsidP="001F7096">
      <w:pPr>
        <w:numPr>
          <w:ilvl w:val="0"/>
          <w:numId w:val="45"/>
        </w:numPr>
        <w:tabs>
          <w:tab w:val="left" w:pos="1005"/>
        </w:tabs>
        <w:spacing w:after="0" w:line="240" w:lineRule="auto"/>
        <w:ind w:firstLine="709"/>
        <w:contextualSpacing/>
        <w:jc w:val="both"/>
        <w:rPr>
          <w:rFonts w:ascii="Arial" w:hAnsi="Arial" w:cs="Arial"/>
          <w:sz w:val="24"/>
          <w:szCs w:val="24"/>
        </w:rPr>
      </w:pPr>
      <w:r>
        <w:rPr>
          <w:rFonts w:ascii="Arial" w:hAnsi="Arial" w:cs="Arial"/>
          <w:sz w:val="24"/>
          <w:szCs w:val="24"/>
        </w:rPr>
        <w:t>¿Cuál es el libro sagrado de los mayas? ¿De qué trata?</w:t>
      </w:r>
    </w:p>
    <w:p w:rsidR="001F7096" w:rsidRDefault="001F7096" w:rsidP="001F7096">
      <w:pPr>
        <w:tabs>
          <w:tab w:val="left" w:pos="1005"/>
        </w:tabs>
        <w:spacing w:after="0" w:line="240" w:lineRule="auto"/>
        <w:ind w:left="2149"/>
        <w:contextualSpacing/>
        <w:jc w:val="both"/>
        <w:rPr>
          <w:rFonts w:ascii="Arial" w:hAnsi="Arial" w:cs="Arial"/>
          <w:sz w:val="24"/>
          <w:szCs w:val="24"/>
        </w:rPr>
      </w:pPr>
    </w:p>
    <w:p w:rsidR="001F7096" w:rsidRDefault="001F7096" w:rsidP="001F7096">
      <w:pPr>
        <w:tabs>
          <w:tab w:val="left" w:pos="1005"/>
        </w:tabs>
        <w:spacing w:after="0" w:line="240" w:lineRule="auto"/>
        <w:ind w:left="1080" w:firstLine="709"/>
        <w:jc w:val="both"/>
        <w:rPr>
          <w:rFonts w:ascii="Arial" w:hAnsi="Arial" w:cs="Arial"/>
          <w:sz w:val="24"/>
          <w:szCs w:val="24"/>
        </w:rPr>
      </w:pPr>
      <w:r>
        <w:rPr>
          <w:rFonts w:ascii="Arial" w:hAnsi="Arial" w:cs="Arial"/>
          <w:sz w:val="24"/>
          <w:szCs w:val="24"/>
          <w:highlight w:val="yellow"/>
        </w:rPr>
        <w:t>LEER “POPOL VUH” FINAL DEL CUADERNILLO</w:t>
      </w:r>
      <w:r>
        <w:rPr>
          <w:rFonts w:ascii="Arial" w:hAnsi="Arial" w:cs="Arial"/>
          <w:sz w:val="24"/>
          <w:szCs w:val="24"/>
        </w:rPr>
        <w:t xml:space="preserve"> (</w:t>
      </w:r>
      <w:proofErr w:type="spellStart"/>
      <w:r>
        <w:rPr>
          <w:rFonts w:ascii="Arial" w:hAnsi="Arial" w:cs="Arial"/>
          <w:sz w:val="24"/>
          <w:szCs w:val="24"/>
        </w:rPr>
        <w:t>pag</w:t>
      </w:r>
      <w:proofErr w:type="spellEnd"/>
      <w:r>
        <w:rPr>
          <w:rFonts w:ascii="Arial" w:hAnsi="Arial" w:cs="Arial"/>
          <w:sz w:val="24"/>
          <w:szCs w:val="24"/>
        </w:rPr>
        <w:t>. 62 a 64)</w:t>
      </w:r>
    </w:p>
    <w:p w:rsidR="001F7096" w:rsidRDefault="001F7096" w:rsidP="001F7096">
      <w:pPr>
        <w:tabs>
          <w:tab w:val="left" w:pos="1005"/>
        </w:tabs>
        <w:rPr>
          <w:b/>
          <w:noProof/>
          <w:color w:val="FF0066"/>
          <w:sz w:val="28"/>
          <w:szCs w:val="28"/>
          <w:lang w:eastAsia="es-AR"/>
        </w:rPr>
      </w:pPr>
      <w:r>
        <w:rPr>
          <w:b/>
          <w:noProof/>
          <w:color w:val="FF0066"/>
          <w:sz w:val="28"/>
          <w:szCs w:val="28"/>
          <w:lang w:eastAsia="es-AR"/>
        </w:rPr>
        <w:t>Guía de análisis y comprension de texto de “Popol Vuh”</w:t>
      </w:r>
    </w:p>
    <w:p w:rsidR="001F7096" w:rsidRDefault="001F7096" w:rsidP="001F7096">
      <w:pPr>
        <w:pStyle w:val="Prrafodelista"/>
        <w:numPr>
          <w:ilvl w:val="0"/>
          <w:numId w:val="46"/>
        </w:numPr>
        <w:tabs>
          <w:tab w:val="left" w:pos="1005"/>
        </w:tabs>
        <w:spacing w:line="256" w:lineRule="auto"/>
        <w:rPr>
          <w:sz w:val="24"/>
          <w:szCs w:val="24"/>
        </w:rPr>
      </w:pPr>
      <w:r>
        <w:rPr>
          <w:sz w:val="24"/>
          <w:szCs w:val="24"/>
        </w:rPr>
        <w:t>¿Cómo y para qué poblaron la Tierra los dioses?</w:t>
      </w:r>
    </w:p>
    <w:p w:rsidR="001F7096" w:rsidRDefault="001F7096" w:rsidP="001F7096">
      <w:pPr>
        <w:pStyle w:val="Prrafodelista"/>
        <w:numPr>
          <w:ilvl w:val="0"/>
          <w:numId w:val="46"/>
        </w:numPr>
        <w:tabs>
          <w:tab w:val="left" w:pos="1005"/>
        </w:tabs>
        <w:spacing w:line="256" w:lineRule="auto"/>
        <w:rPr>
          <w:sz w:val="24"/>
          <w:szCs w:val="24"/>
        </w:rPr>
      </w:pPr>
      <w:r>
        <w:rPr>
          <w:sz w:val="24"/>
          <w:szCs w:val="24"/>
        </w:rPr>
        <w:t>¿Cómo surgieron los animales? ¿Cuál fue su destino?</w:t>
      </w:r>
    </w:p>
    <w:p w:rsidR="001F7096" w:rsidRDefault="001F7096" w:rsidP="001F7096">
      <w:pPr>
        <w:pStyle w:val="Prrafodelista"/>
        <w:numPr>
          <w:ilvl w:val="0"/>
          <w:numId w:val="46"/>
        </w:numPr>
        <w:tabs>
          <w:tab w:val="left" w:pos="1005"/>
        </w:tabs>
        <w:spacing w:line="256" w:lineRule="auto"/>
        <w:rPr>
          <w:sz w:val="24"/>
          <w:szCs w:val="24"/>
        </w:rPr>
      </w:pPr>
      <w:r>
        <w:rPr>
          <w:sz w:val="24"/>
          <w:szCs w:val="24"/>
        </w:rPr>
        <w:t>¿Qué intentos realizaron los dioses para crear al hombre? ¿Por qué fracasaban?</w:t>
      </w:r>
    </w:p>
    <w:p w:rsidR="001F7096" w:rsidRDefault="001F7096" w:rsidP="001F7096">
      <w:pPr>
        <w:pStyle w:val="Prrafodelista"/>
        <w:numPr>
          <w:ilvl w:val="0"/>
          <w:numId w:val="46"/>
        </w:numPr>
        <w:tabs>
          <w:tab w:val="left" w:pos="1005"/>
        </w:tabs>
        <w:spacing w:line="256" w:lineRule="auto"/>
        <w:rPr>
          <w:sz w:val="24"/>
          <w:szCs w:val="24"/>
        </w:rPr>
      </w:pPr>
      <w:r>
        <w:rPr>
          <w:sz w:val="24"/>
          <w:szCs w:val="24"/>
        </w:rPr>
        <w:t>¿Quiénes serán los “abuelos” y por qué los dioses quisieron limitar sus acciones?</w:t>
      </w:r>
    </w:p>
    <w:p w:rsidR="001F7096" w:rsidRDefault="001F7096" w:rsidP="005E4303">
      <w:pPr>
        <w:jc w:val="center"/>
      </w:pPr>
    </w:p>
    <w:sectPr w:rsidR="001F70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1E56D1"/>
    <w:multiLevelType w:val="hybridMultilevel"/>
    <w:tmpl w:val="54BAC1C0"/>
    <w:lvl w:ilvl="0" w:tplc="9370B49C">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98139C5"/>
    <w:multiLevelType w:val="hybridMultilevel"/>
    <w:tmpl w:val="67D85DF6"/>
    <w:lvl w:ilvl="0" w:tplc="8E64FB96">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B02983"/>
    <w:multiLevelType w:val="hybridMultilevel"/>
    <w:tmpl w:val="94702B7C"/>
    <w:lvl w:ilvl="0" w:tplc="2C0A0017">
      <w:start w:val="1"/>
      <w:numFmt w:val="lowerLetter"/>
      <w:lvlText w:val="%1)"/>
      <w:lvlJc w:val="left"/>
      <w:pPr>
        <w:ind w:left="1440" w:hanging="360"/>
      </w:pPr>
    </w:lvl>
    <w:lvl w:ilvl="1" w:tplc="2C0A0019">
      <w:start w:val="1"/>
      <w:numFmt w:val="lowerLetter"/>
      <w:lvlText w:val="%2."/>
      <w:lvlJc w:val="left"/>
      <w:pPr>
        <w:ind w:left="2160" w:hanging="360"/>
      </w:pPr>
    </w:lvl>
    <w:lvl w:ilvl="2" w:tplc="2C0A001B">
      <w:start w:val="1"/>
      <w:numFmt w:val="lowerRoman"/>
      <w:lvlText w:val="%3."/>
      <w:lvlJc w:val="right"/>
      <w:pPr>
        <w:ind w:left="2880" w:hanging="180"/>
      </w:pPr>
    </w:lvl>
    <w:lvl w:ilvl="3" w:tplc="2C0A000F">
      <w:start w:val="1"/>
      <w:numFmt w:val="decimal"/>
      <w:lvlText w:val="%4."/>
      <w:lvlJc w:val="left"/>
      <w:pPr>
        <w:ind w:left="3600" w:hanging="360"/>
      </w:pPr>
    </w:lvl>
    <w:lvl w:ilvl="4" w:tplc="2C0A0019">
      <w:start w:val="1"/>
      <w:numFmt w:val="lowerLetter"/>
      <w:lvlText w:val="%5."/>
      <w:lvlJc w:val="left"/>
      <w:pPr>
        <w:ind w:left="4320" w:hanging="360"/>
      </w:pPr>
    </w:lvl>
    <w:lvl w:ilvl="5" w:tplc="2C0A001B">
      <w:start w:val="1"/>
      <w:numFmt w:val="lowerRoman"/>
      <w:lvlText w:val="%6."/>
      <w:lvlJc w:val="right"/>
      <w:pPr>
        <w:ind w:left="5040" w:hanging="180"/>
      </w:pPr>
    </w:lvl>
    <w:lvl w:ilvl="6" w:tplc="2C0A000F">
      <w:start w:val="1"/>
      <w:numFmt w:val="decimal"/>
      <w:lvlText w:val="%7."/>
      <w:lvlJc w:val="left"/>
      <w:pPr>
        <w:ind w:left="5760" w:hanging="360"/>
      </w:pPr>
    </w:lvl>
    <w:lvl w:ilvl="7" w:tplc="2C0A0019">
      <w:start w:val="1"/>
      <w:numFmt w:val="lowerLetter"/>
      <w:lvlText w:val="%8."/>
      <w:lvlJc w:val="left"/>
      <w:pPr>
        <w:ind w:left="6480" w:hanging="360"/>
      </w:pPr>
    </w:lvl>
    <w:lvl w:ilvl="8" w:tplc="2C0A001B">
      <w:start w:val="1"/>
      <w:numFmt w:val="lowerRoman"/>
      <w:lvlText w:val="%9."/>
      <w:lvlJc w:val="right"/>
      <w:pPr>
        <w:ind w:left="7200" w:hanging="180"/>
      </w:pPr>
    </w:lvl>
  </w:abstractNum>
  <w:abstractNum w:abstractNumId="38">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3"/>
  </w:num>
  <w:num w:numId="6">
    <w:abstractNumId w:val="41"/>
  </w:num>
  <w:num w:numId="7">
    <w:abstractNumId w:val="42"/>
  </w:num>
  <w:num w:numId="8">
    <w:abstractNumId w:val="14"/>
  </w:num>
  <w:num w:numId="9">
    <w:abstractNumId w:val="24"/>
  </w:num>
  <w:num w:numId="10">
    <w:abstractNumId w:val="4"/>
  </w:num>
  <w:num w:numId="11">
    <w:abstractNumId w:val="5"/>
  </w:num>
  <w:num w:numId="12">
    <w:abstractNumId w:val="16"/>
  </w:num>
  <w:num w:numId="13">
    <w:abstractNumId w:val="12"/>
  </w:num>
  <w:num w:numId="14">
    <w:abstractNumId w:val="30"/>
  </w:num>
  <w:num w:numId="15">
    <w:abstractNumId w:val="22"/>
  </w:num>
  <w:num w:numId="16">
    <w:abstractNumId w:val="38"/>
  </w:num>
  <w:num w:numId="17">
    <w:abstractNumId w:val="28"/>
  </w:num>
  <w:num w:numId="18">
    <w:abstractNumId w:val="7"/>
  </w:num>
  <w:num w:numId="19">
    <w:abstractNumId w:val="33"/>
  </w:num>
  <w:num w:numId="20">
    <w:abstractNumId w:val="3"/>
  </w:num>
  <w:num w:numId="21">
    <w:abstractNumId w:val="0"/>
  </w:num>
  <w:num w:numId="22">
    <w:abstractNumId w:val="23"/>
  </w:num>
  <w:num w:numId="23">
    <w:abstractNumId w:val="25"/>
  </w:num>
  <w:num w:numId="24">
    <w:abstractNumId w:val="21"/>
  </w:num>
  <w:num w:numId="25">
    <w:abstractNumId w:val="29"/>
  </w:num>
  <w:num w:numId="26">
    <w:abstractNumId w:val="1"/>
  </w:num>
  <w:num w:numId="27">
    <w:abstractNumId w:val="27"/>
  </w:num>
  <w:num w:numId="28">
    <w:abstractNumId w:val="31"/>
  </w:num>
  <w:num w:numId="29">
    <w:abstractNumId w:val="32"/>
  </w:num>
  <w:num w:numId="30">
    <w:abstractNumId w:val="17"/>
  </w:num>
  <w:num w:numId="31">
    <w:abstractNumId w:val="19"/>
  </w:num>
  <w:num w:numId="32">
    <w:abstractNumId w:val="6"/>
  </w:num>
  <w:num w:numId="33">
    <w:abstractNumId w:val="11"/>
  </w:num>
  <w:num w:numId="34">
    <w:abstractNumId w:val="39"/>
  </w:num>
  <w:num w:numId="35">
    <w:abstractNumId w:val="45"/>
  </w:num>
  <w:num w:numId="36">
    <w:abstractNumId w:val="18"/>
  </w:num>
  <w:num w:numId="37">
    <w:abstractNumId w:val="20"/>
  </w:num>
  <w:num w:numId="38">
    <w:abstractNumId w:val="34"/>
  </w:num>
  <w:num w:numId="39">
    <w:abstractNumId w:val="40"/>
  </w:num>
  <w:num w:numId="40">
    <w:abstractNumId w:val="8"/>
  </w:num>
  <w:num w:numId="41">
    <w:abstractNumId w:val="9"/>
  </w:num>
  <w:num w:numId="42">
    <w:abstractNumId w:val="15"/>
  </w:num>
  <w:num w:numId="43">
    <w:abstractNumId w:val="44"/>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1F7096"/>
    <w:rsid w:val="002220D6"/>
    <w:rsid w:val="002A7655"/>
    <w:rsid w:val="002C41AA"/>
    <w:rsid w:val="002F4E05"/>
    <w:rsid w:val="00361AFD"/>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C3290C"/>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2811">
      <w:bodyDiv w:val="1"/>
      <w:marLeft w:val="0"/>
      <w:marRight w:val="0"/>
      <w:marTop w:val="0"/>
      <w:marBottom w:val="0"/>
      <w:divBdr>
        <w:top w:val="none" w:sz="0" w:space="0" w:color="auto"/>
        <w:left w:val="none" w:sz="0" w:space="0" w:color="auto"/>
        <w:bottom w:val="none" w:sz="0" w:space="0" w:color="auto"/>
        <w:right w:val="none" w:sz="0" w:space="0" w:color="auto"/>
      </w:divBdr>
    </w:div>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496531417">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66285258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3</cp:revision>
  <dcterms:created xsi:type="dcterms:W3CDTF">2025-04-21T17:03:00Z</dcterms:created>
  <dcterms:modified xsi:type="dcterms:W3CDTF">2025-04-21T17:03:00Z</dcterms:modified>
</cp:coreProperties>
</file>