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7D87B7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17E8F">
        <w:rPr>
          <w:sz w:val="24"/>
          <w:szCs w:val="20"/>
        </w:rPr>
        <w:t>A</w:t>
      </w:r>
    </w:p>
    <w:p w14:paraId="2729A560" w14:textId="5B6974BA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4D7AEE">
        <w:rPr>
          <w:sz w:val="24"/>
          <w:szCs w:val="20"/>
          <w:highlight w:val="cyan"/>
        </w:rPr>
        <w:t xml:space="preserve"> actual</w:t>
      </w:r>
      <w:r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30F8F4E1" w14:textId="5B46BB40" w:rsidR="004D7AEE" w:rsidRPr="00DF5344" w:rsidRDefault="004D7AEE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Bibliografía a trabajar la próxima semana</w:t>
      </w:r>
      <w:r w:rsidR="005434FA">
        <w:rPr>
          <w:sz w:val="24"/>
          <w:szCs w:val="20"/>
          <w:highlight w:val="cyan"/>
        </w:rPr>
        <w:t>: PRÁCTICAS DEL LENGUAJE 2, Ed Estrada  (HUELLAS 2017</w:t>
      </w:r>
    </w:p>
    <w:p w14:paraId="28BF292A" w14:textId="4A4F1090" w:rsidR="00344E84" w:rsidRDefault="00E758B3" w:rsidP="004045DB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17E8F">
        <w:rPr>
          <w:b/>
          <w:color w:val="000000" w:themeColor="text1"/>
          <w:sz w:val="24"/>
          <w:szCs w:val="20"/>
        </w:rPr>
        <w:t>7</w:t>
      </w:r>
    </w:p>
    <w:p w14:paraId="4746A020" w14:textId="4FCA37E3" w:rsidR="00F42269" w:rsidRDefault="00F42269" w:rsidP="00FD5164">
      <w:pPr>
        <w:spacing w:after="0"/>
        <w:rPr>
          <w:rFonts w:cs="Aharoni"/>
          <w:color w:val="000000" w:themeColor="text1"/>
        </w:rPr>
      </w:pPr>
    </w:p>
    <w:p w14:paraId="50155FC5" w14:textId="77777777" w:rsidR="00023EAC" w:rsidRPr="000B4352" w:rsidRDefault="00023EAC" w:rsidP="000B4352">
      <w:pPr>
        <w:spacing w:after="0"/>
        <w:jc w:val="center"/>
        <w:rPr>
          <w:rFonts w:cs="Aharoni"/>
          <w:b/>
          <w:bCs/>
          <w:color w:val="000000" w:themeColor="text1"/>
        </w:rPr>
      </w:pPr>
      <w:r w:rsidRPr="000B4352">
        <w:rPr>
          <w:rFonts w:cs="Aharoni"/>
          <w:b/>
          <w:bCs/>
          <w:color w:val="000000" w:themeColor="text1"/>
        </w:rPr>
        <w:t>Ideas principales y secundarias</w:t>
      </w:r>
    </w:p>
    <w:p w14:paraId="5F07D5BE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/>
          <w:color w:val="000000" w:themeColor="text1"/>
        </w:rPr>
        <w:t xml:space="preserve"> Todo texto tiene ideas indispensables e ideas complementarias.</w:t>
      </w:r>
    </w:p>
    <w:p w14:paraId="4A9FB74F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B4352">
        <w:rPr>
          <w:rFonts w:cs="Aharoni"/>
          <w:color w:val="000000" w:themeColor="text1"/>
          <w:highlight w:val="lightGray"/>
        </w:rPr>
        <w:t>Caracter</w:t>
      </w:r>
      <w:r w:rsidRPr="000B4352">
        <w:rPr>
          <w:rFonts w:cs="Aharoni" w:hint="eastAsia"/>
          <w:color w:val="000000" w:themeColor="text1"/>
          <w:highlight w:val="lightGray"/>
        </w:rPr>
        <w:t>í</w:t>
      </w:r>
      <w:r w:rsidRPr="000B4352">
        <w:rPr>
          <w:rFonts w:cs="Aharoni"/>
          <w:color w:val="000000" w:themeColor="text1"/>
          <w:highlight w:val="lightGray"/>
        </w:rPr>
        <w:t>sticas de las ideas principales:</w:t>
      </w:r>
    </w:p>
    <w:p w14:paraId="6C483101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Expresan la informaci</w:t>
      </w:r>
      <w:r w:rsidRPr="00023EAC">
        <w:rPr>
          <w:rFonts w:cs="Aharoni" w:hint="eastAsia"/>
          <w:color w:val="000000" w:themeColor="text1"/>
        </w:rPr>
        <w:t>ó</w:t>
      </w:r>
      <w:r w:rsidRPr="00023EAC">
        <w:rPr>
          <w:rFonts w:cs="Aharoni"/>
          <w:color w:val="000000" w:themeColor="text1"/>
        </w:rPr>
        <w:t>n clave del desarrollo del tema, por lo que constituyen la columna vertebral del texto.</w:t>
      </w:r>
    </w:p>
    <w:p w14:paraId="288CF55E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Suelen ser menos en cantidad que las secundarias, pero m</w:t>
      </w:r>
      <w:r w:rsidRPr="00023EAC">
        <w:rPr>
          <w:rFonts w:cs="Aharoni" w:hint="eastAsia"/>
          <w:color w:val="000000" w:themeColor="text1"/>
        </w:rPr>
        <w:t>á</w:t>
      </w:r>
      <w:r w:rsidRPr="00023EAC">
        <w:rPr>
          <w:rFonts w:cs="Aharoni"/>
          <w:color w:val="000000" w:themeColor="text1"/>
        </w:rPr>
        <w:t>s centrales.</w:t>
      </w:r>
    </w:p>
    <w:p w14:paraId="42ADD052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Son indispensables, no pueden suprimirse sin hacer del texto algo que no conduce a nada.</w:t>
      </w:r>
    </w:p>
    <w:p w14:paraId="211DA3F8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Son aut</w:t>
      </w:r>
      <w:r w:rsidRPr="00023EAC">
        <w:rPr>
          <w:rFonts w:cs="Aharoni" w:hint="eastAsia"/>
          <w:color w:val="000000" w:themeColor="text1"/>
        </w:rPr>
        <w:t>ó</w:t>
      </w:r>
      <w:r w:rsidRPr="00023EAC">
        <w:rPr>
          <w:rFonts w:cs="Aharoni"/>
          <w:color w:val="000000" w:themeColor="text1"/>
        </w:rPr>
        <w:t xml:space="preserve">nomas, por lo que pueden leerse por separado. En todo caso, separado de otras ideas principales para su contexto </w:t>
      </w:r>
    </w:p>
    <w:p w14:paraId="09283431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Generalmente hay una o dos articulando cada p</w:t>
      </w:r>
      <w:r w:rsidRPr="00023EAC">
        <w:rPr>
          <w:rFonts w:cs="Aharoni" w:hint="eastAsia"/>
          <w:color w:val="000000" w:themeColor="text1"/>
        </w:rPr>
        <w:t>á</w:t>
      </w:r>
      <w:r w:rsidRPr="00023EAC">
        <w:rPr>
          <w:rFonts w:cs="Aharoni"/>
          <w:color w:val="000000" w:themeColor="text1"/>
        </w:rPr>
        <w:t>rrafo.</w:t>
      </w:r>
    </w:p>
    <w:p w14:paraId="66670022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E3372F">
        <w:rPr>
          <w:rFonts w:cs="Aharoni"/>
          <w:color w:val="000000" w:themeColor="text1"/>
          <w:highlight w:val="lightGray"/>
        </w:rPr>
        <w:t>Caracter</w:t>
      </w:r>
      <w:r w:rsidRPr="00E3372F">
        <w:rPr>
          <w:rFonts w:cs="Aharoni" w:hint="eastAsia"/>
          <w:color w:val="000000" w:themeColor="text1"/>
          <w:highlight w:val="lightGray"/>
        </w:rPr>
        <w:t>í</w:t>
      </w:r>
      <w:r w:rsidRPr="00E3372F">
        <w:rPr>
          <w:rFonts w:cs="Aharoni"/>
          <w:color w:val="000000" w:themeColor="text1"/>
          <w:highlight w:val="lightGray"/>
        </w:rPr>
        <w:t>sticas de las ideas secundarias:</w:t>
      </w:r>
    </w:p>
    <w:p w14:paraId="187D0B5F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Amplifican, modulan, ejemplifican o caracterizan la informaci</w:t>
      </w:r>
      <w:r w:rsidRPr="00023EAC">
        <w:rPr>
          <w:rFonts w:cs="Aharoni" w:hint="eastAsia"/>
          <w:color w:val="000000" w:themeColor="text1"/>
        </w:rPr>
        <w:t>ó</w:t>
      </w:r>
      <w:r w:rsidRPr="00023EAC">
        <w:rPr>
          <w:rFonts w:cs="Aharoni"/>
          <w:color w:val="000000" w:themeColor="text1"/>
        </w:rPr>
        <w:t>n provista por las ideas principales.</w:t>
      </w:r>
    </w:p>
    <w:p w14:paraId="1029E806" w14:textId="77777777" w:rsidR="00023EAC" w:rsidRPr="00023EAC" w:rsidRDefault="00023EAC" w:rsidP="00023EAC">
      <w:pPr>
        <w:spacing w:after="0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Suelen ser m</w:t>
      </w:r>
      <w:r w:rsidRPr="00023EAC">
        <w:rPr>
          <w:rFonts w:cs="Aharoni" w:hint="eastAsia"/>
          <w:color w:val="000000" w:themeColor="text1"/>
        </w:rPr>
        <w:t>á</w:t>
      </w:r>
      <w:r w:rsidRPr="00023EAC">
        <w:rPr>
          <w:rFonts w:cs="Aharoni"/>
          <w:color w:val="000000" w:themeColor="text1"/>
        </w:rPr>
        <w:t>s abundantes que las principales, pero al mismo tiempo optativas.</w:t>
      </w:r>
    </w:p>
    <w:p w14:paraId="52EA3DE7" w14:textId="77777777" w:rsidR="000B4352" w:rsidRDefault="00023EAC" w:rsidP="006D6EDF">
      <w:pPr>
        <w:spacing w:after="0"/>
        <w:jc w:val="center"/>
        <w:rPr>
          <w:rFonts w:cs="Aharoni"/>
          <w:color w:val="000000" w:themeColor="text1"/>
        </w:rPr>
      </w:pPr>
      <w:r w:rsidRPr="00023EAC">
        <w:rPr>
          <w:rFonts w:cs="Aharoni" w:hint="eastAsia"/>
          <w:color w:val="000000" w:themeColor="text1"/>
        </w:rPr>
        <w:t>•</w:t>
      </w:r>
      <w:r w:rsidRPr="00023EAC">
        <w:rPr>
          <w:rFonts w:cs="Aharoni"/>
          <w:color w:val="000000" w:themeColor="text1"/>
        </w:rPr>
        <w:tab/>
        <w:t>Se puede prescindir de ellas y a</w:t>
      </w:r>
      <w:r w:rsidRPr="00023EAC">
        <w:rPr>
          <w:rFonts w:cs="Aharoni" w:hint="eastAsia"/>
          <w:color w:val="000000" w:themeColor="text1"/>
        </w:rPr>
        <w:t>ú</w:t>
      </w:r>
      <w:r w:rsidRPr="00023EAC">
        <w:rPr>
          <w:rFonts w:cs="Aharoni"/>
          <w:color w:val="000000" w:themeColor="text1"/>
        </w:rPr>
        <w:t>n as</w:t>
      </w:r>
      <w:r w:rsidRPr="00023EAC">
        <w:rPr>
          <w:rFonts w:cs="Aharoni" w:hint="eastAsia"/>
          <w:color w:val="000000" w:themeColor="text1"/>
        </w:rPr>
        <w:t>í</w:t>
      </w:r>
      <w:r w:rsidRPr="00023EAC">
        <w:rPr>
          <w:rFonts w:cs="Aharoni"/>
          <w:color w:val="000000" w:themeColor="text1"/>
        </w:rPr>
        <w:t xml:space="preserve"> llevarse una idea general del texto.</w:t>
      </w:r>
    </w:p>
    <w:p w14:paraId="148BF290" w14:textId="77777777" w:rsidR="000B4352" w:rsidRDefault="000B4352" w:rsidP="006D6EDF">
      <w:pPr>
        <w:spacing w:after="0"/>
        <w:jc w:val="center"/>
        <w:rPr>
          <w:rFonts w:cs="Aharoni"/>
          <w:color w:val="000000" w:themeColor="text1"/>
        </w:rPr>
      </w:pPr>
    </w:p>
    <w:p w14:paraId="74D7DB72" w14:textId="7F55AAF2" w:rsidR="006D6EDF" w:rsidRPr="001A4582" w:rsidRDefault="00C40751" w:rsidP="006D6EDF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  <w:highlight w:val="yellow"/>
        </w:rPr>
        <w:t xml:space="preserve"> El artículo de enciclopedia </w:t>
      </w:r>
    </w:p>
    <w:p w14:paraId="7999BAFE" w14:textId="77777777" w:rsidR="00E62D5D" w:rsidRPr="001A4582" w:rsidRDefault="00E62D5D" w:rsidP="006D6EDF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</w:p>
    <w:p w14:paraId="4CD20DEF" w14:textId="5259BCAB" w:rsidR="00E62D5D" w:rsidRDefault="00AE6F60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 w:rsidRPr="001A4582">
        <w:rPr>
          <w:rFonts w:cs="Aharoni"/>
          <w:color w:val="000000" w:themeColor="text1"/>
          <w:sz w:val="24"/>
          <w:szCs w:val="24"/>
        </w:rPr>
        <w:t xml:space="preserve">Leer detenidamente las páginas </w:t>
      </w:r>
      <w:r w:rsidR="004D7AEE">
        <w:rPr>
          <w:rFonts w:cs="Aharoni"/>
          <w:color w:val="000000" w:themeColor="text1"/>
          <w:sz w:val="24"/>
          <w:szCs w:val="24"/>
        </w:rPr>
        <w:t>122</w:t>
      </w:r>
      <w:r w:rsidRPr="001A4582">
        <w:rPr>
          <w:rFonts w:cs="Aharoni"/>
          <w:color w:val="000000" w:themeColor="text1"/>
          <w:sz w:val="24"/>
          <w:szCs w:val="24"/>
        </w:rPr>
        <w:t xml:space="preserve"> y </w:t>
      </w:r>
      <w:r w:rsidR="004D7AEE">
        <w:rPr>
          <w:rFonts w:cs="Aharoni"/>
          <w:color w:val="000000" w:themeColor="text1"/>
          <w:sz w:val="24"/>
          <w:szCs w:val="24"/>
        </w:rPr>
        <w:t xml:space="preserve">123 del libro </w:t>
      </w:r>
    </w:p>
    <w:p w14:paraId="1315AF1E" w14:textId="2441BE7E" w:rsidR="00E3372F" w:rsidRPr="001A4582" w:rsidRDefault="00E3372F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Marcar en el texto leído las ideas principales y algunas ideas secundarias</w:t>
      </w:r>
    </w:p>
    <w:p w14:paraId="4A4B4AB8" w14:textId="1485D6D3" w:rsidR="00AE6F60" w:rsidRPr="002D2B6F" w:rsidRDefault="002D2B6F" w:rsidP="002D2B6F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Desarrollar las actividades de la página 123 del libro</w:t>
      </w:r>
    </w:p>
    <w:p w14:paraId="3BC3EC3E" w14:textId="77777777" w:rsidR="00023EAC" w:rsidRPr="00023EAC" w:rsidRDefault="00023EAC" w:rsidP="00023EAC">
      <w:pPr>
        <w:pStyle w:val="Prrafodelista"/>
        <w:rPr>
          <w:rFonts w:cs="Aharoni"/>
          <w:color w:val="000000" w:themeColor="text1"/>
          <w:sz w:val="24"/>
          <w:szCs w:val="24"/>
        </w:rPr>
      </w:pPr>
    </w:p>
    <w:p w14:paraId="0BB50D17" w14:textId="77777777" w:rsidR="00023EAC" w:rsidRPr="00E3372F" w:rsidRDefault="00023EAC" w:rsidP="00E3372F">
      <w:pPr>
        <w:spacing w:after="0"/>
        <w:rPr>
          <w:rFonts w:cs="Aharoni"/>
          <w:color w:val="000000" w:themeColor="text1"/>
          <w:sz w:val="24"/>
          <w:szCs w:val="24"/>
        </w:rPr>
      </w:pPr>
    </w:p>
    <w:p w14:paraId="12753072" w14:textId="17479E3C" w:rsidR="00F42269" w:rsidRPr="00023EAC" w:rsidRDefault="00F42269" w:rsidP="00023EAC">
      <w:pPr>
        <w:spacing w:after="0"/>
        <w:rPr>
          <w:rFonts w:cs="Aharoni"/>
          <w:color w:val="000000" w:themeColor="text1"/>
        </w:rPr>
      </w:pPr>
    </w:p>
    <w:sectPr w:rsidR="00F42269" w:rsidRPr="00023EAC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B161" w14:textId="77777777" w:rsidR="00D320B5" w:rsidRDefault="00D320B5" w:rsidP="003C0D6D">
      <w:pPr>
        <w:spacing w:after="0" w:line="240" w:lineRule="auto"/>
      </w:pPr>
      <w:r>
        <w:separator/>
      </w:r>
    </w:p>
  </w:endnote>
  <w:endnote w:type="continuationSeparator" w:id="0">
    <w:p w14:paraId="062427A6" w14:textId="77777777" w:rsidR="00D320B5" w:rsidRDefault="00D320B5" w:rsidP="003C0D6D">
      <w:pPr>
        <w:spacing w:after="0" w:line="240" w:lineRule="auto"/>
      </w:pPr>
      <w:r>
        <w:continuationSeparator/>
      </w:r>
    </w:p>
  </w:endnote>
  <w:endnote w:type="continuationNotice" w:id="1">
    <w:p w14:paraId="2A1E15D1" w14:textId="77777777" w:rsidR="00D320B5" w:rsidRDefault="00D3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AE37" w14:textId="77777777" w:rsidR="00D320B5" w:rsidRDefault="00D320B5" w:rsidP="003C0D6D">
      <w:pPr>
        <w:spacing w:after="0" w:line="240" w:lineRule="auto"/>
      </w:pPr>
      <w:r>
        <w:separator/>
      </w:r>
    </w:p>
  </w:footnote>
  <w:footnote w:type="continuationSeparator" w:id="0">
    <w:p w14:paraId="486E02E4" w14:textId="77777777" w:rsidR="00D320B5" w:rsidRDefault="00D320B5" w:rsidP="003C0D6D">
      <w:pPr>
        <w:spacing w:after="0" w:line="240" w:lineRule="auto"/>
      </w:pPr>
      <w:r>
        <w:continuationSeparator/>
      </w:r>
    </w:p>
  </w:footnote>
  <w:footnote w:type="continuationNotice" w:id="1">
    <w:p w14:paraId="09089F2B" w14:textId="77777777" w:rsidR="00D320B5" w:rsidRDefault="00D32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3"/>
  </w:num>
  <w:num w:numId="2" w16cid:durableId="290868573">
    <w:abstractNumId w:val="11"/>
  </w:num>
  <w:num w:numId="3" w16cid:durableId="1527869114">
    <w:abstractNumId w:val="6"/>
  </w:num>
  <w:num w:numId="4" w16cid:durableId="672925400">
    <w:abstractNumId w:val="14"/>
  </w:num>
  <w:num w:numId="5" w16cid:durableId="288435569">
    <w:abstractNumId w:val="0"/>
  </w:num>
  <w:num w:numId="6" w16cid:durableId="301810960">
    <w:abstractNumId w:val="9"/>
  </w:num>
  <w:num w:numId="7" w16cid:durableId="764571722">
    <w:abstractNumId w:val="1"/>
  </w:num>
  <w:num w:numId="8" w16cid:durableId="705527470">
    <w:abstractNumId w:val="10"/>
  </w:num>
  <w:num w:numId="9" w16cid:durableId="1496411118">
    <w:abstractNumId w:val="7"/>
  </w:num>
  <w:num w:numId="10" w16cid:durableId="797528492">
    <w:abstractNumId w:val="13"/>
  </w:num>
  <w:num w:numId="11" w16cid:durableId="1425958904">
    <w:abstractNumId w:val="16"/>
  </w:num>
  <w:num w:numId="12" w16cid:durableId="138619772">
    <w:abstractNumId w:val="5"/>
  </w:num>
  <w:num w:numId="13" w16cid:durableId="275600013">
    <w:abstractNumId w:val="17"/>
  </w:num>
  <w:num w:numId="14" w16cid:durableId="270860570">
    <w:abstractNumId w:val="18"/>
  </w:num>
  <w:num w:numId="15" w16cid:durableId="413432733">
    <w:abstractNumId w:val="4"/>
  </w:num>
  <w:num w:numId="16" w16cid:durableId="262030329">
    <w:abstractNumId w:val="15"/>
  </w:num>
  <w:num w:numId="17" w16cid:durableId="775908997">
    <w:abstractNumId w:val="8"/>
  </w:num>
  <w:num w:numId="18" w16cid:durableId="610942658">
    <w:abstractNumId w:val="12"/>
  </w:num>
  <w:num w:numId="19" w16cid:durableId="17795260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0E02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265F"/>
    <w:rsid w:val="00072EBC"/>
    <w:rsid w:val="00073954"/>
    <w:rsid w:val="00073CA9"/>
    <w:rsid w:val="00073EA8"/>
    <w:rsid w:val="00074161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B63"/>
    <w:rsid w:val="00170304"/>
    <w:rsid w:val="00171810"/>
    <w:rsid w:val="00171B1E"/>
    <w:rsid w:val="00172041"/>
    <w:rsid w:val="00172326"/>
    <w:rsid w:val="0017234B"/>
    <w:rsid w:val="00173F66"/>
    <w:rsid w:val="00174394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AF0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3A9"/>
    <w:rsid w:val="002F045A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1407"/>
    <w:rsid w:val="003333FE"/>
    <w:rsid w:val="00334D9B"/>
    <w:rsid w:val="0033527F"/>
    <w:rsid w:val="003368FA"/>
    <w:rsid w:val="0034065A"/>
    <w:rsid w:val="00340B38"/>
    <w:rsid w:val="00342318"/>
    <w:rsid w:val="00344E84"/>
    <w:rsid w:val="00346D0D"/>
    <w:rsid w:val="0035009B"/>
    <w:rsid w:val="00351709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2EA8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6A33"/>
    <w:rsid w:val="00406D3C"/>
    <w:rsid w:val="00407591"/>
    <w:rsid w:val="00412772"/>
    <w:rsid w:val="00412C2A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1073"/>
    <w:rsid w:val="004B2147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17C05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34FA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4B24"/>
    <w:rsid w:val="005E5F42"/>
    <w:rsid w:val="005E7E2C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EE6"/>
    <w:rsid w:val="007B7624"/>
    <w:rsid w:val="007B7F5E"/>
    <w:rsid w:val="007C0BCE"/>
    <w:rsid w:val="007C1C32"/>
    <w:rsid w:val="007C2E25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425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18E"/>
    <w:rsid w:val="008B354C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422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0DA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227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567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47BB"/>
    <w:rsid w:val="00AE51C6"/>
    <w:rsid w:val="00AE6F60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2F29"/>
    <w:rsid w:val="00C34F77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17E8F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D711B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F0BA6"/>
    <w:rsid w:val="00EF17D2"/>
    <w:rsid w:val="00EF21FD"/>
    <w:rsid w:val="00EF28BE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E8A"/>
    <w:rsid w:val="00F60980"/>
    <w:rsid w:val="00F60E37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19B"/>
    <w:rsid w:val="00FF2CBF"/>
    <w:rsid w:val="00FF3ED8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2025-03-24T15:19:00Z</dcterms:created>
  <dcterms:modified xsi:type="dcterms:W3CDTF">2025-03-27T00:12:00Z</dcterms:modified>
</cp:coreProperties>
</file>