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FAE7" w14:textId="77777777" w:rsidR="00C70106" w:rsidRPr="00A00D5E" w:rsidRDefault="00C70106" w:rsidP="00C70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es-ES_tradnl" w:eastAsia="ar-SA"/>
        </w:rPr>
      </w:pPr>
      <w:r w:rsidRPr="00A00D5E">
        <w:rPr>
          <w:noProof/>
          <w:lang w:eastAsia="es-AR"/>
        </w:rPr>
        <w:drawing>
          <wp:anchor distT="0" distB="0" distL="0" distR="0" simplePos="0" relativeHeight="251659264" behindDoc="0" locked="0" layoutInCell="1" allowOverlap="1" wp14:anchorId="4FF15161" wp14:editId="77CBCFC6">
            <wp:simplePos x="0" y="0"/>
            <wp:positionH relativeFrom="margin">
              <wp:posOffset>-828675</wp:posOffset>
            </wp:positionH>
            <wp:positionV relativeFrom="paragraph">
              <wp:posOffset>-162560</wp:posOffset>
            </wp:positionV>
            <wp:extent cx="1112520" cy="1137285"/>
            <wp:effectExtent l="0" t="0" r="0" b="5715"/>
            <wp:wrapNone/>
            <wp:docPr id="4097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5E"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  <w:t xml:space="preserve">              INSTITUTO JUAN PABLO II</w:t>
      </w:r>
    </w:p>
    <w:p w14:paraId="27EC4484" w14:textId="77777777" w:rsidR="00C70106" w:rsidRPr="00A00D5E" w:rsidRDefault="00C70106" w:rsidP="00C70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es-ES_tradnl" w:eastAsia="ar-SA"/>
        </w:rPr>
      </w:pPr>
      <w:r w:rsidRPr="00A00D5E"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  <w:t xml:space="preserve">              Av. Sáenz Peña 576</w:t>
      </w:r>
    </w:p>
    <w:p w14:paraId="2E0D3234" w14:textId="77777777" w:rsidR="00C70106" w:rsidRPr="00A00D5E" w:rsidRDefault="00C70106" w:rsidP="00C70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es-ES_tradnl" w:eastAsia="ar-SA"/>
        </w:rPr>
      </w:pPr>
      <w:r w:rsidRPr="00A00D5E"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  <w:t xml:space="preserve">              TEL: 0381- 4205711</w:t>
      </w:r>
    </w:p>
    <w:p w14:paraId="4B4BBBD9" w14:textId="77777777" w:rsidR="00C70106" w:rsidRPr="00A00D5E" w:rsidRDefault="00C70106" w:rsidP="00C70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</w:pPr>
      <w:r w:rsidRPr="00A00D5E">
        <w:t xml:space="preserve">             </w:t>
      </w:r>
      <w:hyperlink r:id="rId6" w:history="1">
        <w:r w:rsidRPr="00A00D5E">
          <w:rPr>
            <w:rStyle w:val="Hipervnculo"/>
            <w:rFonts w:ascii="Times New Roman" w:eastAsia="Times New Roman" w:hAnsi="Times New Roman" w:cs="Times New Roman"/>
            <w:sz w:val="18"/>
            <w:szCs w:val="18"/>
            <w:lang w:val="es-ES_tradnl" w:eastAsia="ar-SA"/>
          </w:rPr>
          <w:t>InstjuanpabloII@arnet.com.ar</w:t>
        </w:r>
      </w:hyperlink>
    </w:p>
    <w:p w14:paraId="33724E32" w14:textId="77777777" w:rsidR="00C70106" w:rsidRPr="00A00D5E" w:rsidRDefault="00C70106" w:rsidP="00C70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</w:pPr>
      <w:r w:rsidRPr="00A00D5E"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  <w:t xml:space="preserve">              www.instjuanpabloii.com.ar</w:t>
      </w:r>
    </w:p>
    <w:p w14:paraId="432EB040" w14:textId="77777777" w:rsidR="00C70106" w:rsidRPr="00A00D5E" w:rsidRDefault="00C70106" w:rsidP="00C70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_tradnl" w:eastAsia="ar-SA"/>
        </w:rPr>
      </w:pPr>
      <w:r w:rsidRPr="00A00D5E">
        <w:t xml:space="preserve">             </w:t>
      </w:r>
      <w:hyperlink r:id="rId7" w:history="1">
        <w:r w:rsidRPr="00A00D5E">
          <w:rPr>
            <w:rStyle w:val="Hipervnculo"/>
            <w:rFonts w:ascii="Times New Roman" w:eastAsia="Times New Roman" w:hAnsi="Times New Roman" w:cs="Times New Roman"/>
            <w:sz w:val="18"/>
            <w:szCs w:val="18"/>
            <w:lang w:val="es-ES_tradnl" w:eastAsia="ar-SA"/>
          </w:rPr>
          <w:t>www.instjuanpabloII.edu.ar</w:t>
        </w:r>
      </w:hyperlink>
    </w:p>
    <w:p w14:paraId="712C6A27" w14:textId="77777777" w:rsidR="00C70106" w:rsidRDefault="00C70106" w:rsidP="00C70106">
      <w:pPr>
        <w:pStyle w:val="Encabezado"/>
      </w:pPr>
    </w:p>
    <w:p w14:paraId="4F90338D" w14:textId="77777777" w:rsidR="00C70106" w:rsidRDefault="00C70106" w:rsidP="00C70106">
      <w:pPr>
        <w:jc w:val="both"/>
        <w:rPr>
          <w:rFonts w:ascii="Arial" w:hAnsi="Arial" w:cs="Arial"/>
          <w:sz w:val="24"/>
          <w:szCs w:val="24"/>
        </w:rPr>
      </w:pPr>
    </w:p>
    <w:p w14:paraId="612B532B" w14:textId="77777777" w:rsidR="00C70106" w:rsidRPr="00C70106" w:rsidRDefault="00C70106" w:rsidP="00C70106">
      <w:pPr>
        <w:jc w:val="both"/>
        <w:rPr>
          <w:rFonts w:ascii="Arial" w:hAnsi="Arial" w:cs="Arial"/>
          <w:sz w:val="24"/>
          <w:szCs w:val="24"/>
        </w:rPr>
      </w:pPr>
      <w:r w:rsidRPr="00C70106">
        <w:rPr>
          <w:rFonts w:ascii="Arial" w:hAnsi="Arial" w:cs="Arial"/>
          <w:sz w:val="24"/>
          <w:szCs w:val="24"/>
        </w:rPr>
        <w:t>Materia: Historia</w:t>
      </w:r>
    </w:p>
    <w:p w14:paraId="56227E73" w14:textId="77777777" w:rsidR="00C70106" w:rsidRPr="00C70106" w:rsidRDefault="00C70106" w:rsidP="00C70106">
      <w:pPr>
        <w:jc w:val="both"/>
        <w:rPr>
          <w:rFonts w:ascii="Arial" w:hAnsi="Arial" w:cs="Arial"/>
          <w:sz w:val="24"/>
          <w:szCs w:val="24"/>
        </w:rPr>
      </w:pPr>
      <w:r w:rsidRPr="00C70106">
        <w:rPr>
          <w:rFonts w:ascii="Arial" w:hAnsi="Arial" w:cs="Arial"/>
          <w:sz w:val="24"/>
          <w:szCs w:val="24"/>
        </w:rPr>
        <w:t>Profesor: Centeno Omar Luciano</w:t>
      </w:r>
    </w:p>
    <w:p w14:paraId="0459D5DA" w14:textId="77777777" w:rsidR="00C70106" w:rsidRPr="00C70106" w:rsidRDefault="00C70106" w:rsidP="00C70106">
      <w:pPr>
        <w:jc w:val="both"/>
        <w:rPr>
          <w:rFonts w:ascii="Arial" w:hAnsi="Arial" w:cs="Arial"/>
          <w:sz w:val="24"/>
          <w:szCs w:val="24"/>
        </w:rPr>
      </w:pPr>
      <w:r w:rsidRPr="00C70106">
        <w:rPr>
          <w:rFonts w:ascii="Arial" w:hAnsi="Arial" w:cs="Arial"/>
          <w:sz w:val="24"/>
          <w:szCs w:val="24"/>
        </w:rPr>
        <w:t>Curso: 4°B</w:t>
      </w:r>
    </w:p>
    <w:p w14:paraId="23F6F4C6" w14:textId="77777777" w:rsidR="00404BE1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E5D23C" w14:textId="5196DF07" w:rsidR="00404BE1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04BE1">
        <w:rPr>
          <w:rFonts w:ascii="Arial" w:hAnsi="Arial" w:cs="Arial"/>
          <w:b/>
          <w:bCs/>
          <w:sz w:val="24"/>
          <w:szCs w:val="24"/>
          <w:u w:val="single"/>
        </w:rPr>
        <w:t>Programa anual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historia</w:t>
      </w:r>
    </w:p>
    <w:p w14:paraId="7579EAA3" w14:textId="33FEF878" w:rsidR="00C70106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2024</w:t>
      </w:r>
    </w:p>
    <w:p w14:paraId="51840A95" w14:textId="77777777" w:rsidR="00404BE1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A7FEFA" w14:textId="77777777" w:rsidR="00404BE1" w:rsidRPr="00404BE1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168847" w14:textId="5B80A9D3" w:rsidR="00C70106" w:rsidRPr="00C70106" w:rsidRDefault="00C70106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0106">
        <w:rPr>
          <w:rFonts w:ascii="Arial" w:hAnsi="Arial" w:cs="Arial"/>
          <w:b/>
          <w:bCs/>
          <w:sz w:val="24"/>
          <w:szCs w:val="24"/>
          <w:u w:val="single"/>
        </w:rPr>
        <w:t>1° TRIMESTRE</w:t>
      </w:r>
    </w:p>
    <w:p w14:paraId="7D7706BF" w14:textId="77777777" w:rsidR="00C70106" w:rsidRPr="00C70106" w:rsidRDefault="00C70106" w:rsidP="00C7010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2EC163" w14:textId="07F03802" w:rsidR="00C70106" w:rsidRPr="00F92E1D" w:rsidRDefault="00C70106" w:rsidP="00F92E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E1D">
        <w:rPr>
          <w:rFonts w:ascii="Arial" w:hAnsi="Arial" w:cs="Arial"/>
          <w:b/>
          <w:bCs/>
          <w:sz w:val="24"/>
          <w:szCs w:val="24"/>
        </w:rPr>
        <w:t>América durante la segunda mitad del S. XIX</w:t>
      </w:r>
      <w:r w:rsidRPr="00C70106">
        <w:rPr>
          <w:rFonts w:ascii="Arial" w:hAnsi="Arial" w:cs="Arial"/>
          <w:sz w:val="24"/>
          <w:szCs w:val="24"/>
        </w:rPr>
        <w:t xml:space="preserve">. Consolidación de los estados nacionales. El modelo Primario exportador. La modernización. El impacto de la inmigración. Los regímenes oligárquicos. Trasformaciones sociales. </w:t>
      </w:r>
      <w:r w:rsidRPr="00F92E1D">
        <w:rPr>
          <w:rFonts w:ascii="Arial" w:hAnsi="Arial" w:cs="Arial"/>
          <w:sz w:val="24"/>
          <w:szCs w:val="24"/>
        </w:rPr>
        <w:t xml:space="preserve">El imperio del Brasil. Reforma y republica en Brasil. La guerra de secesión en Estados Unidos. Causas y consecuencias de la guerra. Estados Unidos y el imperialismo. </w:t>
      </w:r>
    </w:p>
    <w:p w14:paraId="0BBDCF0F" w14:textId="78371C78" w:rsidR="00C70106" w:rsidRPr="00C70106" w:rsidRDefault="00C70106" w:rsidP="00C701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E1D">
        <w:rPr>
          <w:rFonts w:ascii="Arial" w:hAnsi="Arial" w:cs="Arial"/>
          <w:b/>
          <w:bCs/>
          <w:sz w:val="24"/>
          <w:szCs w:val="24"/>
        </w:rPr>
        <w:t>La organización del estado nacional en Argentina.</w:t>
      </w:r>
      <w:r w:rsidRPr="00C70106">
        <w:rPr>
          <w:rFonts w:ascii="Arial" w:hAnsi="Arial" w:cs="Arial"/>
          <w:sz w:val="24"/>
          <w:szCs w:val="24"/>
        </w:rPr>
        <w:t xml:space="preserve"> La Argentina después de Rosas. Buenos Aires y la confederación. Los gobiernos Liberales y la unidad nacional. La política argentina durante la organización nacional. La economía agroexportadora, el mercado interno y la producción industrial. La conquista de la Patagonia. </w:t>
      </w:r>
    </w:p>
    <w:p w14:paraId="0BBD1FA2" w14:textId="7A85E543" w:rsidR="00C70106" w:rsidRPr="00F92E1D" w:rsidRDefault="00C70106" w:rsidP="00C701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E1D">
        <w:rPr>
          <w:rFonts w:ascii="Arial" w:hAnsi="Arial" w:cs="Arial"/>
          <w:b/>
          <w:bCs/>
          <w:sz w:val="24"/>
          <w:szCs w:val="24"/>
        </w:rPr>
        <w:t xml:space="preserve">La consolidación del estado nacional en la Argentina. </w:t>
      </w:r>
      <w:r w:rsidR="00F92E1D">
        <w:rPr>
          <w:rFonts w:ascii="Arial" w:hAnsi="Arial" w:cs="Arial"/>
          <w:sz w:val="24"/>
          <w:szCs w:val="24"/>
        </w:rPr>
        <w:t>Paz y administración. Generación del 80. La oligarquía y el fraude. La crisis de 1890, conflictos reformas y salida de la crisis.</w:t>
      </w:r>
      <w:r w:rsidR="00404BE1">
        <w:rPr>
          <w:rFonts w:ascii="Arial" w:hAnsi="Arial" w:cs="Arial"/>
          <w:sz w:val="24"/>
          <w:szCs w:val="24"/>
        </w:rPr>
        <w:t xml:space="preserve"> Los festejos por el centenario de la revolución de mayo. </w:t>
      </w:r>
    </w:p>
    <w:p w14:paraId="717351A1" w14:textId="77777777" w:rsidR="00C70106" w:rsidRPr="00C70106" w:rsidRDefault="00C70106" w:rsidP="00C701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0EC0433" w14:textId="77777777" w:rsidR="00404BE1" w:rsidRDefault="00404BE1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F25CB" w14:textId="77777777" w:rsidR="00404BE1" w:rsidRDefault="00404BE1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B8A4B" w14:textId="77777777" w:rsidR="00404BE1" w:rsidRDefault="00404BE1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1A96CA" w14:textId="77777777" w:rsidR="002B6DD3" w:rsidRDefault="002B6DD3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7B8C32" w14:textId="77777777" w:rsidR="00404BE1" w:rsidRDefault="00404BE1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B01E43" w14:textId="73853CD4" w:rsidR="00C70106" w:rsidRPr="00C70106" w:rsidRDefault="00C70106" w:rsidP="00C701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010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2° TRIMESTRE</w:t>
      </w:r>
    </w:p>
    <w:p w14:paraId="1885DE43" w14:textId="77777777" w:rsidR="00C70106" w:rsidRPr="00C70106" w:rsidRDefault="00C70106" w:rsidP="00C70106">
      <w:pPr>
        <w:jc w:val="both"/>
      </w:pPr>
    </w:p>
    <w:p w14:paraId="62AC75CC" w14:textId="77777777" w:rsidR="00C70106" w:rsidRPr="00C70106" w:rsidRDefault="00C70106" w:rsidP="00C70106">
      <w:pPr>
        <w:jc w:val="both"/>
      </w:pPr>
    </w:p>
    <w:p w14:paraId="3D9805A9" w14:textId="2DEF6C94" w:rsidR="00904E6E" w:rsidRPr="00904E6E" w:rsidRDefault="00C70106" w:rsidP="00904E6E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6DD3">
        <w:rPr>
          <w:rFonts w:ascii="Arial" w:hAnsi="Arial" w:cs="Arial"/>
          <w:b/>
          <w:bCs/>
          <w:sz w:val="24"/>
          <w:szCs w:val="24"/>
        </w:rPr>
        <w:t>El surgimiento y consolidación del Radicalismo.</w:t>
      </w:r>
      <w:r w:rsidRPr="00C70106">
        <w:rPr>
          <w:rFonts w:ascii="Arial" w:hAnsi="Arial" w:cs="Arial"/>
          <w:sz w:val="24"/>
          <w:szCs w:val="24"/>
        </w:rPr>
        <w:t xml:space="preserve"> El mercado mundial, inmigración y cambios sociales en la Argentina a fines del S.XIX y principios del S. XX. Positivismo y modernismo.</w:t>
      </w:r>
      <w:r w:rsidR="00904E6E">
        <w:rPr>
          <w:rFonts w:ascii="Arial" w:hAnsi="Arial" w:cs="Arial"/>
          <w:sz w:val="24"/>
          <w:szCs w:val="24"/>
        </w:rPr>
        <w:t xml:space="preserve"> Crisis del régimen oligárquico. Socialistas, anarquistas y sindicatos</w:t>
      </w:r>
      <w:r w:rsidR="00904E6E">
        <w:rPr>
          <w:rFonts w:ascii="Arial" w:hAnsi="Arial" w:cs="Arial"/>
          <w:b/>
          <w:bCs/>
          <w:sz w:val="24"/>
          <w:szCs w:val="24"/>
        </w:rPr>
        <w:t>.</w:t>
      </w:r>
      <w:r w:rsidR="00026E7F">
        <w:rPr>
          <w:rFonts w:ascii="Arial" w:hAnsi="Arial" w:cs="Arial"/>
          <w:b/>
          <w:bCs/>
          <w:sz w:val="24"/>
          <w:szCs w:val="24"/>
        </w:rPr>
        <w:t xml:space="preserve"> </w:t>
      </w:r>
      <w:r w:rsidR="00026E7F">
        <w:rPr>
          <w:rFonts w:ascii="Arial" w:hAnsi="Arial" w:cs="Arial"/>
          <w:sz w:val="24"/>
          <w:szCs w:val="24"/>
        </w:rPr>
        <w:t xml:space="preserve">La economía agroexportadora. </w:t>
      </w:r>
    </w:p>
    <w:p w14:paraId="1A54A759" w14:textId="4D059D4A" w:rsidR="00C70106" w:rsidRPr="001E73A6" w:rsidRDefault="00C70106" w:rsidP="001E73A6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6DD3">
        <w:rPr>
          <w:rFonts w:ascii="Arial" w:hAnsi="Arial" w:cs="Arial"/>
          <w:b/>
          <w:bCs/>
          <w:sz w:val="24"/>
          <w:szCs w:val="24"/>
        </w:rPr>
        <w:t>El mundo entre 1900 y 1914</w:t>
      </w:r>
      <w:r w:rsidRPr="00C70106">
        <w:rPr>
          <w:rFonts w:ascii="Arial" w:hAnsi="Arial" w:cs="Arial"/>
          <w:sz w:val="24"/>
          <w:szCs w:val="24"/>
        </w:rPr>
        <w:t>. Europa a inicios del S. XX, la era de las masas, las situaciones nacionales.</w:t>
      </w:r>
      <w:r w:rsidR="001E73A6">
        <w:rPr>
          <w:rFonts w:ascii="Arial" w:hAnsi="Arial" w:cs="Arial"/>
          <w:sz w:val="24"/>
          <w:szCs w:val="24"/>
        </w:rPr>
        <w:t xml:space="preserve"> </w:t>
      </w:r>
      <w:r w:rsidRPr="001E73A6">
        <w:rPr>
          <w:rFonts w:ascii="Arial" w:hAnsi="Arial" w:cs="Arial"/>
          <w:sz w:val="24"/>
          <w:szCs w:val="24"/>
        </w:rPr>
        <w:t>Rusia a comienzos del S XX</w:t>
      </w:r>
      <w:r w:rsidR="001E73A6">
        <w:rPr>
          <w:rFonts w:ascii="Arial" w:hAnsi="Arial" w:cs="Arial"/>
          <w:sz w:val="24"/>
          <w:szCs w:val="24"/>
        </w:rPr>
        <w:t>, contexto y la revolución de 1905,</w:t>
      </w:r>
      <w:r w:rsidRPr="001E73A6">
        <w:rPr>
          <w:rFonts w:ascii="Arial" w:hAnsi="Arial" w:cs="Arial"/>
          <w:sz w:val="24"/>
          <w:szCs w:val="24"/>
        </w:rPr>
        <w:t xml:space="preserve"> </w:t>
      </w:r>
      <w:r w:rsidR="001E73A6">
        <w:rPr>
          <w:rFonts w:ascii="Arial" w:hAnsi="Arial" w:cs="Arial"/>
          <w:sz w:val="24"/>
          <w:szCs w:val="24"/>
        </w:rPr>
        <w:t>l</w:t>
      </w:r>
      <w:r w:rsidRPr="001E73A6">
        <w:rPr>
          <w:rFonts w:ascii="Arial" w:hAnsi="Arial" w:cs="Arial"/>
          <w:sz w:val="24"/>
          <w:szCs w:val="24"/>
        </w:rPr>
        <w:t xml:space="preserve">as ideas en el cambio de siglo. </w:t>
      </w:r>
    </w:p>
    <w:p w14:paraId="192E930B" w14:textId="072EABCA" w:rsidR="00C70106" w:rsidRPr="00904E6E" w:rsidRDefault="001E73A6" w:rsidP="00904E6E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E73A6">
        <w:rPr>
          <w:rFonts w:ascii="Arial" w:hAnsi="Arial" w:cs="Arial"/>
          <w:b/>
          <w:bCs/>
          <w:sz w:val="24"/>
          <w:szCs w:val="24"/>
        </w:rPr>
        <w:t xml:space="preserve">América latina entre 1900 y </w:t>
      </w:r>
      <w:r>
        <w:rPr>
          <w:rFonts w:ascii="Arial" w:hAnsi="Arial" w:cs="Arial"/>
          <w:b/>
          <w:bCs/>
          <w:sz w:val="24"/>
          <w:szCs w:val="24"/>
        </w:rPr>
        <w:t xml:space="preserve">1910. </w:t>
      </w:r>
      <w:r w:rsidR="00904E6E">
        <w:rPr>
          <w:rFonts w:ascii="Arial" w:hAnsi="Arial" w:cs="Arial"/>
          <w:sz w:val="24"/>
          <w:szCs w:val="24"/>
        </w:rPr>
        <w:t>América latina a principios del S. XX. relación entre América Latina y estados unidos. La economía en América latina. Los regímenes oligárquicos en América latina, distintos casos.</w:t>
      </w:r>
      <w:r w:rsidR="00C70106" w:rsidRPr="00904E6E">
        <w:rPr>
          <w:rFonts w:ascii="Arial" w:hAnsi="Arial" w:cs="Arial"/>
          <w:sz w:val="24"/>
          <w:szCs w:val="24"/>
        </w:rPr>
        <w:t xml:space="preserve"> El porfiriato en México.</w:t>
      </w:r>
    </w:p>
    <w:p w14:paraId="39C73876" w14:textId="77777777" w:rsidR="00F92E1D" w:rsidRDefault="00F92E1D" w:rsidP="00404BE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B1B619" w14:textId="73BE4BAD" w:rsidR="00C70106" w:rsidRDefault="00C70106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0106">
        <w:rPr>
          <w:rFonts w:ascii="Arial" w:hAnsi="Arial" w:cs="Arial"/>
          <w:b/>
          <w:bCs/>
          <w:sz w:val="24"/>
          <w:szCs w:val="24"/>
          <w:u w:val="single"/>
        </w:rPr>
        <w:t>3° TRIMESTRE</w:t>
      </w:r>
    </w:p>
    <w:p w14:paraId="1339D443" w14:textId="77777777" w:rsidR="00404BE1" w:rsidRPr="00404BE1" w:rsidRDefault="00404BE1" w:rsidP="00404BE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A3D4E5" w14:textId="77777777" w:rsidR="00C70106" w:rsidRPr="00C70106" w:rsidRDefault="00C70106" w:rsidP="00C701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70106">
        <w:rPr>
          <w:rFonts w:ascii="Arial" w:hAnsi="Arial" w:cs="Arial"/>
          <w:b/>
          <w:bCs/>
          <w:sz w:val="24"/>
          <w:szCs w:val="24"/>
        </w:rPr>
        <w:t xml:space="preserve">Del imperialismo al fin de la primera Guerra Mundial. </w:t>
      </w:r>
      <w:r w:rsidRPr="00C70106">
        <w:rPr>
          <w:rFonts w:ascii="Arial" w:hAnsi="Arial" w:cs="Arial"/>
          <w:sz w:val="24"/>
          <w:szCs w:val="24"/>
        </w:rPr>
        <w:t xml:space="preserve">El periodo de 1873-1895. Los nacionalistas y la identidad nacional. La expansión imperialista. De la paz armada a la guerra. La guerra de masas. El reordenamiento del mapa europeo. </w:t>
      </w:r>
    </w:p>
    <w:p w14:paraId="3F2B19C0" w14:textId="77777777" w:rsidR="00C70106" w:rsidRPr="00C70106" w:rsidRDefault="00C70106" w:rsidP="00C701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70106">
        <w:rPr>
          <w:rFonts w:ascii="Arial" w:hAnsi="Arial" w:cs="Arial"/>
          <w:b/>
          <w:bCs/>
          <w:sz w:val="24"/>
          <w:szCs w:val="24"/>
        </w:rPr>
        <w:t xml:space="preserve">La crisis del orden Liberal y Burgués. </w:t>
      </w:r>
      <w:r w:rsidRPr="00C70106">
        <w:rPr>
          <w:rFonts w:ascii="Arial" w:hAnsi="Arial" w:cs="Arial"/>
          <w:sz w:val="24"/>
          <w:szCs w:val="24"/>
        </w:rPr>
        <w:t xml:space="preserve">La democracia del Sufragio y sus límites. La organización política de los trabajadores. Del socialismo utópico al socialismo científico. El partido Socialdemócrata Alemán. El anarquismo. </w:t>
      </w:r>
    </w:p>
    <w:p w14:paraId="7387BC4E" w14:textId="20DEF54E" w:rsidR="00C70106" w:rsidRPr="00C70106" w:rsidRDefault="00C70106" w:rsidP="00C701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70106">
        <w:rPr>
          <w:rFonts w:ascii="Arial" w:hAnsi="Arial" w:cs="Arial"/>
          <w:b/>
          <w:bCs/>
          <w:sz w:val="24"/>
          <w:szCs w:val="24"/>
        </w:rPr>
        <w:t xml:space="preserve">Posguerra, recuperación y crack económico. </w:t>
      </w:r>
      <w:r w:rsidRPr="00C70106">
        <w:rPr>
          <w:rFonts w:ascii="Arial" w:hAnsi="Arial" w:cs="Arial"/>
          <w:sz w:val="24"/>
          <w:szCs w:val="24"/>
        </w:rPr>
        <w:t>La posguerra en Europa. La década de 1920. La dura reconstrucción europea. La posguerra en Francia y Alemania. La prosperidad estadounidense.</w:t>
      </w:r>
      <w:r w:rsidR="0087232C">
        <w:rPr>
          <w:rFonts w:ascii="Arial" w:hAnsi="Arial" w:cs="Arial"/>
          <w:sz w:val="24"/>
          <w:szCs w:val="24"/>
        </w:rPr>
        <w:t xml:space="preserve"> La caída de la bolsa de </w:t>
      </w:r>
      <w:proofErr w:type="spellStart"/>
      <w:r w:rsidR="0087232C">
        <w:rPr>
          <w:rFonts w:ascii="Arial" w:hAnsi="Arial" w:cs="Arial"/>
          <w:sz w:val="24"/>
          <w:szCs w:val="24"/>
        </w:rPr>
        <w:t>wall</w:t>
      </w:r>
      <w:proofErr w:type="spellEnd"/>
      <w:r w:rsidR="0087232C">
        <w:rPr>
          <w:rFonts w:ascii="Arial" w:hAnsi="Arial" w:cs="Arial"/>
          <w:sz w:val="24"/>
          <w:szCs w:val="24"/>
        </w:rPr>
        <w:t xml:space="preserve"> Street.</w:t>
      </w:r>
    </w:p>
    <w:p w14:paraId="5B292D24" w14:textId="77777777" w:rsidR="002C4BB7" w:rsidRPr="00C70106" w:rsidRDefault="002C4BB7"/>
    <w:p w14:paraId="2167ED32" w14:textId="77777777" w:rsidR="00C70106" w:rsidRPr="00C70106" w:rsidRDefault="00C70106" w:rsidP="00C70106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4322774"/>
      <w:r w:rsidRPr="00C70106">
        <w:rPr>
          <w:rFonts w:ascii="Arial" w:hAnsi="Arial" w:cs="Arial"/>
          <w:b/>
          <w:bCs/>
          <w:sz w:val="24"/>
          <w:szCs w:val="24"/>
        </w:rPr>
        <w:t>Bibliografía:</w:t>
      </w:r>
    </w:p>
    <w:p w14:paraId="2B03611F" w14:textId="77777777" w:rsidR="00C70106" w:rsidRPr="00C70106" w:rsidRDefault="00C70106" w:rsidP="00C701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E65C1D1" w14:textId="39656CBD" w:rsidR="00C70106" w:rsidRPr="00C70106" w:rsidRDefault="00C70106" w:rsidP="00C701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70106">
        <w:rPr>
          <w:rFonts w:ascii="Arial" w:hAnsi="Arial" w:cs="Arial"/>
          <w:b/>
          <w:bCs/>
          <w:sz w:val="24"/>
          <w:szCs w:val="24"/>
        </w:rPr>
        <w:t>Historia 3. La expansión del capitalismo y la formación de los estados nacionales en América Latina. (</w:t>
      </w:r>
      <w:proofErr w:type="spellStart"/>
      <w:r w:rsidRPr="00C70106">
        <w:rPr>
          <w:rFonts w:ascii="Arial" w:hAnsi="Arial" w:cs="Arial"/>
          <w:b/>
          <w:bCs/>
          <w:sz w:val="24"/>
          <w:szCs w:val="24"/>
        </w:rPr>
        <w:t>Pag.</w:t>
      </w:r>
      <w:proofErr w:type="spellEnd"/>
      <w:r w:rsidRPr="00C70106">
        <w:rPr>
          <w:rFonts w:ascii="Arial" w:hAnsi="Arial" w:cs="Arial"/>
          <w:b/>
          <w:bCs/>
          <w:sz w:val="24"/>
          <w:szCs w:val="24"/>
        </w:rPr>
        <w:t xml:space="preserve"> 145-231)</w:t>
      </w:r>
    </w:p>
    <w:p w14:paraId="62809109" w14:textId="7FD7E5BA" w:rsidR="00C70106" w:rsidRPr="00F92E1D" w:rsidRDefault="00C70106" w:rsidP="00C701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E1D">
        <w:rPr>
          <w:rFonts w:ascii="Arial" w:hAnsi="Arial" w:cs="Arial"/>
          <w:b/>
          <w:bCs/>
          <w:sz w:val="24"/>
          <w:szCs w:val="24"/>
        </w:rPr>
        <w:t>Historia 4. Periodo de entreguerras. Huellas. (</w:t>
      </w:r>
      <w:proofErr w:type="spellStart"/>
      <w:r w:rsidRPr="00F92E1D">
        <w:rPr>
          <w:rFonts w:ascii="Arial" w:hAnsi="Arial" w:cs="Arial"/>
          <w:b/>
          <w:bCs/>
          <w:sz w:val="24"/>
          <w:szCs w:val="24"/>
        </w:rPr>
        <w:t>Pag.</w:t>
      </w:r>
      <w:proofErr w:type="spellEnd"/>
      <w:r w:rsidRPr="00F92E1D">
        <w:rPr>
          <w:rFonts w:ascii="Arial" w:hAnsi="Arial" w:cs="Arial"/>
          <w:b/>
          <w:bCs/>
          <w:sz w:val="24"/>
          <w:szCs w:val="24"/>
        </w:rPr>
        <w:t xml:space="preserve"> 1-59)</w:t>
      </w:r>
    </w:p>
    <w:bookmarkEnd w:id="0"/>
    <w:p w14:paraId="26FA1190" w14:textId="77777777" w:rsidR="00C70106" w:rsidRPr="00F92E1D" w:rsidRDefault="00C70106">
      <w:pPr>
        <w:rPr>
          <w:rFonts w:ascii="Arial" w:hAnsi="Arial" w:cs="Arial"/>
          <w:sz w:val="20"/>
          <w:szCs w:val="20"/>
        </w:rPr>
      </w:pPr>
    </w:p>
    <w:sectPr w:rsidR="00C70106" w:rsidRPr="00F92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8104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3224F6"/>
    <w:multiLevelType w:val="hybridMultilevel"/>
    <w:tmpl w:val="581A3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5D5A5A"/>
    <w:multiLevelType w:val="hybridMultilevel"/>
    <w:tmpl w:val="1F14C5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9319">
    <w:abstractNumId w:val="2"/>
  </w:num>
  <w:num w:numId="2" w16cid:durableId="1066412645">
    <w:abstractNumId w:val="0"/>
  </w:num>
  <w:num w:numId="3" w16cid:durableId="17504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6"/>
    <w:rsid w:val="00026E7F"/>
    <w:rsid w:val="001E73A6"/>
    <w:rsid w:val="002B6DD3"/>
    <w:rsid w:val="002C4BB7"/>
    <w:rsid w:val="003B5563"/>
    <w:rsid w:val="00404BE1"/>
    <w:rsid w:val="00614502"/>
    <w:rsid w:val="0087232C"/>
    <w:rsid w:val="00904E6E"/>
    <w:rsid w:val="00BC4DA7"/>
    <w:rsid w:val="00C17824"/>
    <w:rsid w:val="00C70106"/>
    <w:rsid w:val="00D7618A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934A"/>
  <w15:chartTrackingRefBased/>
  <w15:docId w15:val="{951200AF-1C2D-423B-AD61-3AAE63E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1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106"/>
  </w:style>
  <w:style w:type="character" w:styleId="Hipervnculo">
    <w:name w:val="Hyperlink"/>
    <w:basedOn w:val="Fuentedeprrafopredeter"/>
    <w:uiPriority w:val="99"/>
    <w:unhideWhenUsed/>
    <w:rsid w:val="00C70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5</cp:revision>
  <dcterms:created xsi:type="dcterms:W3CDTF">2024-12-04T20:58:00Z</dcterms:created>
  <dcterms:modified xsi:type="dcterms:W3CDTF">2024-12-05T23:26:00Z</dcterms:modified>
</cp:coreProperties>
</file>