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F4FA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F4FA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F4FA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F4FA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pPr>
        <w:rPr>
          <w:b/>
        </w:rPr>
      </w:pPr>
      <w:r>
        <w:t xml:space="preserve">Materia: </w:t>
      </w:r>
      <w:r>
        <w:rPr>
          <w:b/>
        </w:rPr>
        <w:t>Lengua y literatura</w:t>
      </w:r>
    </w:p>
    <w:p w:rsidR="007C6E8B" w:rsidRDefault="007C6E8B">
      <w:pPr>
        <w:rPr>
          <w:b/>
        </w:rPr>
      </w:pPr>
      <w:r>
        <w:t xml:space="preserve">Profesora: </w:t>
      </w:r>
      <w:r>
        <w:rPr>
          <w:b/>
        </w:rPr>
        <w:t xml:space="preserve">Verónica Isabel González </w:t>
      </w:r>
    </w:p>
    <w:p w:rsidR="007C6E8B" w:rsidRDefault="007C6E8B">
      <w:r>
        <w:t xml:space="preserve">Curso: </w:t>
      </w:r>
      <w:r w:rsidR="00A6025B">
        <w:t>6</w:t>
      </w:r>
      <w:r w:rsidR="00A957C0">
        <w:t>º año</w:t>
      </w:r>
      <w:r w:rsidR="00816675">
        <w:t xml:space="preserve"> A</w:t>
      </w:r>
    </w:p>
    <w:p w:rsidR="00A957C0" w:rsidRDefault="000F4FAD">
      <w:r>
        <w:t>Fecha: 01/11</w:t>
      </w:r>
      <w:r w:rsidR="00816675">
        <w:t>/2024</w:t>
      </w:r>
    </w:p>
    <w:p w:rsidR="00913BD7" w:rsidRDefault="00913BD7">
      <w:r>
        <w:t xml:space="preserve">Bibliografía: Cuadernillo de </w:t>
      </w:r>
      <w:r w:rsidR="000F4FAD">
        <w:t>estudio de Lengua y Literatura 6</w:t>
      </w:r>
      <w:bookmarkStart w:id="0" w:name="_GoBack"/>
      <w:bookmarkEnd w:id="0"/>
      <w:r>
        <w:t xml:space="preserve">º año   </w:t>
      </w:r>
    </w:p>
    <w:p w:rsidR="00913BD7" w:rsidRDefault="00913BD7">
      <w:r>
        <w:t xml:space="preserve">Páginas: </w:t>
      </w:r>
      <w:r w:rsidR="000F4FAD">
        <w:t>92-96</w:t>
      </w:r>
    </w:p>
    <w:p w:rsidR="007C6E8B" w:rsidRDefault="007C6E8B" w:rsidP="007C6E8B">
      <w:pPr>
        <w:jc w:val="center"/>
        <w:rPr>
          <w:u w:val="single"/>
        </w:rPr>
      </w:pPr>
      <w:r w:rsidRPr="007C6E8B">
        <w:rPr>
          <w:u w:val="single"/>
        </w:rPr>
        <w:t>Trabajo práctico nº</w:t>
      </w:r>
      <w:r w:rsidR="00452DB3">
        <w:rPr>
          <w:u w:val="single"/>
        </w:rPr>
        <w:t xml:space="preserve"> </w:t>
      </w:r>
      <w:r w:rsidR="000F4FAD">
        <w:rPr>
          <w:u w:val="single"/>
        </w:rPr>
        <w:t>57</w:t>
      </w:r>
    </w:p>
    <w:p w:rsidR="000F4FAD" w:rsidRPr="007404C8" w:rsidRDefault="000F4FAD" w:rsidP="000F4FAD">
      <w:pPr>
        <w:spacing w:after="0"/>
        <w:jc w:val="center"/>
        <w:rPr>
          <w:rFonts w:ascii="Calibri" w:eastAsia="Calibri" w:hAnsi="Calibri" w:cs="Times New Roman"/>
          <w:b/>
          <w:i/>
          <w:color w:val="FFFEFD" w:themeColor="accent6" w:themeTint="02"/>
          <w:spacing w:val="10"/>
          <w:sz w:val="28"/>
          <w:szCs w:val="28"/>
          <w:lang w:eastAsia="es-ES"/>
          <w14:glow w14:rad="53098">
            <w14:srgbClr w14:val="FF8F00">
              <w14:alpha w14:val="70000"/>
            </w14:srgbClr>
          </w14:glow>
          <w14:textOutline w14:w="6350" w14:cap="flat" w14:cmpd="sng" w14:algn="ctr">
            <w14:solidFill>
              <w14:srgbClr w14:val="E7862E"/>
            </w14:solidFill>
            <w14:prstDash w14:val="solid"/>
            <w14:round/>
          </w14:textOutline>
        </w:rPr>
      </w:pPr>
      <w:r w:rsidRPr="007404C8">
        <w:rPr>
          <w:rFonts w:ascii="Calibri" w:eastAsia="Calibri" w:hAnsi="Calibri" w:cs="Times New Roman"/>
          <w:b/>
          <w:i/>
          <w:color w:val="FFFEFD" w:themeColor="accent6" w:themeTint="02"/>
          <w:spacing w:val="10"/>
          <w:sz w:val="28"/>
          <w:szCs w:val="28"/>
          <w:lang w:eastAsia="es-ES"/>
          <w14:glow w14:rad="53098">
            <w14:srgbClr w14:val="FF8F00">
              <w14:alpha w14:val="70000"/>
            </w14:srgbClr>
          </w14:glow>
          <w14:textOutline w14:w="6350" w14:cap="flat" w14:cmpd="sng" w14:algn="ctr">
            <w14:solidFill>
              <w14:srgbClr w14:val="E7862E"/>
            </w14:solidFill>
            <w14:prstDash w14:val="solid"/>
            <w14:round/>
          </w14:textOutline>
        </w:rPr>
        <w:t>LECTURA Y ANÁLISIS DE MICRORRELATOS</w:t>
      </w:r>
    </w:p>
    <w:p w:rsidR="000F4FAD" w:rsidRPr="007404C8" w:rsidRDefault="000F4FAD" w:rsidP="000F4FAD">
      <w:pPr>
        <w:spacing w:after="0"/>
        <w:jc w:val="center"/>
        <w:rPr>
          <w:rFonts w:ascii="Calibri" w:eastAsia="Calibri" w:hAnsi="Calibri" w:cs="Times New Roman"/>
          <w:sz w:val="28"/>
          <w:szCs w:val="28"/>
          <w:lang w:eastAsia="es-ES"/>
        </w:rPr>
      </w:pP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center"/>
        <w:rPr>
          <w:rFonts w:ascii="Calibri" w:eastAsia="Calibri" w:hAnsi="Calibri" w:cs="Times New Roman"/>
          <w:i/>
          <w:sz w:val="28"/>
          <w:szCs w:val="28"/>
          <w:u w:val="single"/>
          <w:lang w:eastAsia="es-ES"/>
        </w:rPr>
      </w:pPr>
      <w:r w:rsidRPr="007404C8">
        <w:rPr>
          <w:rFonts w:ascii="Calibri" w:eastAsia="Calibri" w:hAnsi="Calibri" w:cs="Times New Roman"/>
          <w:i/>
          <w:sz w:val="28"/>
          <w:szCs w:val="28"/>
          <w:u w:val="single"/>
          <w:lang w:eastAsia="es-ES"/>
        </w:rPr>
        <w:t>“LOS FRACASADOS”</w:t>
      </w: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center"/>
        <w:rPr>
          <w:rFonts w:ascii="Calibri" w:eastAsia="Calibri" w:hAnsi="Calibri" w:cs="Times New Roman"/>
          <w:sz w:val="28"/>
          <w:szCs w:val="28"/>
          <w:lang w:eastAsia="es-ES"/>
        </w:rPr>
      </w:pP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rPr>
          <w:rFonts w:ascii="Calibri" w:eastAsia="Calibri" w:hAnsi="Calibri" w:cs="Times New Roman"/>
          <w:sz w:val="24"/>
          <w:szCs w:val="24"/>
          <w:lang w:eastAsia="es-ES"/>
        </w:rPr>
      </w:pPr>
      <w:r w:rsidRPr="007404C8">
        <w:rPr>
          <w:rFonts w:ascii="Calibri" w:eastAsia="Calibri" w:hAnsi="Calibri" w:cs="Times New Roman"/>
          <w:sz w:val="24"/>
          <w:szCs w:val="24"/>
          <w:lang w:eastAsia="es-ES"/>
        </w:rPr>
        <w:t>Una casa pobre. La mujer barre enérgicamente el piso con una escoba medio calva. Entra el hombre. Parece muy abatido. Se sienta sin pronunciar palabra. Ella ha dejado de barrer y lo mira. Pregunta:</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Y bien? ¿No dices nada?</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Qué tengo que decir?</w:t>
      </w:r>
      <w:r w:rsidRPr="007404C8">
        <w:rPr>
          <w:rFonts w:ascii="Calibri" w:eastAsia="Calibri" w:hAnsi="Calibri" w:cs="Times New Roman"/>
          <w:sz w:val="24"/>
          <w:szCs w:val="24"/>
          <w:lang w:eastAsia="es-ES"/>
        </w:rPr>
        <w:br/>
        <w:t>—Miren la contestación. ¿Tres días que faltas de casa y no tienes nada que decir? Marido, te previne que no volvieras con las manos vacías.</w:t>
      </w:r>
      <w:r w:rsidRPr="007404C8">
        <w:rPr>
          <w:rFonts w:ascii="Calibri" w:eastAsia="Calibri" w:hAnsi="Calibri" w:cs="Times New Roman"/>
          <w:sz w:val="24"/>
          <w:szCs w:val="24"/>
          <w:lang w:eastAsia="es-ES"/>
        </w:rPr>
        <w:br/>
        <w:t>—Ya lo sé. Si he vuelto es porque cumplí tus órdenes.</w:t>
      </w:r>
      <w:r w:rsidRPr="007404C8">
        <w:rPr>
          <w:rFonts w:ascii="Calibri" w:eastAsia="Calibri" w:hAnsi="Calibri" w:cs="Times New Roman"/>
          <w:sz w:val="24"/>
          <w:szCs w:val="24"/>
          <w:lang w:eastAsia="es-ES"/>
        </w:rPr>
        <w:br/>
        <w:t>—Mis órdenes. Mis consejos, diría yo. Y entonces ¿por qué estás así, hecho un trapo?</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Acaso debería estar alegre?</w:t>
      </w:r>
      <w:r w:rsidRPr="007404C8">
        <w:rPr>
          <w:rFonts w:ascii="Calibri" w:eastAsia="Calibri" w:hAnsi="Calibri" w:cs="Times New Roman"/>
          <w:sz w:val="24"/>
          <w:szCs w:val="24"/>
          <w:lang w:eastAsia="es-ES"/>
        </w:rPr>
        <w:br/>
        <w:t>—Me parece a mí.</w:t>
      </w:r>
      <w:r w:rsidRPr="007404C8">
        <w:rPr>
          <w:rFonts w:ascii="Calibri" w:eastAsia="Calibri" w:hAnsi="Calibri" w:cs="Times New Roman"/>
          <w:sz w:val="24"/>
          <w:szCs w:val="24"/>
          <w:lang w:eastAsia="es-ES"/>
        </w:rPr>
        <w:br/>
        <w:t>—Pues ya ves. No estoy alegre. Estoy arrepentido.</w:t>
      </w:r>
      <w:r w:rsidRPr="007404C8">
        <w:rPr>
          <w:rFonts w:ascii="Calibri" w:eastAsia="Calibri" w:hAnsi="Calibri" w:cs="Times New Roman"/>
          <w:sz w:val="24"/>
          <w:szCs w:val="24"/>
          <w:lang w:eastAsia="es-ES"/>
        </w:rPr>
        <w:br/>
        <w:t>—Vaya. Te duró poco el valor.</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Qué valor? Lo hice porque tú me obligaste.</w:t>
      </w:r>
      <w:r w:rsidRPr="007404C8">
        <w:rPr>
          <w:rFonts w:ascii="Calibri" w:eastAsia="Calibri" w:hAnsi="Calibri" w:cs="Times New Roman"/>
          <w:sz w:val="24"/>
          <w:szCs w:val="24"/>
          <w:lang w:eastAsia="es-ES"/>
        </w:rPr>
        <w:br/>
        <w:t>—Porque yo lo obligué. Oigan el tono. Cualquiera pensaría que lo obligué a cometer un crimen. ¿Y a qué te obligué, veamos</w:t>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 xml:space="preserve"> A darte tu lugar. A demostrar que eres un hombre, no un títere. Pero estás arrepentido. Preferirías seguir como hasta ahora. El último de la </w:t>
      </w:r>
      <w:r w:rsidRPr="007404C8">
        <w:rPr>
          <w:rFonts w:ascii="Calibri" w:eastAsia="Calibri" w:hAnsi="Calibri" w:cs="Times New Roman"/>
          <w:sz w:val="24"/>
          <w:szCs w:val="24"/>
          <w:lang w:eastAsia="es-ES"/>
        </w:rPr>
        <w:lastRenderedPageBreak/>
        <w:t xml:space="preserve">fila. El que recoge los huesos que arrojan los demás. Aquel a quien se llama para que, cuando todos ya se han ido, limpie las mesas y apague las luces. Siempre serás el mismo mediocre. Ignoras lo que es tener ideales, alguna noble ambición. El fracaso es tu atmósfera. Y yo, tu víctima. Mira a las mujeres de tus amigos: cubiertas de joyas, con sirvienta, con automóvil y un palco en el teatro. Ahora mírame a mí: una fregona </w:t>
      </w:r>
      <w:proofErr w:type="gramStart"/>
      <w:r w:rsidRPr="007404C8">
        <w:rPr>
          <w:rFonts w:ascii="Calibri" w:eastAsia="Calibri" w:hAnsi="Calibri" w:cs="Times New Roman"/>
          <w:sz w:val="24"/>
          <w:szCs w:val="24"/>
          <w:lang w:eastAsia="es-ES"/>
        </w:rPr>
        <w:t>dedicada</w:t>
      </w:r>
      <w:proofErr w:type="gramEnd"/>
      <w:r w:rsidRPr="007404C8">
        <w:rPr>
          <w:rFonts w:ascii="Calibri" w:eastAsia="Calibri" w:hAnsi="Calibri" w:cs="Times New Roman"/>
          <w:sz w:val="24"/>
          <w:szCs w:val="24"/>
          <w:lang w:eastAsia="es-ES"/>
        </w:rPr>
        <w:t xml:space="preserve"> día y noche a los quehaceres domésticos. En lugar de alhajas, callos. No voy al teatro, voy al mercado. Y porque pretendo que mi marido levante cabeza y le doy buenos consejos, óiganlo, me lo echa en cara.</w:t>
      </w:r>
      <w:r w:rsidRPr="007404C8">
        <w:rPr>
          <w:rFonts w:ascii="Calibri" w:eastAsia="Calibri" w:hAnsi="Calibri" w:cs="Times New Roman"/>
          <w:sz w:val="24"/>
          <w:szCs w:val="24"/>
          <w:lang w:eastAsia="es-ES"/>
        </w:rPr>
        <w:br/>
        <w:t>—Siempre tuve mala suerte.</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Ahora también, mala suerte?</w:t>
      </w:r>
      <w:r w:rsidRPr="007404C8">
        <w:rPr>
          <w:rFonts w:ascii="Calibri" w:eastAsia="Calibri" w:hAnsi="Calibri" w:cs="Times New Roman"/>
          <w:sz w:val="24"/>
          <w:szCs w:val="24"/>
          <w:lang w:eastAsia="es-ES"/>
        </w:rPr>
        <w:br/>
        <w:t>—Un presentimiento me dice que sí.</w:t>
      </w:r>
      <w:r w:rsidRPr="007404C8">
        <w:rPr>
          <w:rFonts w:ascii="Calibri" w:eastAsia="Calibri" w:hAnsi="Calibri" w:cs="Times New Roman"/>
          <w:sz w:val="24"/>
          <w:szCs w:val="24"/>
          <w:lang w:eastAsia="es-ES"/>
        </w:rPr>
        <w:br/>
        <w:t>—Un presentimiento. Llamas presentimientos a los pujos de vientre de tu cobardía.</w:t>
      </w:r>
      <w:r w:rsidRPr="007404C8">
        <w:rPr>
          <w:rFonts w:ascii="Calibri" w:eastAsia="Calibri" w:hAnsi="Calibri" w:cs="Times New Roman"/>
          <w:sz w:val="24"/>
          <w:szCs w:val="24"/>
          <w:lang w:eastAsia="es-ES"/>
        </w:rPr>
        <w:br/>
        <w:t>—Nada bueno saldrá de todo esto.</w:t>
      </w:r>
      <w:r w:rsidRPr="007404C8">
        <w:rPr>
          <w:rFonts w:ascii="Calibri" w:eastAsia="Calibri" w:hAnsi="Calibri" w:cs="Times New Roman"/>
          <w:sz w:val="24"/>
          <w:szCs w:val="24"/>
          <w:lang w:eastAsia="es-ES"/>
        </w:rPr>
        <w:br/>
        <w:t>—Eso es. Regodéate en tu pesimismo. Serías capaz de verme embarazada y creer que estoy hidrópica. Encontrar una moneda de oro en la calle y confundirla con el escupitajo de un tísico. Oír la voz de Dios que te llama y ponerte a correr por miedo de que sea la voz de un acreedor. Cómo que nada bueno saldrá de todo esto. ¿Y la recompensa</w:t>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 xml:space="preserve"> Me lo imagino: la rechazaste. Y, </w:t>
      </w:r>
      <w:r>
        <w:rPr>
          <w:rFonts w:ascii="Calibri" w:eastAsia="Calibri" w:hAnsi="Calibri" w:cs="Times New Roman"/>
          <w:sz w:val="24"/>
          <w:szCs w:val="24"/>
          <w:lang w:eastAsia="es-ES"/>
        </w:rPr>
        <w:t>c</w:t>
      </w:r>
      <w:r w:rsidRPr="007404C8">
        <w:rPr>
          <w:rFonts w:ascii="Calibri" w:eastAsia="Calibri" w:hAnsi="Calibri" w:cs="Times New Roman"/>
          <w:sz w:val="24"/>
          <w:szCs w:val="24"/>
          <w:lang w:eastAsia="es-ES"/>
        </w:rPr>
        <w:t>omo siempre, el premio se lo llevó otro.</w:t>
      </w:r>
      <w:r w:rsidRPr="007404C8">
        <w:rPr>
          <w:rFonts w:ascii="Calibri" w:eastAsia="Calibri" w:hAnsi="Calibri" w:cs="Times New Roman"/>
          <w:sz w:val="24"/>
          <w:szCs w:val="24"/>
          <w:lang w:eastAsia="es-ES"/>
        </w:rPr>
        <w:br/>
        <w:t>—No. Me pagaron.</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Cuánto?</w:t>
      </w:r>
      <w:r w:rsidRPr="007404C8">
        <w:rPr>
          <w:rFonts w:ascii="Calibri" w:eastAsia="Calibri" w:hAnsi="Calibri" w:cs="Times New Roman"/>
          <w:sz w:val="24"/>
          <w:szCs w:val="24"/>
          <w:lang w:eastAsia="es-ES"/>
        </w:rPr>
        <w:br/>
        <w:t>Él le entrega unas pocas monedas.</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Esta miseria?</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Qué esperabas? ¿Millones?</w:t>
      </w:r>
      <w:r w:rsidRPr="007404C8">
        <w:rPr>
          <w:rFonts w:ascii="Calibri" w:eastAsia="Calibri" w:hAnsi="Calibri" w:cs="Times New Roman"/>
          <w:sz w:val="24"/>
          <w:szCs w:val="24"/>
          <w:lang w:eastAsia="es-ES"/>
        </w:rPr>
        <w:br/>
        <w:t>—Un cargo. Eso es lo que ambiciono para ti. Un cargo en el gobierno, bien remunerado y que nos permita asistir desde el palco oficial a los desfiles militares. Te lo deben. Al fin y al cabo les prestaste un buen servicio. Más de uno habría querido hacerlo, pero lo hiciste tú. Y a ellos tu pequeña acción les reportará enormes beneficios. Volverás y les exigirás que te den un empleo. Un empleo en el que no tengas que matarte trabajando pero que te haga ganar un buen sueldo, cierto prestigio social y algunas ventajas adicionales. No hablo de coimas. Hablo de un automóvil oficial. Si fuese con chofer incluido, mejor todavía. Siempre quise pasearme en uno de esos inmensos automóviles negros conducidos por un chofer de uniforme azul y gorra.</w:t>
      </w:r>
      <w:r w:rsidRPr="007404C8">
        <w:rPr>
          <w:rFonts w:ascii="Calibri" w:eastAsia="Calibri" w:hAnsi="Calibri" w:cs="Times New Roman"/>
          <w:sz w:val="24"/>
          <w:szCs w:val="24"/>
          <w:lang w:eastAsia="es-ES"/>
        </w:rPr>
        <w:br/>
        <w:t>—No me darán ni el puesto de ordenanza.</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Por qué? ¿No saben que fuiste tú quien les hizo ese favor?</w:t>
      </w:r>
      <w:r w:rsidRPr="007404C8">
        <w:rPr>
          <w:rFonts w:ascii="Calibri" w:eastAsia="Calibri" w:hAnsi="Calibri" w:cs="Times New Roman"/>
          <w:sz w:val="24"/>
          <w:szCs w:val="24"/>
          <w:lang w:eastAsia="es-ES"/>
        </w:rPr>
        <w:br/>
        <w:t>—Cómo no van a saberlo. Ya ves que me pagaron.</w:t>
      </w:r>
      <w:r w:rsidRPr="007404C8">
        <w:rPr>
          <w:rFonts w:ascii="Calibri" w:eastAsia="Calibri" w:hAnsi="Calibri" w:cs="Times New Roman"/>
          <w:sz w:val="24"/>
          <w:szCs w:val="24"/>
          <w:lang w:eastAsia="es-ES"/>
        </w:rPr>
        <w:br/>
        <w:t>—Los grandes, digo. Los que firman los nombramientos y manejan los teléfonos secretos. No lo saben. Trataste el negocio con algún subalterno que te quitó del medio con estas moneditas para hacerse pasar él por el autor y conseguir que lo asciendan de categoría.</w:t>
      </w:r>
      <w:r w:rsidRPr="007404C8">
        <w:rPr>
          <w:rFonts w:ascii="Calibri" w:eastAsia="Calibri" w:hAnsi="Calibri" w:cs="Times New Roman"/>
          <w:sz w:val="24"/>
          <w:szCs w:val="24"/>
          <w:lang w:eastAsia="es-ES"/>
        </w:rPr>
        <w:br/>
      </w:r>
      <w:r w:rsidRPr="007404C8">
        <w:rPr>
          <w:rFonts w:ascii="Calibri" w:eastAsia="Calibri" w:hAnsi="Calibri" w:cs="Times New Roman"/>
          <w:sz w:val="24"/>
          <w:szCs w:val="24"/>
          <w:lang w:eastAsia="es-ES"/>
        </w:rPr>
        <w:lastRenderedPageBreak/>
        <w:t>—Todos lo saben. Del primero al último.</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Qué más quieres? Y entonces ¿por qué dices que no te nombrarán ni siquiera ordenanza?</w:t>
      </w:r>
      <w:r w:rsidRPr="007404C8">
        <w:rPr>
          <w:rFonts w:ascii="Calibri" w:eastAsia="Calibri" w:hAnsi="Calibri" w:cs="Times New Roman"/>
          <w:sz w:val="24"/>
          <w:szCs w:val="24"/>
          <w:lang w:eastAsia="es-ES"/>
        </w:rPr>
        <w:br/>
        <w:t>—Nada les gusta menos que mostrarse agradecidos.</w:t>
      </w:r>
      <w:r w:rsidRPr="007404C8">
        <w:rPr>
          <w:rFonts w:ascii="Calibri" w:eastAsia="Calibri" w:hAnsi="Calibri" w:cs="Times New Roman"/>
          <w:sz w:val="24"/>
          <w:szCs w:val="24"/>
          <w:lang w:eastAsia="es-ES"/>
        </w:rPr>
        <w:br/>
        <w:t>—Son envidiosos.</w:t>
      </w:r>
      <w:r w:rsidRPr="007404C8">
        <w:rPr>
          <w:rFonts w:ascii="Calibri" w:eastAsia="Calibri" w:hAnsi="Calibri" w:cs="Times New Roman"/>
          <w:sz w:val="24"/>
          <w:szCs w:val="24"/>
          <w:lang w:eastAsia="es-ES"/>
        </w:rPr>
        <w:br/>
        <w:t>—Además, no quieren aparecer como mis instigadores. Quieren que se crea que lo hice por mi propia iniciativa.</w:t>
      </w:r>
      <w:r w:rsidRPr="007404C8">
        <w:rPr>
          <w:rFonts w:ascii="Calibri" w:eastAsia="Calibri" w:hAnsi="Calibri" w:cs="Times New Roman"/>
          <w:sz w:val="24"/>
          <w:szCs w:val="24"/>
          <w:lang w:eastAsia="es-ES"/>
        </w:rPr>
        <w:br/>
        <w:t>—Envidiosos y cobardes.</w:t>
      </w:r>
      <w:r w:rsidRPr="007404C8">
        <w:rPr>
          <w:rFonts w:ascii="Calibri" w:eastAsia="Calibri" w:hAnsi="Calibri" w:cs="Times New Roman"/>
          <w:sz w:val="24"/>
          <w:szCs w:val="24"/>
          <w:lang w:eastAsia="es-ES"/>
        </w:rPr>
        <w:br/>
        <w:t>—Pero todo el mundo ya está enterado. En la calle me señalaban con el dedo.</w:t>
      </w:r>
      <w:r w:rsidRPr="007404C8">
        <w:rPr>
          <w:rFonts w:ascii="Calibri" w:eastAsia="Calibri" w:hAnsi="Calibri" w:cs="Times New Roman"/>
          <w:sz w:val="24"/>
          <w:szCs w:val="24"/>
          <w:lang w:eastAsia="es-ES"/>
        </w:rPr>
        <w:br/>
        <w:t>—No me digas. ¿Te señalaban con el dedo? ¿En la calle? ¿La gente? Qué bien. Eso significa que no te debe importar la ingratitud de los de arriba. El pueblo reconoce tus méritos. ¿Creen que los hiciste por tu propia iniciativa? Mejor. Serás—famoso</w:t>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llegarás lejos.</w:t>
      </w:r>
      <w:r w:rsidRPr="007404C8">
        <w:rPr>
          <w:rFonts w:ascii="Calibri" w:eastAsia="Calibri" w:hAnsi="Calibri" w:cs="Times New Roman"/>
          <w:sz w:val="24"/>
          <w:szCs w:val="24"/>
          <w:lang w:eastAsia="es-ES"/>
        </w:rPr>
        <w:br/>
        <w:t>—No me asustes.</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Asustarte tonto? Ya veo: la gloria te produce terror.</w:t>
      </w:r>
      <w:r w:rsidRPr="007404C8">
        <w:rPr>
          <w:rFonts w:ascii="Calibri" w:eastAsia="Calibri" w:hAnsi="Calibri" w:cs="Times New Roman"/>
          <w:sz w:val="24"/>
          <w:szCs w:val="24"/>
          <w:lang w:eastAsia="es-ES"/>
        </w:rPr>
        <w:br/>
        <w:t>Acostumbrado a la oscuridad, la luz te hace arder los ojos. Felizmente yo estoy a tu lado. Yo te sostendré, te guiaré. Apóyate en mí y avanza.</w:t>
      </w:r>
      <w:r w:rsidRPr="007404C8">
        <w:rPr>
          <w:rFonts w:ascii="Calibri" w:eastAsia="Calibri" w:hAnsi="Calibri" w:cs="Times New Roman"/>
          <w:sz w:val="24"/>
          <w:szCs w:val="24"/>
          <w:lang w:eastAsia="es-ES"/>
        </w:rPr>
        <w:br/>
        <w:t>Se oye, afuera, el rumor de una muchedumbre. El hombre tiembla.</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Qué son esos gritos?</w:t>
      </w:r>
      <w:r w:rsidRPr="007404C8">
        <w:rPr>
          <w:rFonts w:ascii="Calibri" w:eastAsia="Calibri" w:hAnsi="Calibri" w:cs="Times New Roman"/>
          <w:sz w:val="24"/>
          <w:szCs w:val="24"/>
          <w:lang w:eastAsia="es-ES"/>
        </w:rPr>
        <w:br/>
        <w:t>—Te lo dije: el pueblo. Viene a felicitarte, a traerte regalos. Querrán que seas su caudillo. Pero por ahora tú no salgas. Los grandes hombres no deben dejarse ver por la multitud. Envueltos en el misterio, siempre lejanos, siempre inaccesibles, parecen dioses. Vistos de cerca defraudan mucho. Tú, ni qué hablar. Además te falta experiencia. Todavía no dominas tu papel de personaje célebre. Tengo miedo de que, si los recibes, los trates de igual a igual. Déjame a mí. Yo hace rato que me preparo para estas cosas. Saldré yo. Yo sé cómo manejarlos.</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Oyes? Gritan ¡viva nuestro rey!</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Rey? ¿Y yo reina? Francamente, es más de lo que yo esperaba.</w:t>
      </w:r>
      <w:r w:rsidRPr="007404C8">
        <w:rPr>
          <w:rFonts w:ascii="Calibri" w:eastAsia="Calibri" w:hAnsi="Calibri" w:cs="Times New Roman"/>
          <w:sz w:val="24"/>
          <w:szCs w:val="24"/>
          <w:lang w:eastAsia="es-ES"/>
        </w:rPr>
        <w:br/>
        <w:t>¿Más? ¿Por qué más? No permitiré que me contagies tu modestia. Lo que ocurre es que cuando la justicia tarda en llegar la confundimos con la buena suerte. Reina. Bien, acepto. Otra que un empleo de morondanga y un automóvil usado. Tendremos palacios, carruajes, un ejército de sirvientes. La primera medida que tomarás: aumentar los impuestos.</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Gritan cada vez más alto! ¡Se impacientan!</w:t>
      </w:r>
      <w:r w:rsidRPr="007404C8">
        <w:rPr>
          <w:rFonts w:ascii="Calibri" w:eastAsia="Calibri" w:hAnsi="Calibri" w:cs="Times New Roman"/>
          <w:sz w:val="24"/>
          <w:szCs w:val="24"/>
          <w:lang w:eastAsia="es-ES"/>
        </w:rPr>
        <w:br/>
        <w:t>—Está previsto.</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Apúrate!</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Te parezco que estoy presentable? ¿No debería ponerme otro vestido?</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Derribarán la puerta!</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Y yo sin maquillarme!</w:t>
      </w:r>
      <w:r w:rsidRPr="007404C8">
        <w:rPr>
          <w:rFonts w:ascii="Calibri" w:eastAsia="Calibri" w:hAnsi="Calibri" w:cs="Times New Roman"/>
          <w:sz w:val="24"/>
          <w:szCs w:val="24"/>
          <w:lang w:eastAsia="es-ES"/>
        </w:rPr>
        <w:br/>
      </w:r>
      <w:r w:rsidRPr="007404C8">
        <w:rPr>
          <w:rFonts w:ascii="Calibri" w:eastAsia="Calibri" w:hAnsi="Calibri" w:cs="Times New Roman"/>
          <w:sz w:val="24"/>
          <w:szCs w:val="24"/>
          <w:lang w:eastAsia="es-ES"/>
        </w:rPr>
        <w:lastRenderedPageBreak/>
        <w:t>—No les digas que estoy aquí.</w:t>
      </w:r>
      <w:r w:rsidRPr="007404C8">
        <w:rPr>
          <w:rFonts w:ascii="Calibri" w:eastAsia="Calibri" w:hAnsi="Calibri" w:cs="Times New Roman"/>
          <w:sz w:val="24"/>
          <w:szCs w:val="24"/>
          <w:lang w:eastAsia="es-ES"/>
        </w:rPr>
        <w:br/>
        <w:t>—Les diré que estás con los embajadores extranjeros. Y si desean una audiencia, que la supliquen por escrito con diez días de anticipación. Pensar que todo esto me lo debes a mí.</w:t>
      </w:r>
      <w:r w:rsidRPr="007404C8">
        <w:rPr>
          <w:rFonts w:ascii="Calibri" w:eastAsia="Calibri" w:hAnsi="Calibri" w:cs="Times New Roman"/>
          <w:sz w:val="24"/>
          <w:szCs w:val="24"/>
          <w:lang w:eastAsia="es-ES"/>
        </w:rPr>
        <w:br/>
        <w:t>La mujer sale. El hombre, inmóvil y aterrado, espera. Al cabo de unos minutos ella reaparece, se sienta. Él la mira. Afuera se ha hecho el silencio. Él le pregunta:</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Qué querían?</w:t>
      </w:r>
      <w:r w:rsidRPr="007404C8">
        <w:rPr>
          <w:rFonts w:ascii="Calibri" w:eastAsia="Calibri" w:hAnsi="Calibri" w:cs="Times New Roman"/>
          <w:sz w:val="24"/>
          <w:szCs w:val="24"/>
          <w:lang w:eastAsia="es-ES"/>
        </w:rPr>
        <w:br/>
        <w:t>—Cállate. Eres un fracasado. Los dos somos unos fracasados.</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Por qué? ¿Qué pasó?</w:t>
      </w:r>
      <w:r w:rsidRPr="007404C8">
        <w:rPr>
          <w:rFonts w:ascii="Calibri" w:eastAsia="Calibri" w:hAnsi="Calibri" w:cs="Times New Roman"/>
          <w:sz w:val="24"/>
          <w:szCs w:val="24"/>
          <w:lang w:eastAsia="es-ES"/>
        </w:rPr>
        <w:br/>
        <w:t>La mujer se pone de pie de un salto, empieza a gritar:</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Y todavía lo preguntas? ¿Qué pasó? Pasó que otra vez te dejaste ganar.</w:t>
      </w:r>
      <w:r w:rsidRPr="007404C8">
        <w:rPr>
          <w:rFonts w:ascii="Calibri" w:eastAsia="Calibri" w:hAnsi="Calibri" w:cs="Times New Roman"/>
          <w:sz w:val="24"/>
          <w:szCs w:val="24"/>
          <w:lang w:eastAsia="es-ES"/>
        </w:rPr>
        <w:br/>
        <w:t>—Hice lo que tú me pediste.</w:t>
      </w:r>
      <w:r w:rsidRPr="007404C8">
        <w:rPr>
          <w:rFonts w:ascii="Calibri" w:eastAsia="Calibri" w:hAnsi="Calibri" w:cs="Times New Roman"/>
          <w:sz w:val="24"/>
          <w:szCs w:val="24"/>
          <w:lang w:eastAsia="es-ES"/>
        </w:rPr>
        <w:br/>
        <w:t>—Y qué es lo que yo te pedí, imbécil. Que hicieras algo como la gente. Algo que nos salvara de la pobreza. Y has elegido bien, tú. Te has lucido. Pero se terminó. Basta. ¡Fuera de aquí! ¡Quítate de mí vista! ¡No quiero verte más!</w:t>
      </w:r>
      <w:r w:rsidRPr="007404C8">
        <w:rPr>
          <w:rFonts w:ascii="Calibri" w:eastAsia="Calibri" w:hAnsi="Calibri" w:cs="Times New Roman"/>
          <w:sz w:val="24"/>
          <w:szCs w:val="24"/>
          <w:lang w:eastAsia="es-ES"/>
        </w:rPr>
        <w:br/>
        <w:t>El hombre empieza a salir. Al llegar a la puerta se vuelve y mira a la mujer. La mujer llora. Él pregunta:</w:t>
      </w:r>
      <w:r w:rsidRPr="007404C8">
        <w:rPr>
          <w:rFonts w:ascii="Calibri" w:eastAsia="Calibri" w:hAnsi="Calibri" w:cs="Times New Roman"/>
          <w:sz w:val="24"/>
          <w:szCs w:val="24"/>
          <w:lang w:eastAsia="es-ES"/>
        </w:rPr>
        <w:br/>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Me dirás por lo menos qué sucedió?</w:t>
      </w:r>
      <w:r w:rsidRPr="007404C8">
        <w:rPr>
          <w:rFonts w:ascii="Calibri" w:eastAsia="Calibri" w:hAnsi="Calibri" w:cs="Times New Roman"/>
          <w:sz w:val="24"/>
          <w:szCs w:val="24"/>
          <w:lang w:eastAsia="es-ES"/>
        </w:rPr>
        <w:br/>
        <w:t>Ella deja de llorar. Levanta la cabeza. Y por fin, después de un silencio, dice secamente:</w:t>
      </w:r>
      <w:r w:rsidRPr="007404C8">
        <w:rPr>
          <w:rFonts w:ascii="Calibri" w:eastAsia="Calibri" w:hAnsi="Calibri" w:cs="Times New Roman"/>
          <w:sz w:val="24"/>
          <w:szCs w:val="24"/>
          <w:lang w:eastAsia="es-ES"/>
        </w:rPr>
        <w:br/>
        <w:t>—Resucitó.</w:t>
      </w:r>
      <w:r w:rsidRPr="007404C8">
        <w:rPr>
          <w:rFonts w:ascii="Calibri" w:eastAsia="Calibri" w:hAnsi="Calibri" w:cs="Times New Roman"/>
          <w:sz w:val="24"/>
          <w:szCs w:val="24"/>
          <w:lang w:eastAsia="es-ES"/>
        </w:rPr>
        <w:br/>
        <w:t>Entonces Judas Iscariote sale de su casa y va a colgarse de la higuera.</w:t>
      </w: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b/>
          <w:bCs/>
          <w:sz w:val="24"/>
          <w:szCs w:val="24"/>
          <w:lang w:eastAsia="es-ES"/>
        </w:rPr>
      </w:pP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b/>
          <w:bCs/>
          <w:sz w:val="24"/>
          <w:szCs w:val="24"/>
          <w:lang w:eastAsia="es-ES"/>
        </w:rPr>
      </w:pP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sz w:val="24"/>
          <w:szCs w:val="24"/>
          <w:lang w:eastAsia="es-ES"/>
        </w:rPr>
      </w:pPr>
      <w:r w:rsidRPr="007404C8">
        <w:rPr>
          <w:rFonts w:ascii="Calibri" w:eastAsia="Calibri" w:hAnsi="Calibri" w:cs="Times New Roman"/>
          <w:b/>
          <w:bCs/>
          <w:sz w:val="24"/>
          <w:szCs w:val="24"/>
          <w:lang w:eastAsia="es-ES"/>
        </w:rPr>
        <w:t>EL MAESTRO TRAICIONADO</w:t>
      </w: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sz w:val="24"/>
          <w:szCs w:val="24"/>
          <w:lang w:eastAsia="es-ES"/>
        </w:rPr>
      </w:pPr>
      <w:r w:rsidRPr="007404C8">
        <w:rPr>
          <w:rFonts w:ascii="Calibri" w:eastAsia="Calibri" w:hAnsi="Calibri" w:cs="Times New Roman"/>
          <w:sz w:val="24"/>
          <w:szCs w:val="24"/>
          <w:lang w:eastAsia="es-ES"/>
        </w:rPr>
        <w:t>Se celebraba la última cena.</w:t>
      </w:r>
      <w:proofErr w:type="gramStart"/>
      <w:r w:rsidRPr="007404C8">
        <w:rPr>
          <w:rFonts w:ascii="Calibri" w:eastAsia="Calibri" w:hAnsi="Calibri" w:cs="Times New Roman"/>
          <w:sz w:val="24"/>
          <w:szCs w:val="24"/>
          <w:lang w:eastAsia="es-ES"/>
        </w:rPr>
        <w:t>-¡</w:t>
      </w:r>
      <w:proofErr w:type="gramEnd"/>
      <w:r w:rsidRPr="007404C8">
        <w:rPr>
          <w:rFonts w:ascii="Calibri" w:eastAsia="Calibri" w:hAnsi="Calibri" w:cs="Times New Roman"/>
          <w:sz w:val="24"/>
          <w:szCs w:val="24"/>
          <w:lang w:eastAsia="es-ES"/>
        </w:rPr>
        <w:t>Todos te aman, oh Maestro! -dijo uno de los discípulos.-Todos no -respondió gravemente el Maestro-. Conozco a alguien que me tiene envidia y que en la primera oportunidad que se le presente me venderá por treinta dineros.-Ya sé quién es -exclamó el discípulo-. También a mí me habló mal de ti.-Y a mí -añadió otro discípulo.-Y a mí, y a mí dijeron todos los demás. Todos, menos uno que permanecía silencioso.-Pero es el único -prosiguió el que había hablado primero-. Y para probártelo diremos acoro su nombre sin habernos puesto previamente, de acuerdo. Los discípulos, todos, menos aquel que se mantenía mudo, se miraron, contaron hasta tres y gritaron el nombre del traidor. Las murallas de la ciudad vacilaron con el estrépito, porque los discípulos eran muchos y cada uno había gritado un nombre distinto. Entonces el que no había hablado salió a la calle, y libre de remordimientos, consumó su traición.</w:t>
      </w: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center"/>
        <w:rPr>
          <w:rFonts w:ascii="Calibri" w:eastAsia="Calibri" w:hAnsi="Calibri" w:cs="Times New Roman"/>
          <w:sz w:val="28"/>
          <w:szCs w:val="28"/>
          <w:lang w:eastAsia="es-ES"/>
        </w:rPr>
      </w:pP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sz w:val="24"/>
          <w:szCs w:val="24"/>
          <w:lang w:eastAsia="es-ES"/>
        </w:rPr>
      </w:pPr>
      <w:r w:rsidRPr="007404C8">
        <w:rPr>
          <w:rFonts w:ascii="Calibri" w:eastAsia="Calibri" w:hAnsi="Calibri" w:cs="Times New Roman"/>
          <w:b/>
          <w:bCs/>
          <w:sz w:val="24"/>
          <w:szCs w:val="24"/>
          <w:lang w:eastAsia="es-ES"/>
        </w:rPr>
        <w:t>FIN DE TODA DISCUSIÓN TEOLÓGICASOBRE JUDAS</w:t>
      </w: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sz w:val="24"/>
          <w:szCs w:val="24"/>
          <w:lang w:eastAsia="es-ES"/>
        </w:rPr>
      </w:pPr>
      <w:r w:rsidRPr="007404C8">
        <w:rPr>
          <w:rFonts w:ascii="Calibri" w:eastAsia="Calibri" w:hAnsi="Calibri" w:cs="Times New Roman"/>
          <w:sz w:val="24"/>
          <w:szCs w:val="24"/>
          <w:lang w:eastAsia="es-ES"/>
        </w:rPr>
        <w:lastRenderedPageBreak/>
        <w:t> Judas es un recurso dramático exigido por la mecánica de la Pasión, un personaje ideado por Dios para que asuma el papel individual del traidor. Lo representa un hombre en calidad de actor. Apenas la Pasión concluye, el hombre deja de ser Judas. Nunca sabremos su verdadero nombre. Su identidad humana jamás nos será revelada. Él mismo ya ha olvidado que una vez encarnó a Judas. Y lo que huelga de la higuera es el disfraz que usó sobre el escenario.</w:t>
      </w: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sz w:val="28"/>
          <w:szCs w:val="28"/>
          <w:lang w:eastAsia="es-ES"/>
        </w:rPr>
      </w:pPr>
    </w:p>
    <w:p w:rsidR="000F4FAD" w:rsidRPr="007404C8"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sz w:val="24"/>
          <w:szCs w:val="24"/>
          <w:lang w:eastAsia="es-ES"/>
        </w:rPr>
      </w:pPr>
      <w:r w:rsidRPr="007404C8">
        <w:rPr>
          <w:rFonts w:ascii="Calibri" w:eastAsia="Calibri" w:hAnsi="Calibri" w:cs="Times New Roman"/>
          <w:b/>
          <w:bCs/>
          <w:sz w:val="24"/>
          <w:szCs w:val="24"/>
          <w:lang w:eastAsia="es-ES"/>
        </w:rPr>
        <w:t>NADA SATISFACE AL RESENTIDO</w:t>
      </w:r>
    </w:p>
    <w:p w:rsidR="000F4FAD" w:rsidRDefault="000F4FAD" w:rsidP="000F4FAD">
      <w:pPr>
        <w:pBdr>
          <w:top w:val="double" w:sz="4" w:space="1" w:color="FFFF99"/>
          <w:left w:val="double" w:sz="4" w:space="4" w:color="FFFF99"/>
          <w:bottom w:val="double" w:sz="4" w:space="1" w:color="FFFF99"/>
          <w:right w:val="double" w:sz="4" w:space="4" w:color="FFFF99"/>
        </w:pBdr>
        <w:spacing w:after="0"/>
        <w:jc w:val="both"/>
        <w:rPr>
          <w:rFonts w:ascii="Calibri" w:eastAsia="Calibri" w:hAnsi="Calibri" w:cs="Times New Roman"/>
          <w:sz w:val="24"/>
          <w:szCs w:val="24"/>
          <w:lang w:eastAsia="es-ES"/>
        </w:rPr>
      </w:pPr>
      <w:r w:rsidRPr="007404C8">
        <w:rPr>
          <w:rFonts w:ascii="Calibri" w:eastAsia="Calibri" w:hAnsi="Calibri" w:cs="Times New Roman"/>
          <w:sz w:val="24"/>
          <w:szCs w:val="24"/>
          <w:lang w:eastAsia="es-ES"/>
        </w:rPr>
        <w:t> Jesús ama tiernamente a Judas. Lo elige corno uno de sus discípulos. Judas tuerce la boca, piensa: "Por algo me eligió. Algún interés esconde". Jesús lo nombra tesorero de los apóstoles. Judas masculla: "Me nombra tesorero para tenerme todo el día ocupado mientras él se luce haciendo milagros". Jesús le permite que haga dos o tres milagros. Judas le contesta que él no tiene por qué imitar a nadie. Judas anda con el ceño fruncido y la cara desencajada en una mueca de mal humor. Nada le cae bien. Todo es un pretexto para desencadenar interminables discusiones. La popularidad de Jesús lo irrita. Finge temer por su suerte y le aconseja desistir de su campaña de agitación social, pero lo que busca es sabotearlo. En vista de que Jesús sigue haciendo proselitismo lo denuncia a la autoridad con la excusa de que así lo salva de males mayores. Cuando Jesús resucita, Judas no aguanta más y se suicida.</w:t>
      </w:r>
    </w:p>
    <w:p w:rsidR="000F4FAD" w:rsidRDefault="000F4FAD" w:rsidP="000F4FAD">
      <w:pPr>
        <w:spacing w:after="0"/>
        <w:jc w:val="both"/>
        <w:rPr>
          <w:rFonts w:ascii="Calibri" w:eastAsia="Calibri" w:hAnsi="Calibri" w:cs="Times New Roman"/>
          <w:sz w:val="24"/>
          <w:szCs w:val="24"/>
          <w:lang w:eastAsia="es-ES"/>
        </w:rPr>
      </w:pPr>
    </w:p>
    <w:p w:rsidR="000F4FAD" w:rsidRDefault="000F4FAD" w:rsidP="000F4FAD">
      <w:pPr>
        <w:spacing w:after="0"/>
        <w:jc w:val="both"/>
        <w:rPr>
          <w:rFonts w:ascii="Calibri" w:eastAsia="Calibri" w:hAnsi="Calibri" w:cs="Times New Roman"/>
          <w:sz w:val="24"/>
          <w:szCs w:val="24"/>
          <w:lang w:eastAsia="es-ES"/>
        </w:rPr>
      </w:pPr>
    </w:p>
    <w:p w:rsidR="000F4FAD" w:rsidRPr="00401079" w:rsidRDefault="000F4FAD" w:rsidP="000F4FAD">
      <w:pPr>
        <w:pStyle w:val="Prrafodelista"/>
        <w:numPr>
          <w:ilvl w:val="0"/>
          <w:numId w:val="5"/>
        </w:numPr>
        <w:spacing w:after="0" w:line="276" w:lineRule="auto"/>
        <w:jc w:val="both"/>
        <w:rPr>
          <w:rFonts w:ascii="Lucida Calligraphy" w:hAnsi="Lucida Calligraphy"/>
          <w:b/>
          <w:color w:val="FF0000"/>
          <w:sz w:val="24"/>
          <w:szCs w:val="24"/>
          <w:lang w:eastAsia="es-ES"/>
        </w:rPr>
      </w:pPr>
      <w:r w:rsidRPr="00C5155D">
        <w:rPr>
          <w:rFonts w:ascii="Lucida Calligraphy" w:hAnsi="Lucida Calligraphy"/>
          <w:b/>
          <w:color w:val="FF0000"/>
          <w:sz w:val="24"/>
          <w:szCs w:val="24"/>
          <w:lang w:eastAsia="es-ES"/>
        </w:rPr>
        <w:t>Actividad</w:t>
      </w:r>
      <w:r>
        <w:rPr>
          <w:rFonts w:ascii="Lucida Calligraphy" w:hAnsi="Lucida Calligraphy"/>
          <w:sz w:val="24"/>
          <w:szCs w:val="24"/>
          <w:lang w:eastAsia="es-ES"/>
        </w:rPr>
        <w:t xml:space="preserve"> </w:t>
      </w:r>
    </w:p>
    <w:p w:rsidR="000F4FAD" w:rsidRPr="009C7C64" w:rsidRDefault="000F4FAD" w:rsidP="000F4FAD">
      <w:pPr>
        <w:pStyle w:val="Prrafodelista"/>
        <w:numPr>
          <w:ilvl w:val="0"/>
          <w:numId w:val="6"/>
        </w:numPr>
        <w:tabs>
          <w:tab w:val="center" w:pos="4252"/>
        </w:tabs>
        <w:rPr>
          <w:sz w:val="24"/>
          <w:szCs w:val="20"/>
        </w:rPr>
      </w:pPr>
      <w:r w:rsidRPr="009C7C64">
        <w:rPr>
          <w:sz w:val="24"/>
          <w:szCs w:val="20"/>
        </w:rPr>
        <w:t>¿</w:t>
      </w:r>
      <w:r>
        <w:rPr>
          <w:sz w:val="24"/>
          <w:szCs w:val="20"/>
        </w:rPr>
        <w:t xml:space="preserve">Qué relación presentan los tres </w:t>
      </w:r>
      <w:proofErr w:type="spellStart"/>
      <w:r>
        <w:rPr>
          <w:sz w:val="24"/>
          <w:szCs w:val="20"/>
        </w:rPr>
        <w:t>microrrelatos</w:t>
      </w:r>
      <w:proofErr w:type="spellEnd"/>
      <w:r>
        <w:rPr>
          <w:sz w:val="24"/>
          <w:szCs w:val="20"/>
        </w:rPr>
        <w:t>? Explica con ejemplos</w:t>
      </w:r>
    </w:p>
    <w:p w:rsidR="000F4FAD" w:rsidRDefault="000F4FAD" w:rsidP="000F4FAD">
      <w:pPr>
        <w:pStyle w:val="Prrafodelista"/>
        <w:numPr>
          <w:ilvl w:val="0"/>
          <w:numId w:val="6"/>
        </w:numPr>
        <w:tabs>
          <w:tab w:val="center" w:pos="4252"/>
        </w:tabs>
        <w:rPr>
          <w:sz w:val="24"/>
          <w:szCs w:val="20"/>
        </w:rPr>
      </w:pPr>
      <w:r>
        <w:rPr>
          <w:sz w:val="24"/>
          <w:szCs w:val="20"/>
        </w:rPr>
        <w:t>¿Con qué otro texto tiene intertextualidad?</w:t>
      </w:r>
    </w:p>
    <w:p w:rsidR="000F4FAD" w:rsidRDefault="000F4FAD" w:rsidP="000F4FAD">
      <w:pPr>
        <w:pStyle w:val="Prrafodelista"/>
        <w:numPr>
          <w:ilvl w:val="0"/>
          <w:numId w:val="6"/>
        </w:numPr>
        <w:tabs>
          <w:tab w:val="center" w:pos="4252"/>
        </w:tabs>
        <w:rPr>
          <w:sz w:val="24"/>
          <w:szCs w:val="20"/>
        </w:rPr>
      </w:pPr>
      <w:r>
        <w:rPr>
          <w:sz w:val="24"/>
          <w:szCs w:val="20"/>
        </w:rPr>
        <w:t>Explica qué relación tiene cada título con el microrrelato contado.</w:t>
      </w:r>
    </w:p>
    <w:p w:rsidR="000F4FAD" w:rsidRDefault="000F4FAD" w:rsidP="000F4FAD">
      <w:pPr>
        <w:pStyle w:val="Prrafodelista"/>
        <w:numPr>
          <w:ilvl w:val="0"/>
          <w:numId w:val="6"/>
        </w:numPr>
        <w:tabs>
          <w:tab w:val="center" w:pos="4252"/>
        </w:tabs>
        <w:rPr>
          <w:sz w:val="24"/>
          <w:szCs w:val="20"/>
        </w:rPr>
      </w:pPr>
      <w:r>
        <w:rPr>
          <w:sz w:val="24"/>
          <w:szCs w:val="20"/>
        </w:rPr>
        <w:t xml:space="preserve"> Leer el artículo del link para conocer la historia real y luego poder crear su texto.</w:t>
      </w:r>
    </w:p>
    <w:p w:rsidR="000F4FAD" w:rsidRDefault="000F4FAD" w:rsidP="007C6E8B">
      <w:pPr>
        <w:jc w:val="center"/>
        <w:rPr>
          <w:u w:val="single"/>
        </w:rPr>
      </w:pPr>
    </w:p>
    <w:sectPr w:rsidR="000F4F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pt;height:11.2pt" o:bullet="t">
        <v:imagedata r:id="rId1" o:title="clip_image001"/>
      </v:shape>
    </w:pict>
  </w:numPicBullet>
  <w:numPicBullet w:numPicBulletId="1">
    <w:pict>
      <v:shape id="_x0000_i1073" type="#_x0000_t75" style="width:9.35pt;height:9.35pt" o:bullet="t">
        <v:imagedata r:id="rId2" o:title="BD21298_"/>
      </v:shape>
    </w:pict>
  </w:numPicBullet>
  <w:abstractNum w:abstractNumId="0">
    <w:nsid w:val="0E8E170E"/>
    <w:multiLevelType w:val="hybridMultilevel"/>
    <w:tmpl w:val="75B628FA"/>
    <w:lvl w:ilvl="0" w:tplc="B98A61C4">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94E742C"/>
    <w:multiLevelType w:val="hybridMultilevel"/>
    <w:tmpl w:val="F4AC1C24"/>
    <w:lvl w:ilvl="0" w:tplc="C47E9E4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F4FAD"/>
    <w:rsid w:val="001D4412"/>
    <w:rsid w:val="002C41AA"/>
    <w:rsid w:val="00452DB3"/>
    <w:rsid w:val="00461A3E"/>
    <w:rsid w:val="004A1C87"/>
    <w:rsid w:val="00597AD6"/>
    <w:rsid w:val="00716DD2"/>
    <w:rsid w:val="007B77FE"/>
    <w:rsid w:val="007C6E8B"/>
    <w:rsid w:val="00816675"/>
    <w:rsid w:val="00913BD7"/>
    <w:rsid w:val="00A6025B"/>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2024-10-31T21:05:00Z</dcterms:created>
  <dcterms:modified xsi:type="dcterms:W3CDTF">2024-10-31T21:05:00Z</dcterms:modified>
</cp:coreProperties>
</file>