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</w:rPr>
        <w:t xml:space="preserve">FILOSOFIA</w:t>
      </w:r>
      <w:r>
        <w:rPr>
          <w:sz w:val="24"/>
          <w:szCs w:val="20"/>
        </w:rPr>
      </w:r>
    </w:p>
    <w:p>
      <w:pPr>
        <w:pBdr/>
        <w:spacing/>
        <w:ind/>
        <w:jc w:val="both"/>
        <w:rPr>
          <w:sz w:val="24"/>
          <w:szCs w:val="20"/>
        </w:rPr>
      </w:pPr>
      <w:r>
        <w:rPr>
          <w:sz w:val="24"/>
          <w:szCs w:val="20"/>
        </w:rPr>
        <w:t xml:space="preserve">Profesor:</w:t>
      </w:r>
      <w:r>
        <w:rPr>
          <w:sz w:val="24"/>
          <w:szCs w:val="20"/>
        </w:rPr>
        <w:t xml:space="preserve"> Ana Maria Cosman</w:t>
      </w:r>
      <w:r>
        <w:rPr>
          <w:sz w:val="24"/>
          <w:szCs w:val="20"/>
        </w:rPr>
      </w:r>
    </w:p>
    <w:p>
      <w:pPr>
        <w:pBdr/>
        <w:spacing/>
        <w:ind/>
        <w:jc w:val="both"/>
        <w:rPr>
          <w:rFonts w:ascii="Calibri" w:hAnsi="Calibri" w:eastAsia="Calibri" w:cs="Calibri"/>
          <w:sz w:val="24"/>
          <w:lang w:val="es-ES"/>
        </w:rPr>
      </w:pPr>
      <w:r>
        <w:rPr>
          <w:rFonts w:ascii="Calibri" w:hAnsi="Calibri" w:eastAsia="Calibri" w:cs="Calibri"/>
          <w:sz w:val="24"/>
          <w:lang w:val="es-ES"/>
        </w:rPr>
        <w:t xml:space="preserve">Curso: 5to año</w:t>
      </w:r>
      <w:r>
        <w:rPr>
          <w:rFonts w:ascii="Calibri" w:hAnsi="Calibri" w:eastAsia="Calibri" w:cs="Calibri"/>
          <w:sz w:val="24"/>
          <w:lang w:val="es-ES"/>
        </w:rPr>
      </w:r>
    </w:p>
    <w:p>
      <w:pPr>
        <w:pBdr/>
        <w:spacing w:line="240" w:lineRule="auto"/>
        <w:ind/>
        <w:jc w:val="both"/>
        <w:rPr>
          <w:sz w:val="24"/>
          <w:szCs w:val="20"/>
          <w:lang w:val="es-ES"/>
        </w:rPr>
      </w:pPr>
      <w:r>
        <w:rPr>
          <w:rFonts w:ascii="Calibri" w:hAnsi="Calibri" w:eastAsia="Calibri" w:cs="Calibri"/>
          <w:sz w:val="24"/>
          <w:lang w:val="es-ES"/>
        </w:rPr>
        <w:t xml:space="preserve">L</w:t>
      </w:r>
      <w:r>
        <w:rPr>
          <w:sz w:val="24"/>
          <w:szCs w:val="20"/>
          <w:lang w:val="es-ES"/>
        </w:rPr>
        <w:t xml:space="preserve">Link</w:t>
      </w:r>
      <w:r>
        <w:rPr>
          <w:sz w:val="24"/>
          <w:szCs w:val="20"/>
          <w:lang w:val="es-ES"/>
        </w:rPr>
        <w:t xml:space="preserve">: </w:t>
      </w:r>
      <w:hyperlink r:id="rId11" w:tooltip="https://www.youtube.com/watch?v=3yk3UwqVSJo" w:history="1">
        <w:r>
          <w:rPr>
            <w:rStyle w:val="796"/>
            <w:sz w:val="24"/>
            <w:szCs w:val="20"/>
            <w:lang w:val="es-ES"/>
          </w:rPr>
          <w:t xml:space="preserve">https://www.youtube.com/watch?v=3yk3UwqVSJo</w:t>
        </w:r>
      </w:hyperlink>
      <w:r/>
      <w:r>
        <w:rPr>
          <w:sz w:val="24"/>
          <w:szCs w:val="20"/>
          <w:lang w:val="es-ES"/>
        </w:rPr>
      </w:r>
    </w:p>
    <w:p>
      <w:pPr>
        <w:pBdr/>
        <w:tabs>
          <w:tab w:val="left" w:leader="none" w:pos="9923"/>
        </w:tabs>
        <w:spacing w:after="0" w:line="240" w:lineRule="auto"/>
        <w:ind/>
        <w:jc w:val="both"/>
        <w:rPr>
          <w:rFonts w:ascii="Calibri" w:hAnsi="Calibri" w:eastAsia="Calibri" w:cs="Calibri"/>
          <w:sz w:val="24"/>
          <w:lang w:val="es-ES"/>
        </w:rPr>
      </w:pPr>
      <w:r>
        <w:rPr>
          <w:rFonts w:ascii="Calibri" w:hAnsi="Calibri" w:eastAsia="Calibri" w:cs="Calibri"/>
          <w:sz w:val="24"/>
          <w:lang w:val="es-ES"/>
        </w:rPr>
        <w:t xml:space="preserve">Bibliografía: </w:t>
      </w:r>
      <w:r>
        <w:rPr>
          <w:rFonts w:ascii="Calibri" w:hAnsi="Calibri" w:eastAsia="Calibri" w:cs="Calibri"/>
          <w:sz w:val="24"/>
          <w:lang w:val="es-ES"/>
        </w:rPr>
        <w:t xml:space="preserve">Frassineti</w:t>
      </w:r>
      <w:r>
        <w:rPr>
          <w:rFonts w:ascii="Calibri" w:hAnsi="Calibri" w:eastAsia="Calibri" w:cs="Calibri"/>
          <w:sz w:val="24"/>
          <w:lang w:val="es-ES"/>
        </w:rPr>
        <w:t xml:space="preserve"> de Gallo, M; </w:t>
      </w:r>
      <w:r>
        <w:rPr>
          <w:rFonts w:ascii="Calibri" w:hAnsi="Calibri" w:eastAsia="Calibri" w:cs="Calibri"/>
          <w:sz w:val="24"/>
          <w:lang w:val="es-ES"/>
        </w:rPr>
        <w:t xml:space="preserve">Salatino</w:t>
      </w:r>
      <w:r>
        <w:rPr>
          <w:rFonts w:ascii="Calibri" w:hAnsi="Calibri" w:eastAsia="Calibri" w:cs="Calibri"/>
          <w:sz w:val="24"/>
          <w:lang w:val="es-ES"/>
        </w:rPr>
        <w:t xml:space="preserve">, G.: FILOSOFIA. Esa búsqueda reflexiva. Serie Plata. Ed. A-Z. 2012.</w:t>
      </w:r>
      <w:r>
        <w:rPr>
          <w:rFonts w:ascii="Calibri" w:hAnsi="Calibri" w:eastAsia="Calibri" w:cs="Calibri"/>
          <w:sz w:val="24"/>
          <w:lang w:val="es-ES"/>
        </w:rPr>
      </w:r>
    </w:p>
    <w:p>
      <w:pPr>
        <w:pBdr/>
        <w:spacing/>
        <w:ind/>
        <w:jc w:val="both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Bdr/>
        <w:spacing w:line="240" w:lineRule="auto"/>
        <w:ind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Trabajo Práctico n° 57</w:t>
      </w:r>
      <w:r>
        <w:rPr>
          <w:b/>
          <w:sz w:val="24"/>
          <w:szCs w:val="20"/>
          <w:u w:val="single"/>
        </w:rPr>
      </w:r>
    </w:p>
    <w:p>
      <w:pPr>
        <w:pBdr/>
        <w:spacing w:line="240" w:lineRule="auto"/>
        <w:ind/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Actividades;</w:t>
      </w:r>
      <w:r>
        <w:rPr>
          <w:b/>
          <w:sz w:val="24"/>
          <w:szCs w:val="20"/>
          <w:u w:val="single"/>
        </w:rPr>
      </w:r>
    </w:p>
    <w:p>
      <w:pPr>
        <w:pBdr/>
        <w:spacing w:line="240" w:lineRule="auto"/>
        <w:ind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AR"/>
        </w:rPr>
        <w:t xml:space="preserve">La critica de Nietzsche. Pag 61</w:t>
      </w:r>
      <w:bookmarkStart w:id="0" w:name="_GoBack"/>
      <w:r/>
      <w:bookmarkEnd w:id="0"/>
      <w:r/>
      <w:r>
        <w:rPr>
          <w:sz w:val="24"/>
          <w:szCs w:val="20"/>
          <w:lang w:val="es-ES"/>
        </w:rPr>
      </w:r>
    </w:p>
    <w:p>
      <w:pPr>
        <w:pBdr/>
        <w:spacing w:line="240" w:lineRule="auto"/>
        <w:ind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 xml:space="preserve">Principales postulados. Comparación con Descartes</w:t>
      </w:r>
      <w:r>
        <w:rPr>
          <w:sz w:val="24"/>
          <w:szCs w:val="20"/>
          <w:lang w:val="es-AR"/>
        </w:rPr>
        <w:t xml:space="preserve">, Hume</w:t>
      </w:r>
      <w:r>
        <w:rPr>
          <w:sz w:val="24"/>
          <w:szCs w:val="20"/>
          <w:lang w:val="es-ES"/>
        </w:rPr>
        <w:t xml:space="preserve"> y los filósofos de la </w:t>
      </w:r>
      <w:r>
        <w:rPr>
          <w:sz w:val="24"/>
          <w:szCs w:val="20"/>
          <w:lang w:val="es-ES"/>
        </w:rPr>
        <w:t xml:space="preserve">Antigüedad</w:t>
      </w:r>
      <w:r>
        <w:rPr>
          <w:sz w:val="24"/>
          <w:szCs w:val="20"/>
          <w:lang w:val="es-ES"/>
        </w:rPr>
      </w:r>
    </w:p>
    <w:p>
      <w:pPr>
        <w:pBdr/>
        <w:spacing w:line="240" w:lineRule="auto"/>
        <w:ind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 xml:space="preserve">Apertura a nuevos enfoques en la modernidad</w:t>
      </w:r>
      <w:r>
        <w:rPr>
          <w:sz w:val="24"/>
          <w:szCs w:val="20"/>
          <w:lang w:val="es-ES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849" w:bottom="1418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pBdr/>
      <w:spacing/>
      <w:ind/>
      <w:rPr/>
    </w:pPr>
    <w:r>
      <w:rPr>
        <w:lang w:val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-64875</wp:posOffset>
              </wp:positionH>
              <wp:positionV relativeFrom="paragraph">
                <wp:posOffset>-95250</wp:posOffset>
              </wp:positionV>
              <wp:extent cx="1112520" cy="1137285"/>
              <wp:effectExtent l="0" t="0" r="0" b="571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full_color_fondo_transp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12520" cy="1137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margin;margin-left:-5.11pt;mso-position-horizontal:absolute;mso-position-vertical-relative:text;margin-top:-7.50pt;mso-position-vertical:absolute;width:87.60pt;height:89.55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lang w:val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Bdr/>
                            <w:spacing w:after="0" w:line="240" w:lineRule="auto"/>
                            <w:ind/>
                            <w:rPr>
                              <w:rFonts w:ascii="Times New Roman" w:hAnsi="Times New Roman" w:eastAsia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 xml:space="preserve">INSTITUTO JUAN PABLO II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r>
                        </w:p>
                        <w:p>
                          <w:pPr>
                            <w:pBdr/>
                            <w:spacing w:after="0" w:line="240" w:lineRule="auto"/>
                            <w:ind/>
                            <w:rPr>
                              <w:rFonts w:ascii="Times New Roman" w:hAnsi="Times New Roman" w:eastAsia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 xml:space="preserve">Av. Sáenz Peña 576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r>
                        </w:p>
                        <w:p>
                          <w:pPr>
                            <w:pBdr/>
                            <w:spacing w:after="0" w:line="240" w:lineRule="auto"/>
                            <w:ind/>
                            <w:rPr>
                              <w:rFonts w:ascii="Times New Roman" w:hAnsi="Times New Roman" w:eastAsia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 xml:space="preserve">TEL: 0381- 4205711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r>
                        </w:p>
                        <w:p>
                          <w:pPr>
                            <w:pBdr/>
                            <w:spacing w:after="0" w:line="240" w:lineRule="auto"/>
                            <w:ind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/>
                          <w:hyperlink r:id="rId2" w:tooltip="mailto:InstjuanpabloII@arnet.com.ar" w:history="1"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 xml:space="preserve">InstjuanpabloII@arnet.com.ar</w:t>
                            </w:r>
                          </w:hyperlink>
                          <w:r/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r>
                        </w:p>
                        <w:p>
                          <w:pPr>
                            <w:pBdr/>
                            <w:spacing w:after="0" w:line="240" w:lineRule="auto"/>
                            <w:ind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 xml:space="preserve">www.instjuanpabloii.com.ar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r>
                        </w:p>
                        <w:p>
                          <w:pPr>
                            <w:pBdr/>
                            <w:spacing w:after="0" w:line="240" w:lineRule="auto"/>
                            <w:ind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/>
                          <w:hyperlink r:id="rId3" w:tooltip="http://www.instjuanpabloII.edu.ar" w:history="1"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 xml:space="preserve">www.instjuanpabloII.edu.ar</w:t>
                            </w:r>
                          </w:hyperlink>
                          <w:r/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60288;o:allowoverlap:true;o:allowincell:true;mso-position-horizontal-relative:text;margin-left:98.10pt;mso-position-horizontal:absolute;mso-position-vertical-relative:text;margin-top:0.50pt;mso-position-vertical:absolute;width:134.40pt;height:75.00pt;mso-wrap-distance-left:9.00pt;mso-wrap-distance-top:3.60pt;mso-wrap-distance-right:9.00pt;mso-wrap-distance-bottom:3.60pt;v-text-anchor:top;visibility:visible;" fillcolor="#FFFFFF" strokecolor="#FFFFFF" strokeweight="0.75pt">
              <w10:wrap type="square"/>
              <v:textbox inset="0,0,0,0">
                <w:txbxContent>
                  <w:p>
                    <w:pPr>
                      <w:pBdr/>
                      <w:spacing w:after="0" w:line="240" w:lineRule="auto"/>
                      <w:ind/>
                      <w:rPr>
                        <w:rFonts w:ascii="Times New Roman" w:hAnsi="Times New Roman" w:eastAsia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es-ES_tradnl" w:eastAsia="ar-SA"/>
                      </w:rPr>
                      <w:t xml:space="preserve">INSTITUTO JUAN PABLO II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r>
                  </w:p>
                  <w:p>
                    <w:pPr>
                      <w:pBdr/>
                      <w:spacing w:after="0" w:line="240" w:lineRule="auto"/>
                      <w:ind/>
                      <w:rPr>
                        <w:rFonts w:ascii="Times New Roman" w:hAnsi="Times New Roman" w:eastAsia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es-ES_tradnl" w:eastAsia="ar-SA"/>
                      </w:rPr>
                      <w:t xml:space="preserve">Av. Sáenz Peña 576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r>
                  </w:p>
                  <w:p>
                    <w:pPr>
                      <w:pBdr/>
                      <w:spacing w:after="0" w:line="240" w:lineRule="auto"/>
                      <w:ind/>
                      <w:rPr>
                        <w:rFonts w:ascii="Times New Roman" w:hAnsi="Times New Roman" w:eastAsia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lang w:val="es-ES_tradnl" w:eastAsia="ar-SA"/>
                      </w:rPr>
                      <w:t xml:space="preserve">TEL: 0381- 4205711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r>
                  </w:p>
                  <w:p>
                    <w:pPr>
                      <w:pBdr/>
                      <w:spacing w:after="0" w:line="240" w:lineRule="auto"/>
                      <w:ind/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/>
                    <w:hyperlink r:id="rId2" w:tooltip="mailto:InstjuanpabloII@arnet.com.ar" w:history="1"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 xml:space="preserve">InstjuanpabloII@arnet.com.ar</w:t>
                      </w:r>
                    </w:hyperlink>
                    <w:r/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r>
                  </w:p>
                  <w:p>
                    <w:pPr>
                      <w:pBdr/>
                      <w:spacing w:after="0" w:line="240" w:lineRule="auto"/>
                      <w:ind/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 xml:space="preserve">www.instjuanpabloii.com.ar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r>
                  </w:p>
                  <w:p>
                    <w:pPr>
                      <w:pBdr/>
                      <w:spacing w:after="0" w:line="240" w:lineRule="auto"/>
                      <w:ind/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/>
                    <w:hyperlink r:id="rId3" w:tooltip="http://www.instjuanpabloII.edu.ar" w:history="1"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 xml:space="preserve">www.instjuanpabloII.edu.ar</w:t>
                      </w:r>
                    </w:hyperlink>
                    <w:r/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r>
                  </w:p>
                  <w:p>
                    <w:pPr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789"/>
      <w:pBdr/>
      <w:spacing/>
      <w:ind/>
      <w:rPr/>
    </w:pPr>
    <w:r/>
    <w:r/>
  </w:p>
  <w:p>
    <w:pPr>
      <w:pStyle w:val="789"/>
      <w:pBdr/>
      <w:spacing/>
      <w:ind/>
      <w:rPr/>
    </w:pPr>
    <w:r/>
    <w:r/>
  </w:p>
  <w:p>
    <w:pPr>
      <w:pStyle w:val="789"/>
      <w:pBdr/>
      <w:spacing/>
      <w:ind/>
      <w:rPr/>
    </w:pPr>
    <w:r/>
    <w:r/>
  </w:p>
  <w:p>
    <w:pPr>
      <w:pStyle w:val="789"/>
      <w:pBdr/>
      <w:spacing/>
      <w:ind/>
      <w:rPr/>
    </w:pPr>
    <w:r/>
    <w:r/>
  </w:p>
  <w:p>
    <w:pPr>
      <w:pStyle w:val="789"/>
      <w:pBdr/>
      <w:spacing/>
      <w:ind/>
      <w:rPr/>
    </w:pPr>
    <w:r/>
    <w:r/>
  </w:p>
  <w:p>
    <w:pPr>
      <w:pStyle w:val="789"/>
      <w:pBdr/>
      <w:tabs>
        <w:tab w:val="left" w:leader="none" w:pos="1080"/>
        <w:tab w:val="clear" w:leader="none" w:pos="4252"/>
        <w:tab w:val="clear" w:leader="none" w:pos="8504"/>
      </w:tabs>
      <w:spacing/>
      <w:ind/>
      <w:rPr/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85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7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73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4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9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1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-"/>
      <w:numFmt w:val="decimal"/>
      <w:pPr>
        <w:pBdr/>
        <w:spacing/>
        <w:ind w:hanging="360" w:left="248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20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92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64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36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08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80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52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244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5"/>
    <w:next w:val="785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86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85"/>
    <w:next w:val="785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6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85"/>
    <w:next w:val="78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6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85"/>
    <w:next w:val="78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6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5"/>
    <w:next w:val="78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6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5"/>
    <w:next w:val="78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6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5"/>
    <w:next w:val="78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6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5"/>
    <w:next w:val="78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6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5"/>
    <w:next w:val="78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6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85"/>
    <w:next w:val="78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86"/>
    <w:link w:val="34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786"/>
    <w:link w:val="799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85"/>
    <w:next w:val="78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85"/>
    <w:next w:val="78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86"/>
    <w:link w:val="789"/>
    <w:uiPriority w:val="99"/>
    <w:pPr>
      <w:pBdr/>
      <w:spacing/>
      <w:ind/>
    </w:pPr>
  </w:style>
  <w:style w:type="character" w:styleId="45">
    <w:name w:val="Footer Char"/>
    <w:basedOn w:val="786"/>
    <w:link w:val="791"/>
    <w:uiPriority w:val="99"/>
    <w:pPr>
      <w:pBdr/>
      <w:spacing/>
      <w:ind/>
    </w:pPr>
  </w:style>
  <w:style w:type="paragraph" w:styleId="46">
    <w:name w:val="Caption"/>
    <w:basedOn w:val="785"/>
    <w:next w:val="78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1"/>
    <w:uiPriority w:val="99"/>
    <w:pPr>
      <w:pBdr/>
      <w:spacing/>
      <w:ind/>
    </w:pPr>
  </w:style>
  <w:style w:type="table" w:styleId="49">
    <w:name w:val="Table Grid Light"/>
    <w:basedOn w:val="7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8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86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8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86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85"/>
    <w:next w:val="785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85"/>
    <w:next w:val="785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85"/>
    <w:next w:val="785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85"/>
    <w:next w:val="785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85"/>
    <w:next w:val="785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85"/>
    <w:next w:val="785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85"/>
    <w:next w:val="785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85"/>
    <w:next w:val="785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85"/>
    <w:next w:val="785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85"/>
    <w:next w:val="785"/>
    <w:uiPriority w:val="99"/>
    <w:unhideWhenUsed/>
    <w:pPr>
      <w:pBdr/>
      <w:spacing w:after="0" w:afterAutospacing="0"/>
      <w:ind/>
    </w:pPr>
  </w:style>
  <w:style w:type="paragraph" w:styleId="785" w:default="1">
    <w:name w:val="Normal"/>
    <w:qFormat/>
    <w:pPr>
      <w:pBdr/>
      <w:spacing/>
      <w:ind/>
    </w:pPr>
  </w:style>
  <w:style w:type="character" w:styleId="786" w:default="1">
    <w:name w:val="Default Paragraph Font"/>
    <w:uiPriority w:val="1"/>
    <w:semiHidden/>
    <w:unhideWhenUsed/>
    <w:pPr>
      <w:pBdr/>
      <w:spacing/>
      <w:ind/>
    </w:pPr>
  </w:style>
  <w:style w:type="table" w:styleId="78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8" w:default="1">
    <w:name w:val="No List"/>
    <w:uiPriority w:val="99"/>
    <w:semiHidden/>
    <w:unhideWhenUsed/>
    <w:pPr>
      <w:pBdr/>
      <w:spacing/>
      <w:ind/>
    </w:pPr>
  </w:style>
  <w:style w:type="paragraph" w:styleId="789">
    <w:name w:val="Header"/>
    <w:basedOn w:val="785"/>
    <w:link w:val="790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90" w:customStyle="1">
    <w:name w:val="Encabezado Car"/>
    <w:basedOn w:val="786"/>
    <w:link w:val="789"/>
    <w:uiPriority w:val="99"/>
    <w:pPr>
      <w:pBdr/>
      <w:spacing/>
      <w:ind/>
    </w:pPr>
  </w:style>
  <w:style w:type="paragraph" w:styleId="791">
    <w:name w:val="Footer"/>
    <w:basedOn w:val="785"/>
    <w:link w:val="792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92" w:customStyle="1">
    <w:name w:val="Pie de página Car"/>
    <w:basedOn w:val="786"/>
    <w:link w:val="791"/>
    <w:uiPriority w:val="99"/>
    <w:pPr>
      <w:pBdr/>
      <w:spacing/>
      <w:ind/>
    </w:pPr>
  </w:style>
  <w:style w:type="paragraph" w:styleId="793">
    <w:name w:val="Balloon Text"/>
    <w:basedOn w:val="785"/>
    <w:link w:val="79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94" w:customStyle="1">
    <w:name w:val="Texto de globo Car"/>
    <w:basedOn w:val="786"/>
    <w:link w:val="79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795">
    <w:name w:val="List Paragraph"/>
    <w:basedOn w:val="785"/>
    <w:uiPriority w:val="34"/>
    <w:qFormat/>
    <w:pPr>
      <w:pBdr/>
      <w:spacing/>
      <w:ind w:left="720"/>
      <w:contextualSpacing w:val="true"/>
    </w:pPr>
  </w:style>
  <w:style w:type="character" w:styleId="796">
    <w:name w:val="Hyperlink"/>
    <w:basedOn w:val="786"/>
    <w:uiPriority w:val="99"/>
    <w:unhideWhenUsed/>
    <w:pPr>
      <w:pBdr/>
      <w:spacing/>
      <w:ind/>
    </w:pPr>
    <w:rPr>
      <w:color w:val="0000ff"/>
      <w:u w:val="single"/>
    </w:rPr>
  </w:style>
  <w:style w:type="paragraph" w:styleId="797">
    <w:name w:val="No Spacing"/>
    <w:uiPriority w:val="1"/>
    <w:qFormat/>
    <w:pPr>
      <w:pBdr/>
      <w:spacing w:after="0" w:line="240" w:lineRule="auto"/>
      <w:ind/>
    </w:pPr>
  </w:style>
  <w:style w:type="table" w:styleId="798">
    <w:name w:val="Table Grid"/>
    <w:basedOn w:val="787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9">
    <w:name w:val="Subtitle"/>
    <w:basedOn w:val="785"/>
    <w:next w:val="785"/>
    <w:link w:val="800"/>
    <w:uiPriority w:val="11"/>
    <w:qFormat/>
    <w:pPr>
      <w:numPr>
        <w:ilvl w:val="1"/>
      </w:numPr>
      <w:pBdr/>
      <w:spacing w:after="200" w:line="276" w:lineRule="auto"/>
      <w:ind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800" w:customStyle="1">
    <w:name w:val="Subtítulo Car"/>
    <w:basedOn w:val="786"/>
    <w:link w:val="799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youtube.com/watch?v=3yk3UwqVSJ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stjuanpabloII@arnet.com.ar" TargetMode="External"/><Relationship Id="rId3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6141-7D15-471E-B759-365470F0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Luffi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revision>15</cp:revision>
  <dcterms:created xsi:type="dcterms:W3CDTF">2020-06-03T11:57:00Z</dcterms:created>
  <dcterms:modified xsi:type="dcterms:W3CDTF">2024-10-21T01:14:19Z</dcterms:modified>
</cp:coreProperties>
</file>