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2EC7D308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0B7539">
        <w:rPr>
          <w:b/>
          <w:sz w:val="24"/>
          <w:szCs w:val="20"/>
        </w:rPr>
        <w:t>2</w:t>
      </w:r>
    </w:p>
    <w:p w14:paraId="3B590505" w14:textId="19353749" w:rsidR="009A306B" w:rsidRDefault="006D3E37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Análisis de poesía </w:t>
      </w:r>
    </w:p>
    <w:p w14:paraId="1E8FF37E" w14:textId="4CD04CA3" w:rsidR="001E25C5" w:rsidRPr="00DB659F" w:rsidRDefault="000B7539" w:rsidP="000B7539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 xml:space="preserve">Desarrollar las actividades finales de las páginas </w:t>
      </w:r>
      <w:r w:rsidR="00DD4A97">
        <w:rPr>
          <w:bCs/>
          <w:sz w:val="24"/>
          <w:szCs w:val="20"/>
        </w:rPr>
        <w:t>114 y 115 del libro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89A5F0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4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1"/>
  </w:num>
  <w:num w:numId="7" w16cid:durableId="510067904">
    <w:abstractNumId w:val="15"/>
  </w:num>
  <w:num w:numId="8" w16cid:durableId="1002195161">
    <w:abstractNumId w:val="10"/>
  </w:num>
  <w:num w:numId="9" w16cid:durableId="815534233">
    <w:abstractNumId w:val="12"/>
  </w:num>
  <w:num w:numId="10" w16cid:durableId="2110931917">
    <w:abstractNumId w:val="4"/>
  </w:num>
  <w:num w:numId="11" w16cid:durableId="137846563">
    <w:abstractNumId w:val="9"/>
  </w:num>
  <w:num w:numId="12" w16cid:durableId="1372535749">
    <w:abstractNumId w:val="13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2024-10-06T14:38:00Z</dcterms:created>
  <dcterms:modified xsi:type="dcterms:W3CDTF">2024-10-06T14:39:00Z</dcterms:modified>
</cp:coreProperties>
</file>