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61" w:rsidRPr="00672F22" w:rsidRDefault="001C3A61" w:rsidP="001C3A61">
      <w:pPr>
        <w:rPr>
          <w:b/>
        </w:rPr>
      </w:pPr>
      <w:r w:rsidRPr="00672F22">
        <w:rPr>
          <w:b/>
        </w:rPr>
        <w:t>Materia: físico-química</w:t>
      </w:r>
    </w:p>
    <w:p w:rsidR="001C3A61" w:rsidRPr="00672F22" w:rsidRDefault="001C3A61" w:rsidP="001C3A61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:rsidR="001C3A61" w:rsidRDefault="001C3A61" w:rsidP="001C3A61">
      <w:pPr>
        <w:rPr>
          <w:b/>
        </w:rPr>
      </w:pPr>
      <w:r w:rsidRPr="00672F22">
        <w:rPr>
          <w:b/>
        </w:rPr>
        <w:t>Docente: Villarreal Yamila</w:t>
      </w:r>
    </w:p>
    <w:p w:rsidR="001C3A61" w:rsidRDefault="001C3A61" w:rsidP="001C3A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25</w:t>
      </w:r>
    </w:p>
    <w:p w:rsidR="001C3A61" w:rsidRDefault="006746B3" w:rsidP="001C3A61">
      <w:pPr>
        <w:jc w:val="center"/>
        <w:rPr>
          <w:b/>
          <w:sz w:val="28"/>
        </w:rPr>
      </w:pPr>
      <w:r>
        <w:rPr>
          <w:b/>
          <w:sz w:val="28"/>
        </w:rPr>
        <w:t>“Exposición</w:t>
      </w:r>
      <w:bookmarkStart w:id="0" w:name="_GoBack"/>
      <w:bookmarkEnd w:id="0"/>
      <w:r>
        <w:rPr>
          <w:b/>
          <w:sz w:val="28"/>
        </w:rPr>
        <w:t xml:space="preserve"> grupal</w:t>
      </w:r>
      <w:r w:rsidR="001C3A61">
        <w:rPr>
          <w:b/>
          <w:sz w:val="28"/>
        </w:rPr>
        <w:t>”</w:t>
      </w:r>
    </w:p>
    <w:p w:rsidR="001C3A61" w:rsidRDefault="001C3A61" w:rsidP="001C3A61">
      <w:pPr>
        <w:rPr>
          <w:sz w:val="28"/>
        </w:rPr>
      </w:pPr>
      <w:r>
        <w:rPr>
          <w:b/>
          <w:sz w:val="28"/>
          <w:u w:val="single"/>
        </w:rPr>
        <w:t>Grupo 1:</w:t>
      </w:r>
      <w:r>
        <w:rPr>
          <w:b/>
          <w:sz w:val="28"/>
        </w:rPr>
        <w:t xml:space="preserve"> </w:t>
      </w:r>
      <w:r>
        <w:rPr>
          <w:sz w:val="28"/>
        </w:rPr>
        <w:t>Las enzimas</w:t>
      </w:r>
    </w:p>
    <w:p w:rsidR="001C3A61" w:rsidRDefault="001C3A61" w:rsidP="001C3A61">
      <w:pPr>
        <w:rPr>
          <w:sz w:val="28"/>
        </w:rPr>
      </w:pPr>
      <w:r>
        <w:rPr>
          <w:b/>
          <w:sz w:val="28"/>
          <w:u w:val="single"/>
        </w:rPr>
        <w:t>Grupo 2:</w:t>
      </w:r>
      <w:r>
        <w:rPr>
          <w:sz w:val="28"/>
        </w:rPr>
        <w:t xml:space="preserve"> Ácidos y bases</w:t>
      </w:r>
    </w:p>
    <w:p w:rsidR="001C3A61" w:rsidRDefault="001C3A61" w:rsidP="001C3A61">
      <w:pPr>
        <w:rPr>
          <w:sz w:val="28"/>
        </w:rPr>
      </w:pPr>
      <w:r w:rsidRPr="001C3A61">
        <w:rPr>
          <w:sz w:val="28"/>
          <w:u w:val="single"/>
        </w:rPr>
        <w:t>Actividades:</w:t>
      </w:r>
      <w:r>
        <w:rPr>
          <w:sz w:val="28"/>
        </w:rPr>
        <w:t xml:space="preserve"> pág. 73-79</w:t>
      </w:r>
    </w:p>
    <w:p w:rsidR="001C3A61" w:rsidRDefault="001C3A61" w:rsidP="001C3A61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catalasa y catalizadores.</w:t>
      </w:r>
    </w:p>
    <w:p w:rsidR="001C3A61" w:rsidRDefault="001C3A61" w:rsidP="001C3A61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Características de catalizadores.</w:t>
      </w:r>
    </w:p>
    <w:p w:rsidR="001C3A61" w:rsidRDefault="001C3A61" w:rsidP="001C3A61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enzimas. Dar ejemplos.</w:t>
      </w:r>
    </w:p>
    <w:p w:rsidR="001C3A61" w:rsidRDefault="001C3A61" w:rsidP="001C3A61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¿La catalasa es una enzima? ¿Porque?</w:t>
      </w:r>
    </w:p>
    <w:p w:rsidR="001C3A61" w:rsidRDefault="001C3A61" w:rsidP="001C3A61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son los electrolitos y para que se usan?</w:t>
      </w:r>
    </w:p>
    <w:p w:rsidR="001C3A61" w:rsidRDefault="001C3A61" w:rsidP="001C3A61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¿Para qué se usan los indicadores de ácido-base?</w:t>
      </w:r>
    </w:p>
    <w:p w:rsidR="001C3A61" w:rsidRPr="00B61CA6" w:rsidRDefault="001C3A61" w:rsidP="001C3A61">
      <w:pPr>
        <w:ind w:left="360"/>
        <w:rPr>
          <w:b/>
          <w:sz w:val="28"/>
        </w:rPr>
      </w:pPr>
      <w:r w:rsidRPr="00B61CA6">
        <w:rPr>
          <w:b/>
          <w:sz w:val="28"/>
        </w:rPr>
        <w:t>Libro de físico química II. Activados. Puerto de palos.</w:t>
      </w:r>
    </w:p>
    <w:p w:rsidR="001C3A61" w:rsidRPr="001C3A61" w:rsidRDefault="001C3A61" w:rsidP="001C3A61">
      <w:pPr>
        <w:rPr>
          <w:sz w:val="28"/>
        </w:rPr>
      </w:pPr>
    </w:p>
    <w:p w:rsidR="001C3A61" w:rsidRPr="001C3A61" w:rsidRDefault="001C3A61" w:rsidP="001C3A61">
      <w:pPr>
        <w:rPr>
          <w:sz w:val="28"/>
        </w:rPr>
      </w:pPr>
    </w:p>
    <w:p w:rsidR="001C3A61" w:rsidRPr="001C3A61" w:rsidRDefault="001C3A61" w:rsidP="001C3A61">
      <w:pPr>
        <w:rPr>
          <w:sz w:val="28"/>
        </w:rPr>
      </w:pPr>
    </w:p>
    <w:p w:rsidR="00FB3F76" w:rsidRDefault="00FB3F76"/>
    <w:sectPr w:rsidR="00FB3F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BF" w:rsidRDefault="00201ABF" w:rsidP="001C3A61">
      <w:pPr>
        <w:spacing w:after="0" w:line="240" w:lineRule="auto"/>
      </w:pPr>
      <w:r>
        <w:separator/>
      </w:r>
    </w:p>
  </w:endnote>
  <w:endnote w:type="continuationSeparator" w:id="0">
    <w:p w:rsidR="00201ABF" w:rsidRDefault="00201ABF" w:rsidP="001C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BF" w:rsidRDefault="00201ABF" w:rsidP="001C3A61">
      <w:pPr>
        <w:spacing w:after="0" w:line="240" w:lineRule="auto"/>
      </w:pPr>
      <w:r>
        <w:separator/>
      </w:r>
    </w:p>
  </w:footnote>
  <w:footnote w:type="continuationSeparator" w:id="0">
    <w:p w:rsidR="00201ABF" w:rsidRDefault="00201ABF" w:rsidP="001C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61" w:rsidRDefault="001C3A61">
    <w:pPr>
      <w:pStyle w:val="Encabezado"/>
    </w:pPr>
    <w:r>
      <w:rPr>
        <w:noProof/>
        <w:lang w:eastAsia="es-ES"/>
      </w:rPr>
      <w:drawing>
        <wp:inline distT="0" distB="0" distL="0" distR="0" wp14:anchorId="2AD14B82" wp14:editId="3A4A757F">
          <wp:extent cx="790575" cy="81064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C81966C" wp14:editId="027478D7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C0B20"/>
    <w:multiLevelType w:val="hybridMultilevel"/>
    <w:tmpl w:val="2062C8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61"/>
    <w:rsid w:val="001C3A61"/>
    <w:rsid w:val="00201ABF"/>
    <w:rsid w:val="006746B3"/>
    <w:rsid w:val="009D7166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A61"/>
  </w:style>
  <w:style w:type="paragraph" w:styleId="Piedepgina">
    <w:name w:val="footer"/>
    <w:basedOn w:val="Normal"/>
    <w:link w:val="PiedepginaCar"/>
    <w:uiPriority w:val="99"/>
    <w:unhideWhenUsed/>
    <w:rsid w:val="001C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61"/>
  </w:style>
  <w:style w:type="paragraph" w:styleId="Textodeglobo">
    <w:name w:val="Balloon Text"/>
    <w:basedOn w:val="Normal"/>
    <w:link w:val="TextodegloboCar"/>
    <w:uiPriority w:val="99"/>
    <w:semiHidden/>
    <w:unhideWhenUsed/>
    <w:rsid w:val="001C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A61"/>
  </w:style>
  <w:style w:type="paragraph" w:styleId="Piedepgina">
    <w:name w:val="footer"/>
    <w:basedOn w:val="Normal"/>
    <w:link w:val="PiedepginaCar"/>
    <w:uiPriority w:val="99"/>
    <w:unhideWhenUsed/>
    <w:rsid w:val="001C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61"/>
  </w:style>
  <w:style w:type="paragraph" w:styleId="Textodeglobo">
    <w:name w:val="Balloon Text"/>
    <w:basedOn w:val="Normal"/>
    <w:link w:val="TextodegloboCar"/>
    <w:uiPriority w:val="99"/>
    <w:semiHidden/>
    <w:unhideWhenUsed/>
    <w:rsid w:val="001C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3</cp:revision>
  <dcterms:created xsi:type="dcterms:W3CDTF">2024-09-28T17:33:00Z</dcterms:created>
  <dcterms:modified xsi:type="dcterms:W3CDTF">2024-09-28T17:49:00Z</dcterms:modified>
</cp:coreProperties>
</file>