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3AEC56B" w14:textId="75A72DAA" w:rsidR="009F1077" w:rsidRPr="00755AFD" w:rsidRDefault="009F1077" w:rsidP="00755A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755AFD">
        <w:rPr>
          <w:rFonts w:ascii="Arial" w:hAnsi="Arial" w:cs="Arial"/>
          <w:b/>
          <w:sz w:val="24"/>
          <w:szCs w:val="24"/>
          <w:u w:val="single"/>
        </w:rPr>
        <w:t>45</w:t>
      </w:r>
      <w:bookmarkStart w:id="0" w:name="_GoBack"/>
      <w:bookmarkEnd w:id="0"/>
    </w:p>
    <w:p w14:paraId="1D9CB5B8" w14:textId="77777777" w:rsidR="00755AFD" w:rsidRPr="00755AFD" w:rsidRDefault="00755AFD" w:rsidP="00755A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55AFD">
        <w:rPr>
          <w:rFonts w:ascii="Arial" w:hAnsi="Arial" w:cs="Arial"/>
          <w:b/>
          <w:bCs/>
          <w:sz w:val="24"/>
          <w:szCs w:val="24"/>
        </w:rPr>
        <w:t>PROGRAMA TERCER TRIMESTRE</w:t>
      </w:r>
    </w:p>
    <w:p w14:paraId="1FF40A8B" w14:textId="77777777" w:rsidR="00755AFD" w:rsidRPr="00755AFD" w:rsidRDefault="00755AFD" w:rsidP="00755AFD">
      <w:pPr>
        <w:jc w:val="center"/>
        <w:rPr>
          <w:rFonts w:ascii="Arial" w:hAnsi="Arial" w:cs="Arial"/>
          <w:bCs/>
          <w:sz w:val="24"/>
          <w:szCs w:val="24"/>
        </w:rPr>
      </w:pPr>
    </w:p>
    <w:p w14:paraId="704540E6" w14:textId="77777777" w:rsidR="00755AFD" w:rsidRPr="00755AFD" w:rsidRDefault="00755AFD" w:rsidP="00755AFD">
      <w:pPr>
        <w:rPr>
          <w:rFonts w:ascii="Arial" w:hAnsi="Arial" w:cs="Arial"/>
          <w:bCs/>
          <w:sz w:val="24"/>
          <w:szCs w:val="24"/>
        </w:rPr>
      </w:pPr>
      <w:r w:rsidRPr="00755AFD">
        <w:rPr>
          <w:rFonts w:ascii="Arial" w:hAnsi="Arial" w:cs="Arial"/>
          <w:bCs/>
          <w:sz w:val="24"/>
          <w:szCs w:val="24"/>
        </w:rPr>
        <w:t>Actividades a realizar:</w:t>
      </w:r>
    </w:p>
    <w:p w14:paraId="2BD79F8F" w14:textId="77777777" w:rsidR="00755AFD" w:rsidRPr="00755AFD" w:rsidRDefault="00755AFD" w:rsidP="00755AFD">
      <w:pPr>
        <w:rPr>
          <w:rFonts w:ascii="Arial" w:hAnsi="Arial" w:cs="Arial"/>
          <w:b/>
          <w:bCs/>
          <w:sz w:val="24"/>
          <w:szCs w:val="24"/>
        </w:rPr>
      </w:pPr>
      <w:r w:rsidRPr="00755AFD">
        <w:rPr>
          <w:rFonts w:ascii="Arial" w:hAnsi="Arial" w:cs="Arial"/>
          <w:bCs/>
          <w:sz w:val="24"/>
          <w:szCs w:val="24"/>
        </w:rPr>
        <w:t xml:space="preserve">- </w:t>
      </w:r>
      <w:r w:rsidRPr="00755AFD">
        <w:rPr>
          <w:rFonts w:ascii="Arial" w:hAnsi="Arial" w:cs="Arial"/>
          <w:b/>
          <w:bCs/>
          <w:sz w:val="24"/>
          <w:szCs w:val="24"/>
        </w:rPr>
        <w:t>Copiar el programa en la carpeta.</w:t>
      </w:r>
    </w:p>
    <w:p w14:paraId="0A10E8ED" w14:textId="77777777" w:rsidR="00755AFD" w:rsidRPr="00755AFD" w:rsidRDefault="00755AFD" w:rsidP="00755AFD">
      <w:pPr>
        <w:jc w:val="center"/>
        <w:rPr>
          <w:rFonts w:ascii="Arial" w:hAnsi="Arial" w:cs="Arial"/>
          <w:bCs/>
          <w:sz w:val="24"/>
          <w:szCs w:val="24"/>
        </w:rPr>
      </w:pPr>
      <w:r w:rsidRPr="00755AFD">
        <w:rPr>
          <w:rFonts w:ascii="Arial" w:hAnsi="Arial" w:cs="Arial"/>
          <w:bCs/>
          <w:sz w:val="24"/>
          <w:szCs w:val="24"/>
        </w:rPr>
        <w:t>UNIDAD N° 3:</w:t>
      </w:r>
    </w:p>
    <w:p w14:paraId="45C47383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t xml:space="preserve">- </w:t>
      </w:r>
      <w:r w:rsidRPr="00755AFD">
        <w:rPr>
          <w:rFonts w:ascii="Arial" w:hAnsi="Arial" w:cs="Arial"/>
          <w:sz w:val="24"/>
          <w:szCs w:val="24"/>
        </w:rPr>
        <w:t>La Tierra: su historia, eras, periodos, años y principales acontecimientos: pág.</w:t>
      </w:r>
    </w:p>
    <w:p w14:paraId="1C9030E6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106 a 108</w:t>
      </w:r>
    </w:p>
    <w:p w14:paraId="62B0A5E5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 xml:space="preserve">- Fauna y flora de </w:t>
      </w:r>
      <w:proofErr w:type="spellStart"/>
      <w:r w:rsidRPr="00755AFD">
        <w:rPr>
          <w:rFonts w:ascii="Arial" w:hAnsi="Arial" w:cs="Arial"/>
          <w:sz w:val="24"/>
          <w:szCs w:val="24"/>
        </w:rPr>
        <w:t>Burgess</w:t>
      </w:r>
      <w:proofErr w:type="spellEnd"/>
      <w:r w:rsidRPr="00755A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5AFD">
        <w:rPr>
          <w:rFonts w:ascii="Arial" w:hAnsi="Arial" w:cs="Arial"/>
          <w:sz w:val="24"/>
          <w:szCs w:val="24"/>
        </w:rPr>
        <w:t>Shale</w:t>
      </w:r>
      <w:proofErr w:type="spellEnd"/>
      <w:r w:rsidRPr="00755AFD">
        <w:rPr>
          <w:rFonts w:ascii="Arial" w:hAnsi="Arial" w:cs="Arial"/>
          <w:sz w:val="24"/>
          <w:szCs w:val="24"/>
        </w:rPr>
        <w:t>: pág. 109.</w:t>
      </w:r>
    </w:p>
    <w:p w14:paraId="2DD920D4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Gimnospermas y Angiospermas: pág. 110 a 111.</w:t>
      </w:r>
    </w:p>
    <w:p w14:paraId="7DCD284C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Vertebrados: características y clasificación (anfibios, peces, reptiles, aves,</w:t>
      </w:r>
    </w:p>
    <w:p w14:paraId="428FF028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mamíferos): pág. 112 a 115.</w:t>
      </w:r>
    </w:p>
    <w:p w14:paraId="26FD14CF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invertebrados: artrópodos.</w:t>
      </w:r>
    </w:p>
    <w:p w14:paraId="561420B7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Organismos pluricelulares: tejidos, células somáticas y sexuales: pág. 118 a</w:t>
      </w:r>
    </w:p>
    <w:p w14:paraId="5D37EC50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123.</w:t>
      </w:r>
    </w:p>
    <w:p w14:paraId="45719F1D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Reproducción sexual y asexual, tipos: pág. 125 a 145.</w:t>
      </w:r>
    </w:p>
    <w:p w14:paraId="32F20483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Huevo: estructura: pág. 132.</w:t>
      </w:r>
    </w:p>
    <w:p w14:paraId="09A3DB6D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Estrategias reproductivas: estrategas K y r: pág. 146 a 147.</w:t>
      </w:r>
    </w:p>
    <w:p w14:paraId="6E25A329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Reproducción sexual humana: pubertad y hormona: pág. 149 a 153.</w:t>
      </w:r>
    </w:p>
    <w:p w14:paraId="34F14F6F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Sistema reproductor Femenino y Masculino: órganos y función: pág. 154 a 157.</w:t>
      </w:r>
    </w:p>
    <w:p w14:paraId="288132C3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Fecundación, parto, fertilidad: pág. 158 a 163.</w:t>
      </w:r>
    </w:p>
    <w:p w14:paraId="7F8529B8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Salud reproductiva: métodos anticonceptivos, clasificación: pág. 164 a 168.</w:t>
      </w:r>
    </w:p>
    <w:p w14:paraId="329E719A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Herencia: mezcladora, Mendel: pág. 176 a 183</w:t>
      </w:r>
    </w:p>
    <w:p w14:paraId="0379013B" w14:textId="77777777" w:rsidR="00755AFD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- Genética: genes, cromosomas, alelos, ADN, genotipo y fenotipo: pág. 185 a</w:t>
      </w:r>
    </w:p>
    <w:p w14:paraId="61D582D5" w14:textId="5430F792" w:rsidR="009F1077" w:rsidRPr="00755AFD" w:rsidRDefault="00755AFD" w:rsidP="00755AFD">
      <w:pPr>
        <w:pStyle w:val="Sinespaciado"/>
        <w:rPr>
          <w:rFonts w:ascii="Arial" w:hAnsi="Arial" w:cs="Arial"/>
          <w:sz w:val="24"/>
          <w:szCs w:val="24"/>
        </w:rPr>
      </w:pPr>
      <w:r w:rsidRPr="00755AFD">
        <w:rPr>
          <w:rFonts w:ascii="Arial" w:hAnsi="Arial" w:cs="Arial"/>
          <w:sz w:val="24"/>
          <w:szCs w:val="24"/>
        </w:rPr>
        <w:t>188.</w:t>
      </w:r>
    </w:p>
    <w:sectPr w:rsidR="009F1077" w:rsidRPr="00755AF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3A3B9" w14:textId="77777777" w:rsidR="003D7B5B" w:rsidRDefault="003D7B5B" w:rsidP="003C0D6D">
      <w:pPr>
        <w:spacing w:after="0" w:line="240" w:lineRule="auto"/>
      </w:pPr>
      <w:r>
        <w:separator/>
      </w:r>
    </w:p>
  </w:endnote>
  <w:endnote w:type="continuationSeparator" w:id="0">
    <w:p w14:paraId="5B328F08" w14:textId="77777777" w:rsidR="003D7B5B" w:rsidRDefault="003D7B5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B1E97" w14:textId="77777777" w:rsidR="003D7B5B" w:rsidRDefault="003D7B5B" w:rsidP="003C0D6D">
      <w:pPr>
        <w:spacing w:after="0" w:line="240" w:lineRule="auto"/>
      </w:pPr>
      <w:r>
        <w:separator/>
      </w:r>
    </w:p>
  </w:footnote>
  <w:footnote w:type="continuationSeparator" w:id="0">
    <w:p w14:paraId="11366595" w14:textId="77777777" w:rsidR="003D7B5B" w:rsidRDefault="003D7B5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D7B5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D7B5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B2C1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B2C1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22"/>
  </w:num>
  <w:num w:numId="10">
    <w:abstractNumId w:val="20"/>
  </w:num>
  <w:num w:numId="11">
    <w:abstractNumId w:val="10"/>
  </w:num>
  <w:num w:numId="12">
    <w:abstractNumId w:val="19"/>
  </w:num>
  <w:num w:numId="13">
    <w:abstractNumId w:val="8"/>
  </w:num>
  <w:num w:numId="14">
    <w:abstractNumId w:val="21"/>
  </w:num>
  <w:num w:numId="15">
    <w:abstractNumId w:val="15"/>
  </w:num>
  <w:num w:numId="16">
    <w:abstractNumId w:val="14"/>
  </w:num>
  <w:num w:numId="17">
    <w:abstractNumId w:val="4"/>
  </w:num>
  <w:num w:numId="18">
    <w:abstractNumId w:val="1"/>
  </w:num>
  <w:num w:numId="19">
    <w:abstractNumId w:val="12"/>
  </w:num>
  <w:num w:numId="20">
    <w:abstractNumId w:val="13"/>
  </w:num>
  <w:num w:numId="21">
    <w:abstractNumId w:val="0"/>
  </w:num>
  <w:num w:numId="22">
    <w:abstractNumId w:val="6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745E"/>
    <w:rsid w:val="000C7B34"/>
    <w:rsid w:val="000D1C05"/>
    <w:rsid w:val="000D2230"/>
    <w:rsid w:val="000D3415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D7B5B"/>
    <w:rsid w:val="003E3761"/>
    <w:rsid w:val="003E719A"/>
    <w:rsid w:val="003E75E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B2C1B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AFD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A9DE-85A8-408F-8839-D3329B43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2024-09-03T19:56:00Z</dcterms:created>
  <dcterms:modified xsi:type="dcterms:W3CDTF">2024-09-03T19:56:00Z</dcterms:modified>
</cp:coreProperties>
</file>